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5C609" w14:textId="77777777" w:rsidR="00C10183" w:rsidRDefault="00C10183">
      <w:pPr>
        <w:pStyle w:val="a5"/>
        <w:spacing w:beforeLines="0" w:before="93"/>
        <w:jc w:val="center"/>
        <w:rPr>
          <w:rFonts w:ascii="方正小标宋简体" w:eastAsia="方正小标宋简体" w:hAnsi="宋体" w:hint="eastAsia"/>
          <w:kern w:val="2"/>
          <w:sz w:val="44"/>
          <w:szCs w:val="44"/>
        </w:rPr>
      </w:pPr>
      <w:bookmarkStart w:id="0" w:name="_Toc15396597"/>
      <w:bookmarkStart w:id="1" w:name="_Toc15396475"/>
      <w:bookmarkStart w:id="2" w:name="_Toc15377425"/>
      <w:bookmarkStart w:id="3" w:name="_Toc15377193"/>
      <w:bookmarkStart w:id="4" w:name="_Toc15306267"/>
      <w:bookmarkStart w:id="5" w:name="_Toc15378441"/>
    </w:p>
    <w:p w14:paraId="60AB23E1" w14:textId="77777777" w:rsidR="00C10183" w:rsidRDefault="00C10183">
      <w:pPr>
        <w:pStyle w:val="a5"/>
        <w:spacing w:beforeLines="0" w:before="93"/>
        <w:jc w:val="center"/>
        <w:rPr>
          <w:rFonts w:ascii="方正小标宋简体" w:eastAsia="方正小标宋简体" w:hAnsi="宋体" w:hint="eastAsia"/>
          <w:kern w:val="2"/>
          <w:sz w:val="44"/>
          <w:szCs w:val="44"/>
        </w:rPr>
      </w:pPr>
    </w:p>
    <w:p w14:paraId="208C5C10" w14:textId="77777777" w:rsidR="00C10183" w:rsidRDefault="00C10183">
      <w:pPr>
        <w:pStyle w:val="a5"/>
        <w:spacing w:beforeLines="0" w:before="93"/>
        <w:jc w:val="center"/>
        <w:rPr>
          <w:rFonts w:ascii="方正小标宋简体" w:eastAsia="方正小标宋简体" w:hAnsi="宋体" w:hint="eastAsia"/>
          <w:kern w:val="2"/>
          <w:sz w:val="44"/>
          <w:szCs w:val="44"/>
        </w:rPr>
      </w:pPr>
    </w:p>
    <w:p w14:paraId="43B485D0" w14:textId="77777777" w:rsidR="00C10183" w:rsidRDefault="00000000">
      <w:pPr>
        <w:pStyle w:val="a5"/>
        <w:spacing w:beforeLines="0" w:before="93"/>
        <w:jc w:val="center"/>
        <w:rPr>
          <w:rFonts w:ascii="方正小标宋简体" w:eastAsia="方正小标宋简体" w:hAnsi="宋体" w:hint="eastAsia"/>
          <w:kern w:val="2"/>
          <w:sz w:val="72"/>
          <w:szCs w:val="72"/>
        </w:rPr>
      </w:pPr>
      <w:r>
        <w:rPr>
          <w:rFonts w:ascii="方正小标宋简体" w:eastAsia="方正小标宋简体" w:hAnsi="宋体" w:hint="eastAsia"/>
          <w:kern w:val="2"/>
          <w:sz w:val="72"/>
          <w:szCs w:val="72"/>
        </w:rPr>
        <w:t>2023年度</w:t>
      </w:r>
      <w:bookmarkStart w:id="6" w:name="_Toc15378442"/>
      <w:bookmarkStart w:id="7" w:name="_Toc15396476"/>
      <w:bookmarkStart w:id="8" w:name="_Toc15377194"/>
      <w:bookmarkStart w:id="9" w:name="_Toc15396598"/>
      <w:bookmarkStart w:id="10" w:name="_Toc15306268"/>
      <w:bookmarkStart w:id="11" w:name="_Toc15377426"/>
      <w:bookmarkEnd w:id="0"/>
      <w:bookmarkEnd w:id="1"/>
      <w:bookmarkEnd w:id="2"/>
      <w:bookmarkEnd w:id="3"/>
      <w:bookmarkEnd w:id="4"/>
      <w:bookmarkEnd w:id="5"/>
    </w:p>
    <w:p w14:paraId="7F7E58A5" w14:textId="77777777" w:rsidR="00C10183" w:rsidRDefault="00000000">
      <w:pPr>
        <w:pStyle w:val="a5"/>
        <w:spacing w:beforeLines="0" w:before="93"/>
        <w:jc w:val="center"/>
        <w:outlineLvl w:val="0"/>
        <w:rPr>
          <w:rFonts w:ascii="方正小标宋简体" w:eastAsia="方正小标宋简体" w:hAnsi="宋体" w:hint="eastAsia"/>
          <w:kern w:val="2"/>
          <w:sz w:val="72"/>
          <w:szCs w:val="72"/>
        </w:rPr>
      </w:pPr>
      <w:bookmarkStart w:id="12" w:name="_Toc29802"/>
      <w:bookmarkStart w:id="13" w:name="_Toc1403"/>
      <w:r>
        <w:rPr>
          <w:rFonts w:ascii="方正小标宋简体" w:eastAsia="方正小标宋简体" w:hAnsi="宋体" w:hint="eastAsia"/>
          <w:kern w:val="2"/>
          <w:sz w:val="72"/>
          <w:szCs w:val="72"/>
        </w:rPr>
        <w:t>中共四川省委省直机关</w:t>
      </w:r>
      <w:bookmarkEnd w:id="12"/>
      <w:bookmarkEnd w:id="13"/>
    </w:p>
    <w:p w14:paraId="2D1BBB36" w14:textId="77777777" w:rsidR="00C10183" w:rsidRDefault="00000000">
      <w:pPr>
        <w:pStyle w:val="a5"/>
        <w:spacing w:beforeLines="0" w:before="93"/>
        <w:jc w:val="center"/>
        <w:rPr>
          <w:rFonts w:ascii="方正小标宋简体" w:eastAsia="方正小标宋简体" w:hAnsi="宋体" w:hint="eastAsia"/>
          <w:kern w:val="2"/>
          <w:sz w:val="72"/>
          <w:szCs w:val="72"/>
        </w:rPr>
      </w:pPr>
      <w:r>
        <w:rPr>
          <w:rFonts w:ascii="方正小标宋简体" w:eastAsia="方正小标宋简体" w:hAnsi="宋体" w:hint="eastAsia"/>
          <w:kern w:val="2"/>
          <w:sz w:val="72"/>
          <w:szCs w:val="72"/>
        </w:rPr>
        <w:t>党校单位决算</w:t>
      </w:r>
      <w:bookmarkEnd w:id="6"/>
      <w:bookmarkEnd w:id="7"/>
      <w:bookmarkEnd w:id="8"/>
      <w:bookmarkEnd w:id="9"/>
      <w:bookmarkEnd w:id="10"/>
      <w:bookmarkEnd w:id="11"/>
    </w:p>
    <w:p w14:paraId="1BE9D778" w14:textId="77777777" w:rsidR="00C10183" w:rsidRDefault="00C10183">
      <w:pPr>
        <w:pStyle w:val="a5"/>
        <w:spacing w:beforeLines="0" w:before="93"/>
        <w:jc w:val="center"/>
        <w:rPr>
          <w:rFonts w:ascii="方正小标宋简体" w:eastAsia="方正小标宋简体" w:hAnsi="宋体" w:hint="eastAsia"/>
          <w:kern w:val="2"/>
          <w:sz w:val="44"/>
          <w:szCs w:val="44"/>
        </w:rPr>
      </w:pPr>
    </w:p>
    <w:p w14:paraId="74FBC9B1" w14:textId="77777777" w:rsidR="00C10183" w:rsidRDefault="00C10183">
      <w:pPr>
        <w:widowControl/>
        <w:jc w:val="center"/>
        <w:rPr>
          <w:rFonts w:ascii="黑体" w:eastAsia="黑体" w:hAnsi="黑体" w:hint="eastAsia"/>
          <w:sz w:val="48"/>
          <w:szCs w:val="48"/>
        </w:rPr>
        <w:sectPr w:rsidR="00C10183">
          <w:headerReference w:type="default" r:id="rId8"/>
          <w:footerReference w:type="default" r:id="rId9"/>
          <w:pgSz w:w="11906" w:h="16838"/>
          <w:pgMar w:top="1440" w:right="1800" w:bottom="1440" w:left="1800" w:header="851" w:footer="992" w:gutter="0"/>
          <w:pgNumType w:fmt="numberInDash" w:start="1"/>
          <w:cols w:space="425"/>
          <w:titlePg/>
          <w:docGrid w:type="lines" w:linePitch="312"/>
        </w:sectPr>
      </w:pPr>
    </w:p>
    <w:p w14:paraId="7A7586DB" w14:textId="77777777" w:rsidR="00C10183" w:rsidRDefault="00000000">
      <w:pPr>
        <w:widowControl/>
        <w:jc w:val="center"/>
        <w:rPr>
          <w:rFonts w:ascii="黑体" w:eastAsia="黑体" w:hAnsi="黑体" w:hint="eastAsia"/>
          <w:sz w:val="48"/>
          <w:szCs w:val="48"/>
        </w:rPr>
      </w:pPr>
      <w:r>
        <w:rPr>
          <w:rFonts w:ascii="黑体" w:eastAsia="黑体" w:hAnsi="黑体" w:hint="eastAsia"/>
          <w:sz w:val="48"/>
          <w:szCs w:val="48"/>
        </w:rPr>
        <w:lastRenderedPageBreak/>
        <w:t>目录</w:t>
      </w:r>
    </w:p>
    <w:p w14:paraId="09C36DA2" w14:textId="77777777" w:rsidR="00C10183" w:rsidRDefault="00C10183">
      <w:pPr>
        <w:widowControl/>
        <w:jc w:val="center"/>
        <w:rPr>
          <w:rFonts w:ascii="黑体" w:eastAsia="黑体" w:hAnsi="黑体" w:cs="Arial" w:hint="eastAsia"/>
          <w:sz w:val="28"/>
          <w:szCs w:val="28"/>
        </w:rPr>
      </w:pPr>
    </w:p>
    <w:p w14:paraId="29518CE3" w14:textId="77777777" w:rsidR="00C10183" w:rsidRDefault="00000000">
      <w:pPr>
        <w:pStyle w:val="TOC1"/>
        <w:rPr>
          <w:rFonts w:hint="eastAsia"/>
        </w:rPr>
      </w:pPr>
      <w:r>
        <w:rPr>
          <w:rFonts w:hint="eastAsia"/>
        </w:rPr>
        <w:t>公开时间：2023年9月 13 日</w:t>
      </w:r>
    </w:p>
    <w:sdt>
      <w:sdtPr>
        <w:rPr>
          <w:rFonts w:ascii="宋体" w:hAnsi="宋体"/>
        </w:rPr>
        <w:id w:val="-682938805"/>
        <w15:color w:val="DBDBDB"/>
        <w:docPartObj>
          <w:docPartGallery w:val="Table of Contents"/>
          <w:docPartUnique/>
        </w:docPartObj>
      </w:sdtPr>
      <w:sdtEndPr>
        <w:rPr>
          <w:rFonts w:ascii="Times New Roman" w:hAnsi="Times New Roman"/>
          <w:b/>
        </w:rPr>
      </w:sdtEndPr>
      <w:sdtContent>
        <w:p w14:paraId="38969A4F" w14:textId="77777777" w:rsidR="00C10183" w:rsidRDefault="00C10183">
          <w:pPr>
            <w:jc w:val="center"/>
            <w:rPr>
              <w:rFonts w:ascii="黑体" w:eastAsia="黑体" w:hAnsi="黑体" w:cs="黑体" w:hint="eastAsia"/>
              <w:sz w:val="48"/>
              <w:szCs w:val="48"/>
            </w:rPr>
          </w:pPr>
        </w:p>
        <w:p w14:paraId="04AAAB3C" w14:textId="77777777" w:rsidR="00C10183" w:rsidRDefault="00000000">
          <w:pPr>
            <w:pStyle w:val="TOC1"/>
            <w:tabs>
              <w:tab w:val="clear" w:pos="8296"/>
              <w:tab w:val="right" w:leader="middleDot" w:pos="8306"/>
            </w:tabs>
            <w:rPr>
              <w:rFonts w:cs="仿宋" w:hint="eastAsia"/>
            </w:rPr>
          </w:pPr>
          <w:r>
            <w:rPr>
              <w:rFonts w:cs="仿宋" w:hint="eastAsia"/>
              <w:sz w:val="24"/>
              <w:szCs w:val="24"/>
            </w:rPr>
            <w:fldChar w:fldCharType="begin"/>
          </w:r>
          <w:r>
            <w:rPr>
              <w:rFonts w:cs="仿宋" w:hint="eastAsia"/>
              <w:sz w:val="24"/>
              <w:szCs w:val="24"/>
            </w:rPr>
            <w:instrText xml:space="preserve">TOC \o "1-2" \h \u </w:instrText>
          </w:r>
          <w:r>
            <w:rPr>
              <w:rFonts w:cs="仿宋" w:hint="eastAsia"/>
              <w:sz w:val="24"/>
              <w:szCs w:val="24"/>
            </w:rPr>
            <w:fldChar w:fldCharType="separate"/>
          </w:r>
          <w:hyperlink w:anchor="_Toc15616" w:history="1">
            <w:r>
              <w:rPr>
                <w:rFonts w:cs="仿宋" w:hint="eastAsia"/>
              </w:rPr>
              <w:t>第一部分 单位概况</w:t>
            </w:r>
            <w:r>
              <w:rPr>
                <w:rFonts w:cs="仿宋" w:hint="eastAsia"/>
              </w:rPr>
              <w:tab/>
            </w:r>
            <w:r>
              <w:rPr>
                <w:rFonts w:cs="仿宋" w:hint="eastAsia"/>
              </w:rPr>
              <w:fldChar w:fldCharType="begin"/>
            </w:r>
            <w:r>
              <w:rPr>
                <w:rFonts w:cs="仿宋" w:hint="eastAsia"/>
              </w:rPr>
              <w:instrText xml:space="preserve"> PAGEREF _Toc15616 \h </w:instrText>
            </w:r>
            <w:r>
              <w:rPr>
                <w:rFonts w:cs="仿宋" w:hint="eastAsia"/>
              </w:rPr>
            </w:r>
            <w:r>
              <w:rPr>
                <w:rFonts w:cs="仿宋" w:hint="eastAsia"/>
              </w:rPr>
              <w:fldChar w:fldCharType="separate"/>
            </w:r>
            <w:r>
              <w:rPr>
                <w:rFonts w:cs="仿宋" w:hint="eastAsia"/>
              </w:rPr>
              <w:t>1</w:t>
            </w:r>
            <w:r>
              <w:rPr>
                <w:rFonts w:cs="仿宋" w:hint="eastAsia"/>
              </w:rPr>
              <w:fldChar w:fldCharType="end"/>
            </w:r>
          </w:hyperlink>
        </w:p>
        <w:p w14:paraId="2277CACE"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30276" w:history="1">
            <w:r>
              <w:rPr>
                <w:rFonts w:ascii="仿宋" w:eastAsia="仿宋" w:hAnsi="仿宋" w:cs="仿宋" w:hint="eastAsia"/>
                <w:sz w:val="24"/>
              </w:rPr>
              <w:t>一、主要职责</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_Toc30276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1</w:t>
            </w:r>
            <w:r>
              <w:rPr>
                <w:rFonts w:ascii="仿宋" w:eastAsia="仿宋" w:hAnsi="仿宋" w:cs="仿宋" w:hint="eastAsia"/>
                <w:sz w:val="24"/>
              </w:rPr>
              <w:fldChar w:fldCharType="end"/>
            </w:r>
          </w:hyperlink>
        </w:p>
        <w:p w14:paraId="68AC088A"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31470" w:history="1">
            <w:r>
              <w:rPr>
                <w:rFonts w:ascii="仿宋" w:eastAsia="仿宋" w:hAnsi="仿宋" w:cs="仿宋" w:hint="eastAsia"/>
                <w:sz w:val="24"/>
              </w:rPr>
              <w:t>二、机构设置</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_Toc31470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1</w:t>
            </w:r>
            <w:r>
              <w:rPr>
                <w:rFonts w:ascii="仿宋" w:eastAsia="仿宋" w:hAnsi="仿宋" w:cs="仿宋" w:hint="eastAsia"/>
                <w:sz w:val="24"/>
              </w:rPr>
              <w:fldChar w:fldCharType="end"/>
            </w:r>
          </w:hyperlink>
        </w:p>
        <w:p w14:paraId="2AD08FD1" w14:textId="77777777" w:rsidR="00C10183" w:rsidRDefault="00000000">
          <w:pPr>
            <w:pStyle w:val="TOC1"/>
            <w:tabs>
              <w:tab w:val="clear" w:pos="8296"/>
              <w:tab w:val="right" w:leader="middleDot" w:pos="8306"/>
            </w:tabs>
            <w:rPr>
              <w:rFonts w:cs="仿宋" w:hint="eastAsia"/>
            </w:rPr>
          </w:pPr>
          <w:hyperlink w:anchor="_Toc11198" w:history="1">
            <w:r>
              <w:rPr>
                <w:rFonts w:cs="仿宋" w:hint="eastAsia"/>
              </w:rPr>
              <w:t>第二部分 2023年度单位决算情况说明</w:t>
            </w:r>
            <w:r>
              <w:rPr>
                <w:rFonts w:cs="仿宋" w:hint="eastAsia"/>
              </w:rPr>
              <w:tab/>
            </w:r>
            <w:r>
              <w:rPr>
                <w:rFonts w:cs="仿宋" w:hint="eastAsia"/>
              </w:rPr>
              <w:fldChar w:fldCharType="begin"/>
            </w:r>
            <w:r>
              <w:rPr>
                <w:rFonts w:cs="仿宋" w:hint="eastAsia"/>
              </w:rPr>
              <w:instrText xml:space="preserve"> PAGEREF _Toc11198 \h </w:instrText>
            </w:r>
            <w:r>
              <w:rPr>
                <w:rFonts w:cs="仿宋" w:hint="eastAsia"/>
              </w:rPr>
            </w:r>
            <w:r>
              <w:rPr>
                <w:rFonts w:cs="仿宋" w:hint="eastAsia"/>
              </w:rPr>
              <w:fldChar w:fldCharType="separate"/>
            </w:r>
            <w:r>
              <w:rPr>
                <w:rFonts w:cs="仿宋" w:hint="eastAsia"/>
              </w:rPr>
              <w:t>2</w:t>
            </w:r>
            <w:r>
              <w:rPr>
                <w:rFonts w:cs="仿宋" w:hint="eastAsia"/>
              </w:rPr>
              <w:fldChar w:fldCharType="end"/>
            </w:r>
          </w:hyperlink>
        </w:p>
        <w:p w14:paraId="1E2A1E2B"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1351" w:history="1">
            <w:r>
              <w:rPr>
                <w:rFonts w:ascii="仿宋" w:eastAsia="仿宋" w:hAnsi="仿宋" w:cs="仿宋" w:hint="eastAsia"/>
                <w:sz w:val="24"/>
              </w:rPr>
              <w:t>一、 收入支出决算总体情况说明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_Toc11351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2</w:t>
            </w:r>
            <w:r>
              <w:rPr>
                <w:rFonts w:ascii="仿宋" w:eastAsia="仿宋" w:hAnsi="仿宋" w:cs="仿宋" w:hint="eastAsia"/>
                <w:sz w:val="24"/>
              </w:rPr>
              <w:fldChar w:fldCharType="end"/>
            </w:r>
          </w:hyperlink>
        </w:p>
        <w:p w14:paraId="50D417E9"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7186" w:history="1">
            <w:r>
              <w:rPr>
                <w:rFonts w:ascii="仿宋" w:eastAsia="仿宋" w:hAnsi="仿宋" w:cs="仿宋" w:hint="eastAsia"/>
                <w:sz w:val="24"/>
              </w:rPr>
              <w:t>二、 收入决算情况说明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_Toc17186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3</w:t>
            </w:r>
            <w:r>
              <w:rPr>
                <w:rFonts w:ascii="仿宋" w:eastAsia="仿宋" w:hAnsi="仿宋" w:cs="仿宋" w:hint="eastAsia"/>
                <w:sz w:val="24"/>
              </w:rPr>
              <w:fldChar w:fldCharType="end"/>
            </w:r>
          </w:hyperlink>
        </w:p>
        <w:p w14:paraId="73A619A3"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32750" w:history="1">
            <w:r>
              <w:rPr>
                <w:rFonts w:ascii="仿宋" w:eastAsia="仿宋" w:hAnsi="仿宋" w:cs="仿宋" w:hint="eastAsia"/>
                <w:sz w:val="24"/>
              </w:rPr>
              <w:t>三、 支出决算情况说明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_Toc32750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3</w:t>
            </w:r>
            <w:r>
              <w:rPr>
                <w:rFonts w:ascii="仿宋" w:eastAsia="仿宋" w:hAnsi="仿宋" w:cs="仿宋" w:hint="eastAsia"/>
                <w:sz w:val="24"/>
              </w:rPr>
              <w:fldChar w:fldCharType="end"/>
            </w:r>
          </w:hyperlink>
        </w:p>
        <w:p w14:paraId="463273CE"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7638" w:history="1">
            <w:r>
              <w:rPr>
                <w:rFonts w:ascii="仿宋" w:eastAsia="仿宋" w:hAnsi="仿宋" w:cs="仿宋" w:hint="eastAsia"/>
                <w:sz w:val="24"/>
              </w:rPr>
              <w:t>四、财政拨款收入支出决算总体情况说明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_Toc17638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4</w:t>
            </w:r>
            <w:r>
              <w:rPr>
                <w:rFonts w:ascii="仿宋" w:eastAsia="仿宋" w:hAnsi="仿宋" w:cs="仿宋" w:hint="eastAsia"/>
                <w:sz w:val="24"/>
              </w:rPr>
              <w:fldChar w:fldCharType="end"/>
            </w:r>
          </w:hyperlink>
        </w:p>
        <w:p w14:paraId="18918DC4"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26125" w:history="1">
            <w:r>
              <w:rPr>
                <w:rFonts w:ascii="仿宋" w:eastAsia="仿宋" w:hAnsi="仿宋" w:cs="仿宋" w:hint="eastAsia"/>
                <w:sz w:val="24"/>
              </w:rPr>
              <w:t>五、一般公共预算财政拨款支出决算情况说明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_Toc26125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5</w:t>
            </w:r>
            <w:r>
              <w:rPr>
                <w:rFonts w:ascii="仿宋" w:eastAsia="仿宋" w:hAnsi="仿宋" w:cs="仿宋" w:hint="eastAsia"/>
                <w:sz w:val="24"/>
              </w:rPr>
              <w:fldChar w:fldCharType="end"/>
            </w:r>
          </w:hyperlink>
        </w:p>
        <w:p w14:paraId="22F84935"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30406" w:history="1">
            <w:r>
              <w:rPr>
                <w:rFonts w:ascii="仿宋" w:eastAsia="仿宋" w:hAnsi="仿宋" w:cs="仿宋" w:hint="eastAsia"/>
                <w:sz w:val="24"/>
              </w:rPr>
              <w:t>六、一般公共预算财政拨款基本支出决算情况说明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_Toc30406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7</w:t>
            </w:r>
            <w:r>
              <w:rPr>
                <w:rFonts w:ascii="仿宋" w:eastAsia="仿宋" w:hAnsi="仿宋" w:cs="仿宋" w:hint="eastAsia"/>
                <w:sz w:val="24"/>
              </w:rPr>
              <w:fldChar w:fldCharType="end"/>
            </w:r>
          </w:hyperlink>
        </w:p>
        <w:p w14:paraId="2A1D4827"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6408" w:history="1">
            <w:r>
              <w:rPr>
                <w:rFonts w:ascii="仿宋" w:eastAsia="仿宋" w:hAnsi="仿宋" w:cs="仿宋" w:hint="eastAsia"/>
                <w:sz w:val="24"/>
              </w:rPr>
              <w:t>七、财政拨款“三公”经费支出决算情况说明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_Toc16408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8</w:t>
            </w:r>
            <w:r>
              <w:rPr>
                <w:rFonts w:ascii="仿宋" w:eastAsia="仿宋" w:hAnsi="仿宋" w:cs="仿宋" w:hint="eastAsia"/>
                <w:sz w:val="24"/>
              </w:rPr>
              <w:fldChar w:fldCharType="end"/>
            </w:r>
          </w:hyperlink>
        </w:p>
        <w:p w14:paraId="4065C819"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1793" w:history="1">
            <w:r>
              <w:rPr>
                <w:rFonts w:ascii="仿宋" w:eastAsia="仿宋" w:hAnsi="仿宋" w:cs="仿宋" w:hint="eastAsia"/>
                <w:sz w:val="24"/>
              </w:rPr>
              <w:t>八、政府性基金预算支出决算情况说明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_Toc11793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10</w:t>
            </w:r>
            <w:r>
              <w:rPr>
                <w:rFonts w:ascii="仿宋" w:eastAsia="仿宋" w:hAnsi="仿宋" w:cs="仿宋" w:hint="eastAsia"/>
                <w:sz w:val="24"/>
              </w:rPr>
              <w:fldChar w:fldCharType="end"/>
            </w:r>
          </w:hyperlink>
        </w:p>
        <w:p w14:paraId="1BBA4F4F"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30896" w:history="1">
            <w:r>
              <w:rPr>
                <w:rFonts w:ascii="仿宋" w:eastAsia="仿宋" w:hAnsi="仿宋" w:cs="仿宋" w:hint="eastAsia"/>
                <w:sz w:val="24"/>
              </w:rPr>
              <w:t>九、 国有资本经营预算支出决算情况说明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_Toc30896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10</w:t>
            </w:r>
            <w:r>
              <w:rPr>
                <w:rFonts w:ascii="仿宋" w:eastAsia="仿宋" w:hAnsi="仿宋" w:cs="仿宋" w:hint="eastAsia"/>
                <w:sz w:val="24"/>
              </w:rPr>
              <w:fldChar w:fldCharType="end"/>
            </w:r>
          </w:hyperlink>
        </w:p>
        <w:p w14:paraId="55815693"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32729" w:history="1">
            <w:r>
              <w:rPr>
                <w:rFonts w:ascii="仿宋" w:eastAsia="仿宋" w:hAnsi="仿宋" w:cs="仿宋" w:hint="eastAsia"/>
                <w:sz w:val="24"/>
              </w:rPr>
              <w:t>十、 其他重要事项的情况说明</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_Toc32729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10</w:t>
            </w:r>
            <w:r>
              <w:rPr>
                <w:rFonts w:ascii="仿宋" w:eastAsia="仿宋" w:hAnsi="仿宋" w:cs="仿宋" w:hint="eastAsia"/>
                <w:sz w:val="24"/>
              </w:rPr>
              <w:fldChar w:fldCharType="end"/>
            </w:r>
          </w:hyperlink>
        </w:p>
        <w:p w14:paraId="5DE32D2D" w14:textId="77777777" w:rsidR="00C10183" w:rsidRDefault="00000000">
          <w:pPr>
            <w:pStyle w:val="TOC1"/>
            <w:tabs>
              <w:tab w:val="clear" w:pos="8296"/>
              <w:tab w:val="right" w:leader="middleDot" w:pos="8306"/>
            </w:tabs>
            <w:rPr>
              <w:rFonts w:cs="仿宋" w:hint="eastAsia"/>
            </w:rPr>
          </w:pPr>
          <w:hyperlink w:anchor="_Toc4413" w:history="1">
            <w:r>
              <w:rPr>
                <w:rFonts w:cs="仿宋" w:hint="eastAsia"/>
              </w:rPr>
              <w:t>第三部分 名词解释</w:t>
            </w:r>
            <w:r>
              <w:rPr>
                <w:rFonts w:cs="仿宋" w:hint="eastAsia"/>
              </w:rPr>
              <w:tab/>
            </w:r>
            <w:r>
              <w:rPr>
                <w:rFonts w:cs="仿宋" w:hint="eastAsia"/>
              </w:rPr>
              <w:fldChar w:fldCharType="begin"/>
            </w:r>
            <w:r>
              <w:rPr>
                <w:rFonts w:cs="仿宋" w:hint="eastAsia"/>
              </w:rPr>
              <w:instrText xml:space="preserve"> PAGEREF _Toc4413 \h </w:instrText>
            </w:r>
            <w:r>
              <w:rPr>
                <w:rFonts w:cs="仿宋" w:hint="eastAsia"/>
              </w:rPr>
            </w:r>
            <w:r>
              <w:rPr>
                <w:rFonts w:cs="仿宋" w:hint="eastAsia"/>
              </w:rPr>
              <w:fldChar w:fldCharType="separate"/>
            </w:r>
            <w:r>
              <w:rPr>
                <w:rFonts w:cs="仿宋" w:hint="eastAsia"/>
              </w:rPr>
              <w:t>12</w:t>
            </w:r>
            <w:r>
              <w:rPr>
                <w:rFonts w:cs="仿宋" w:hint="eastAsia"/>
              </w:rPr>
              <w:fldChar w:fldCharType="end"/>
            </w:r>
          </w:hyperlink>
        </w:p>
        <w:p w14:paraId="6F490723" w14:textId="77777777" w:rsidR="00C10183" w:rsidRDefault="00000000">
          <w:pPr>
            <w:pStyle w:val="TOC1"/>
            <w:tabs>
              <w:tab w:val="clear" w:pos="8296"/>
              <w:tab w:val="right" w:leader="middleDot" w:pos="8306"/>
            </w:tabs>
            <w:rPr>
              <w:rFonts w:cs="仿宋" w:hint="eastAsia"/>
            </w:rPr>
          </w:pPr>
          <w:hyperlink w:anchor="_Toc7945" w:history="1">
            <w:r>
              <w:rPr>
                <w:rFonts w:cs="仿宋" w:hint="eastAsia"/>
              </w:rPr>
              <w:t>第四部分 附件</w:t>
            </w:r>
            <w:r>
              <w:rPr>
                <w:rFonts w:cs="仿宋" w:hint="eastAsia"/>
              </w:rPr>
              <w:tab/>
            </w:r>
            <w:r>
              <w:rPr>
                <w:rFonts w:cs="仿宋" w:hint="eastAsia"/>
              </w:rPr>
              <w:fldChar w:fldCharType="begin"/>
            </w:r>
            <w:r>
              <w:rPr>
                <w:rFonts w:cs="仿宋" w:hint="eastAsia"/>
              </w:rPr>
              <w:instrText xml:space="preserve"> PAGEREF _Toc7945 \h </w:instrText>
            </w:r>
            <w:r>
              <w:rPr>
                <w:rFonts w:cs="仿宋" w:hint="eastAsia"/>
              </w:rPr>
            </w:r>
            <w:r>
              <w:rPr>
                <w:rFonts w:cs="仿宋" w:hint="eastAsia"/>
              </w:rPr>
              <w:fldChar w:fldCharType="separate"/>
            </w:r>
            <w:r>
              <w:rPr>
                <w:rFonts w:cs="仿宋" w:hint="eastAsia"/>
              </w:rPr>
              <w:t>15</w:t>
            </w:r>
            <w:r>
              <w:rPr>
                <w:rFonts w:cs="仿宋" w:hint="eastAsia"/>
              </w:rPr>
              <w:fldChar w:fldCharType="end"/>
            </w:r>
          </w:hyperlink>
        </w:p>
        <w:p w14:paraId="5FA3CA37" w14:textId="77777777" w:rsidR="00C10183" w:rsidRDefault="00000000">
          <w:pPr>
            <w:pStyle w:val="TOC1"/>
            <w:tabs>
              <w:tab w:val="clear" w:pos="8296"/>
              <w:tab w:val="right" w:leader="middleDot" w:pos="8306"/>
            </w:tabs>
            <w:rPr>
              <w:rFonts w:cs="仿宋" w:hint="eastAsia"/>
            </w:rPr>
          </w:pPr>
          <w:hyperlink w:anchor="_Toc12434" w:history="1">
            <w:r>
              <w:rPr>
                <w:rFonts w:cs="仿宋" w:hint="eastAsia"/>
              </w:rPr>
              <w:t>第五部分 附表</w:t>
            </w:r>
            <w:r>
              <w:rPr>
                <w:rFonts w:cs="仿宋" w:hint="eastAsia"/>
              </w:rPr>
              <w:tab/>
            </w:r>
            <w:r>
              <w:rPr>
                <w:rFonts w:cs="仿宋" w:hint="eastAsia"/>
              </w:rPr>
              <w:fldChar w:fldCharType="begin"/>
            </w:r>
            <w:r>
              <w:rPr>
                <w:rFonts w:cs="仿宋" w:hint="eastAsia"/>
              </w:rPr>
              <w:instrText xml:space="preserve"> PAGEREF _Toc12434 \h </w:instrText>
            </w:r>
            <w:r>
              <w:rPr>
                <w:rFonts w:cs="仿宋" w:hint="eastAsia"/>
              </w:rPr>
            </w:r>
            <w:r>
              <w:rPr>
                <w:rFonts w:cs="仿宋" w:hint="eastAsia"/>
              </w:rPr>
              <w:fldChar w:fldCharType="separate"/>
            </w:r>
            <w:r>
              <w:rPr>
                <w:rFonts w:cs="仿宋" w:hint="eastAsia"/>
              </w:rPr>
              <w:t>68</w:t>
            </w:r>
            <w:r>
              <w:rPr>
                <w:rFonts w:cs="仿宋" w:hint="eastAsia"/>
              </w:rPr>
              <w:fldChar w:fldCharType="end"/>
            </w:r>
          </w:hyperlink>
        </w:p>
        <w:p w14:paraId="29918D9A"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8003" w:history="1">
            <w:r>
              <w:rPr>
                <w:rFonts w:ascii="仿宋" w:eastAsia="仿宋" w:hAnsi="仿宋" w:cs="仿宋" w:hint="eastAsia"/>
                <w:sz w:val="24"/>
              </w:rPr>
              <w:t>一、收入支出决算总表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_Toc18003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4FF21CD1"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9479" w:history="1">
            <w:r>
              <w:rPr>
                <w:rFonts w:ascii="仿宋" w:eastAsia="仿宋" w:hAnsi="仿宋" w:cs="仿宋" w:hint="eastAsia"/>
                <w:sz w:val="24"/>
              </w:rPr>
              <w:t>二、收入决算表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_Toc19479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16486FE5"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2134" w:history="1">
            <w:r>
              <w:rPr>
                <w:rFonts w:ascii="仿宋" w:eastAsia="仿宋" w:hAnsi="仿宋" w:cs="仿宋" w:hint="eastAsia"/>
                <w:sz w:val="24"/>
              </w:rPr>
              <w:t>三、支出决算表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_Toc12134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73F9623B"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2708" w:history="1">
            <w:r>
              <w:rPr>
                <w:rFonts w:ascii="仿宋" w:eastAsia="仿宋" w:hAnsi="仿宋" w:cs="仿宋" w:hint="eastAsia"/>
                <w:sz w:val="24"/>
              </w:rPr>
              <w:t>四、财政拨款收入支出决算总表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_Toc2708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413A5A8F"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232" w:history="1">
            <w:r>
              <w:rPr>
                <w:rFonts w:ascii="仿宋" w:eastAsia="仿宋" w:hAnsi="仿宋" w:cs="仿宋" w:hint="eastAsia"/>
                <w:sz w:val="24"/>
              </w:rPr>
              <w:t>五、财政拨款支出决算明细表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_Toc232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76B0F3CA"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99" w:history="1">
            <w:r>
              <w:rPr>
                <w:rFonts w:ascii="仿宋" w:eastAsia="仿宋" w:hAnsi="仿宋" w:cs="仿宋" w:hint="eastAsia"/>
                <w:sz w:val="24"/>
              </w:rPr>
              <w:t>六、一般公共预算财政拨款支出决算表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_Toc199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7D859666"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0564" w:history="1">
            <w:r>
              <w:rPr>
                <w:rFonts w:ascii="仿宋" w:eastAsia="仿宋" w:hAnsi="仿宋" w:cs="仿宋" w:hint="eastAsia"/>
                <w:sz w:val="24"/>
              </w:rPr>
              <w:t>七、一般公共预算财政拨款支出决算明细表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_Toc10564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08E7B760"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390" w:history="1">
            <w:r>
              <w:rPr>
                <w:rFonts w:ascii="仿宋" w:eastAsia="仿宋" w:hAnsi="仿宋" w:cs="仿宋" w:hint="eastAsia"/>
                <w:sz w:val="24"/>
              </w:rPr>
              <w:t>八、一般公共预算财政拨款基本支出决算表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_Toc1390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3C729C24"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7983" w:history="1">
            <w:r>
              <w:rPr>
                <w:rFonts w:ascii="仿宋" w:eastAsia="仿宋" w:hAnsi="仿宋" w:cs="仿宋" w:hint="eastAsia"/>
                <w:sz w:val="24"/>
              </w:rPr>
              <w:t>九、一般公共预算财政拨款项目支出决算表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_Toc17983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13DCE8BF"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6714" w:history="1">
            <w:r>
              <w:rPr>
                <w:rFonts w:ascii="仿宋" w:eastAsia="仿宋" w:hAnsi="仿宋" w:cs="仿宋" w:hint="eastAsia"/>
                <w:sz w:val="24"/>
              </w:rPr>
              <w:t>十、政府性基金预算财政拨款收入支出决算表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_Toc16714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1CD9AECC"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8031" w:history="1">
            <w:r>
              <w:rPr>
                <w:rFonts w:ascii="仿宋" w:eastAsia="仿宋" w:hAnsi="仿宋" w:cs="仿宋" w:hint="eastAsia"/>
                <w:sz w:val="24"/>
              </w:rPr>
              <w:t>十一、国有资本经营预算财政拨款收入支出决算表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_Toc8031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66137F8E"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16497" w:history="1">
            <w:r>
              <w:rPr>
                <w:rFonts w:ascii="仿宋" w:eastAsia="仿宋" w:hAnsi="仿宋" w:cs="仿宋" w:hint="eastAsia"/>
                <w:sz w:val="24"/>
              </w:rPr>
              <w:t>十二、国有资本经营预算财政拨款支出决算表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_Toc16497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15115450" w14:textId="77777777" w:rsidR="00C10183" w:rsidRDefault="00000000">
          <w:pPr>
            <w:pStyle w:val="TOC2"/>
            <w:tabs>
              <w:tab w:val="clear" w:pos="8296"/>
              <w:tab w:val="right" w:leader="middleDot" w:pos="8306"/>
            </w:tabs>
            <w:ind w:left="420"/>
            <w:rPr>
              <w:rFonts w:ascii="仿宋" w:eastAsia="仿宋" w:hAnsi="仿宋" w:cs="仿宋" w:hint="eastAsia"/>
              <w:sz w:val="24"/>
            </w:rPr>
          </w:pPr>
          <w:hyperlink w:anchor="_Toc28797" w:history="1">
            <w:r>
              <w:rPr>
                <w:rFonts w:ascii="仿宋" w:eastAsia="仿宋" w:hAnsi="仿宋" w:cs="仿宋" w:hint="eastAsia"/>
                <w:sz w:val="24"/>
              </w:rPr>
              <w:t>十三、财政拨款“三公”经费支出决算表</w:t>
            </w:r>
            <w:r>
              <w:rPr>
                <w:rFonts w:ascii="仿宋" w:eastAsia="仿宋" w:hAnsi="仿宋" w:cs="仿宋" w:hint="eastAsia"/>
                <w:sz w:val="24"/>
              </w:rPr>
              <w:tab/>
            </w:r>
            <w:r>
              <w:rPr>
                <w:rFonts w:ascii="仿宋" w:eastAsia="仿宋" w:hAnsi="仿宋" w:cs="仿宋" w:hint="eastAsia"/>
                <w:sz w:val="24"/>
              </w:rPr>
              <w:fldChar w:fldCharType="begin"/>
            </w:r>
            <w:r>
              <w:rPr>
                <w:rFonts w:ascii="仿宋" w:eastAsia="仿宋" w:hAnsi="仿宋" w:cs="仿宋" w:hint="eastAsia"/>
                <w:sz w:val="24"/>
              </w:rPr>
              <w:instrText xml:space="preserve"> PAGEREF _Toc28797 \h </w:instrText>
            </w:r>
            <w:r>
              <w:rPr>
                <w:rFonts w:ascii="仿宋" w:eastAsia="仿宋" w:hAnsi="仿宋" w:cs="仿宋" w:hint="eastAsia"/>
                <w:sz w:val="24"/>
              </w:rPr>
            </w:r>
            <w:r>
              <w:rPr>
                <w:rFonts w:ascii="仿宋" w:eastAsia="仿宋" w:hAnsi="仿宋" w:cs="仿宋" w:hint="eastAsia"/>
                <w:sz w:val="24"/>
              </w:rPr>
              <w:fldChar w:fldCharType="separate"/>
            </w:r>
            <w:r>
              <w:rPr>
                <w:rFonts w:ascii="仿宋" w:eastAsia="仿宋" w:hAnsi="仿宋" w:cs="仿宋" w:hint="eastAsia"/>
                <w:sz w:val="24"/>
              </w:rPr>
              <w:t>68</w:t>
            </w:r>
            <w:r>
              <w:rPr>
                <w:rFonts w:ascii="仿宋" w:eastAsia="仿宋" w:hAnsi="仿宋" w:cs="仿宋" w:hint="eastAsia"/>
                <w:sz w:val="24"/>
              </w:rPr>
              <w:fldChar w:fldCharType="end"/>
            </w:r>
          </w:hyperlink>
        </w:p>
        <w:p w14:paraId="54DC3FDA" w14:textId="77777777" w:rsidR="00C10183" w:rsidRDefault="00000000">
          <w:pPr>
            <w:rPr>
              <w:b/>
            </w:rPr>
          </w:pPr>
          <w:r>
            <w:rPr>
              <w:rFonts w:ascii="仿宋" w:eastAsia="仿宋" w:hAnsi="仿宋" w:cs="仿宋" w:hint="eastAsia"/>
            </w:rPr>
            <w:fldChar w:fldCharType="end"/>
          </w:r>
        </w:p>
      </w:sdtContent>
    </w:sdt>
    <w:p w14:paraId="208A7047" w14:textId="77777777" w:rsidR="00C10183" w:rsidRDefault="00C10183">
      <w:pPr>
        <w:pStyle w:val="1"/>
        <w:jc w:val="center"/>
        <w:rPr>
          <w:rFonts w:ascii="黑体" w:eastAsia="黑体" w:hAnsi="黑体" w:hint="eastAsia"/>
          <w:b w:val="0"/>
        </w:rPr>
        <w:sectPr w:rsidR="00C10183">
          <w:footerReference w:type="default" r:id="rId10"/>
          <w:pgSz w:w="11906" w:h="16838"/>
          <w:pgMar w:top="1440" w:right="1800" w:bottom="1440" w:left="1800" w:header="851" w:footer="992" w:gutter="0"/>
          <w:pgNumType w:start="1"/>
          <w:cols w:space="425"/>
          <w:docGrid w:type="lines" w:linePitch="312"/>
        </w:sectPr>
      </w:pPr>
      <w:bookmarkStart w:id="14" w:name="_Toc15396599"/>
      <w:bookmarkStart w:id="15" w:name="_Toc15377196"/>
      <w:bookmarkStart w:id="16" w:name="_Toc15616"/>
    </w:p>
    <w:p w14:paraId="7A0224B6" w14:textId="77777777" w:rsidR="00C10183" w:rsidRDefault="00000000">
      <w:pPr>
        <w:pStyle w:val="1"/>
        <w:jc w:val="center"/>
        <w:rPr>
          <w:rFonts w:ascii="黑体" w:eastAsia="黑体"/>
          <w:b w:val="0"/>
          <w:bCs w:val="0"/>
          <w:sz w:val="32"/>
          <w:szCs w:val="32"/>
        </w:rPr>
      </w:pPr>
      <w:r>
        <w:rPr>
          <w:rFonts w:ascii="黑体" w:eastAsia="黑体" w:hAnsi="黑体" w:hint="eastAsia"/>
          <w:b w:val="0"/>
        </w:rPr>
        <w:lastRenderedPageBreak/>
        <w:t xml:space="preserve">第一部分 </w:t>
      </w:r>
      <w:r>
        <w:rPr>
          <w:rStyle w:val="10"/>
          <w:rFonts w:ascii="黑体" w:eastAsia="黑体" w:hAnsi="黑体" w:hint="eastAsia"/>
        </w:rPr>
        <w:t>单位概况</w:t>
      </w:r>
      <w:bookmarkEnd w:id="14"/>
      <w:bookmarkEnd w:id="15"/>
      <w:bookmarkEnd w:id="16"/>
    </w:p>
    <w:p w14:paraId="3F4760EA" w14:textId="77777777" w:rsidR="00C10183" w:rsidRDefault="00000000">
      <w:pPr>
        <w:pStyle w:val="2"/>
        <w:spacing w:line="580" w:lineRule="exact"/>
        <w:ind w:firstLineChars="200" w:firstLine="640"/>
        <w:rPr>
          <w:rFonts w:ascii="黑体" w:eastAsia="黑体" w:hAnsi="黑体" w:hint="eastAsia"/>
          <w:b w:val="0"/>
        </w:rPr>
      </w:pPr>
      <w:bookmarkStart w:id="17" w:name="_Toc30276"/>
      <w:r>
        <w:rPr>
          <w:rFonts w:ascii="黑体" w:eastAsia="黑体" w:hAnsi="黑体" w:hint="eastAsia"/>
          <w:b w:val="0"/>
        </w:rPr>
        <w:t>一、主要职责</w:t>
      </w:r>
      <w:bookmarkEnd w:id="17"/>
    </w:p>
    <w:p w14:paraId="305DC228" w14:textId="0B2BE96D" w:rsidR="00C10183" w:rsidRDefault="00000000">
      <w:pPr>
        <w:widowControl/>
        <w:adjustRightInd w:val="0"/>
        <w:snapToGrid w:val="0"/>
        <w:spacing w:line="580" w:lineRule="exact"/>
        <w:ind w:firstLineChars="200" w:firstLine="640"/>
        <w:contextualSpacing/>
        <w:rPr>
          <w:rFonts w:ascii="仿宋_GB2312" w:eastAsia="仿宋_GB2312" w:hAnsi="仿宋" w:hint="eastAsia"/>
          <w:sz w:val="32"/>
          <w:szCs w:val="32"/>
        </w:rPr>
      </w:pPr>
      <w:r>
        <w:rPr>
          <w:rFonts w:ascii="仿宋_GB2312" w:eastAsia="仿宋_GB2312" w:hAnsi="仿宋" w:hint="eastAsia"/>
          <w:sz w:val="32"/>
          <w:szCs w:val="32"/>
        </w:rPr>
        <w:t>中共四川省委省直机关党校主要职能是按照省委要求，完成对省级机关各单位处级领导干部和中青年干部的</w:t>
      </w:r>
      <w:proofErr w:type="gramStart"/>
      <w:r>
        <w:rPr>
          <w:rFonts w:ascii="仿宋_GB2312" w:eastAsia="仿宋_GB2312" w:hAnsi="仿宋" w:hint="eastAsia"/>
          <w:sz w:val="32"/>
          <w:szCs w:val="32"/>
        </w:rPr>
        <w:t>轮培训</w:t>
      </w:r>
      <w:proofErr w:type="gramEnd"/>
      <w:r>
        <w:rPr>
          <w:rFonts w:ascii="仿宋_GB2312" w:eastAsia="仿宋_GB2312" w:hAnsi="仿宋" w:hint="eastAsia"/>
          <w:sz w:val="32"/>
          <w:szCs w:val="32"/>
        </w:rPr>
        <w:t>任务，以及其他各类干部培训工作；研究宣传中国特色社会主义理论</w:t>
      </w:r>
      <w:r w:rsidR="002750DB">
        <w:rPr>
          <w:rFonts w:ascii="仿宋_GB2312" w:eastAsia="仿宋_GB2312" w:hAnsi="仿宋" w:hint="eastAsia"/>
          <w:sz w:val="32"/>
          <w:szCs w:val="32"/>
        </w:rPr>
        <w:t>体系</w:t>
      </w:r>
      <w:r>
        <w:rPr>
          <w:rFonts w:ascii="仿宋_GB2312" w:eastAsia="仿宋_GB2312" w:hAnsi="仿宋" w:hint="eastAsia"/>
          <w:sz w:val="32"/>
          <w:szCs w:val="32"/>
        </w:rPr>
        <w:t>，承担重点课题研究；</w:t>
      </w:r>
      <w:r>
        <w:rPr>
          <w:rFonts w:ascii="仿宋_GB2312" w:eastAsia="仿宋_GB2312" w:cs="仿宋_GB2312" w:hint="eastAsia"/>
          <w:sz w:val="32"/>
          <w:szCs w:val="32"/>
          <w:lang w:val="zh-CN"/>
        </w:rPr>
        <w:t>举办入党积极分子培训和研究生教育。</w:t>
      </w:r>
    </w:p>
    <w:p w14:paraId="17EE4782" w14:textId="77777777" w:rsidR="00C10183" w:rsidRDefault="00000000">
      <w:pPr>
        <w:pStyle w:val="2"/>
        <w:spacing w:line="580" w:lineRule="exact"/>
        <w:ind w:firstLineChars="200" w:firstLine="640"/>
        <w:rPr>
          <w:rStyle w:val="20"/>
        </w:rPr>
      </w:pPr>
      <w:bookmarkStart w:id="18" w:name="_Toc15377200"/>
      <w:bookmarkStart w:id="19" w:name="_Toc31470"/>
      <w:bookmarkStart w:id="20" w:name="_Toc15396601"/>
      <w:r>
        <w:rPr>
          <w:rFonts w:ascii="黑体" w:eastAsia="黑体" w:hint="eastAsia"/>
          <w:b w:val="0"/>
        </w:rPr>
        <w:t>二、</w:t>
      </w:r>
      <w:r>
        <w:rPr>
          <w:rFonts w:ascii="黑体" w:eastAsia="黑体" w:hAnsi="黑体" w:hint="eastAsia"/>
          <w:b w:val="0"/>
          <w:bCs w:val="0"/>
        </w:rPr>
        <w:t>机</w:t>
      </w:r>
      <w:r>
        <w:rPr>
          <w:rStyle w:val="20"/>
          <w:rFonts w:ascii="黑体" w:eastAsia="黑体" w:hAnsi="黑体" w:hint="eastAsia"/>
        </w:rPr>
        <w:t>构设置</w:t>
      </w:r>
      <w:bookmarkEnd w:id="18"/>
      <w:bookmarkEnd w:id="19"/>
      <w:bookmarkEnd w:id="20"/>
    </w:p>
    <w:p w14:paraId="2B3A0AF0" w14:textId="77777777" w:rsidR="00C10183" w:rsidRDefault="00000000">
      <w:pPr>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中共四川省委省直机关党校是参照国家公务员管理的事业单位，无下属单位。</w:t>
      </w:r>
      <w:r>
        <w:rPr>
          <w:rFonts w:ascii="仿宋" w:eastAsia="仿宋" w:hAnsi="仿宋"/>
          <w:sz w:val="32"/>
          <w:szCs w:val="32"/>
        </w:rPr>
        <w:br w:type="page"/>
      </w:r>
    </w:p>
    <w:p w14:paraId="6CC26251" w14:textId="77777777" w:rsidR="00C10183" w:rsidRDefault="00000000">
      <w:pPr>
        <w:pStyle w:val="1"/>
        <w:ind w:right="440"/>
        <w:jc w:val="center"/>
        <w:rPr>
          <w:rFonts w:ascii="黑体" w:eastAsia="黑体" w:hAnsi="黑体" w:hint="eastAsia"/>
        </w:rPr>
      </w:pPr>
      <w:bookmarkStart w:id="21" w:name="_Toc15396602"/>
      <w:bookmarkStart w:id="22" w:name="_Toc11198"/>
      <w:bookmarkStart w:id="23" w:name="_Toc15377204"/>
      <w:r>
        <w:rPr>
          <w:rFonts w:ascii="黑体" w:eastAsia="黑体" w:hAnsi="黑体" w:hint="eastAsia"/>
          <w:b w:val="0"/>
        </w:rPr>
        <w:lastRenderedPageBreak/>
        <w:t xml:space="preserve">第二部分 </w:t>
      </w:r>
      <w:r>
        <w:rPr>
          <w:rFonts w:ascii="黑体" w:eastAsia="黑体" w:hAnsi="黑体" w:hint="eastAsia"/>
          <w:b w:val="0"/>
          <w:bCs w:val="0"/>
        </w:rPr>
        <w:t>2023年度单位决算情况说明</w:t>
      </w:r>
      <w:bookmarkEnd w:id="21"/>
      <w:bookmarkEnd w:id="22"/>
      <w:bookmarkEnd w:id="23"/>
    </w:p>
    <w:p w14:paraId="7842A20D" w14:textId="77777777" w:rsidR="00C10183" w:rsidRDefault="00000000">
      <w:pPr>
        <w:pStyle w:val="af0"/>
        <w:numPr>
          <w:ilvl w:val="0"/>
          <w:numId w:val="1"/>
        </w:numPr>
        <w:spacing w:line="580" w:lineRule="exact"/>
        <w:ind w:firstLineChars="0"/>
        <w:outlineLvl w:val="1"/>
        <w:rPr>
          <w:rStyle w:val="20"/>
          <w:rFonts w:ascii="黑体" w:eastAsia="黑体" w:hAnsi="黑体" w:hint="eastAsia"/>
          <w:b w:val="0"/>
        </w:rPr>
      </w:pPr>
      <w:bookmarkStart w:id="24" w:name="_Toc15377205"/>
      <w:bookmarkStart w:id="25" w:name="_Toc11351"/>
      <w:bookmarkStart w:id="26" w:name="_Toc15396603"/>
      <w:r>
        <w:rPr>
          <w:rFonts w:ascii="黑体" w:eastAsia="黑体" w:hAnsi="黑体" w:hint="eastAsia"/>
          <w:sz w:val="32"/>
          <w:szCs w:val="32"/>
        </w:rPr>
        <w:t>收</w:t>
      </w:r>
      <w:r>
        <w:rPr>
          <w:rStyle w:val="20"/>
          <w:rFonts w:ascii="黑体" w:eastAsia="黑体" w:hAnsi="黑体" w:hint="eastAsia"/>
          <w:b w:val="0"/>
        </w:rPr>
        <w:t>入支出决算总体情况说明</w:t>
      </w:r>
      <w:bookmarkEnd w:id="24"/>
      <w:bookmarkEnd w:id="25"/>
      <w:bookmarkEnd w:id="26"/>
    </w:p>
    <w:p w14:paraId="2F4FCAD4" w14:textId="77777777" w:rsidR="00C10183" w:rsidRDefault="00000000">
      <w:pPr>
        <w:overflowPunct w:val="0"/>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 xml:space="preserve">2023年度收入总计为15,949.17万元。与2022年度收入总计12,454.33万元相比，增加3,494.84万元，增长28.06%。主要变动原因是：1.校区迁建项目收入较2022年度增加2888.3万元；2.新增新校区设备设施配置项目收入407.75万元；3.新增创新工程项目收入297.07万元；4. </w:t>
      </w:r>
      <w:r>
        <w:rPr>
          <w:rFonts w:ascii="仿宋_GB2312" w:eastAsia="仿宋_GB2312" w:hAnsi="仿宋"/>
          <w:sz w:val="32"/>
          <w:szCs w:val="32"/>
        </w:rPr>
        <w:t>因</w:t>
      </w:r>
      <w:r>
        <w:rPr>
          <w:rFonts w:ascii="仿宋_GB2312" w:eastAsia="仿宋_GB2312" w:hAnsi="仿宋" w:hint="eastAsia"/>
          <w:sz w:val="32"/>
          <w:szCs w:val="32"/>
        </w:rPr>
        <w:t>绩效工资改革以及新进人员，基本支出预算收入相应增加；5. 2023年度对外培训办班收入较2022年度增加；6.2023年度年初结转和结余较2022年度减少495.98万元</w:t>
      </w:r>
      <w:r>
        <w:rPr>
          <w:rFonts w:ascii="仿宋_GB2312" w:eastAsia="仿宋_GB2312" w:hAnsi="仿宋"/>
          <w:sz w:val="32"/>
          <w:szCs w:val="32"/>
        </w:rPr>
        <w:t>。</w:t>
      </w:r>
      <w:r>
        <w:rPr>
          <w:rFonts w:ascii="仿宋_GB2312" w:eastAsia="仿宋_GB2312" w:hAnsi="仿宋" w:hint="eastAsia"/>
          <w:sz w:val="32"/>
          <w:szCs w:val="32"/>
        </w:rPr>
        <w:t>上述项目品</w:t>
      </w:r>
      <w:proofErr w:type="gramStart"/>
      <w:r>
        <w:rPr>
          <w:rFonts w:ascii="仿宋_GB2312" w:eastAsia="仿宋_GB2312" w:hAnsi="仿宋" w:hint="eastAsia"/>
          <w:sz w:val="32"/>
          <w:szCs w:val="32"/>
        </w:rPr>
        <w:t>佚</w:t>
      </w:r>
      <w:proofErr w:type="gramEnd"/>
      <w:r>
        <w:rPr>
          <w:rFonts w:ascii="仿宋_GB2312" w:eastAsia="仿宋_GB2312" w:hAnsi="仿宋" w:hint="eastAsia"/>
          <w:sz w:val="32"/>
          <w:szCs w:val="32"/>
        </w:rPr>
        <w:t>后，2023年度收入总计较2022年度增加。</w:t>
      </w:r>
    </w:p>
    <w:p w14:paraId="2324F578" w14:textId="77777777" w:rsidR="00C10183" w:rsidRDefault="00000000">
      <w:pPr>
        <w:overflowPunct w:val="0"/>
        <w:spacing w:line="580" w:lineRule="exact"/>
        <w:ind w:firstLineChars="200" w:firstLine="640"/>
        <w:rPr>
          <w:rFonts w:ascii="仿宋_GB2312" w:eastAsia="仿宋_GB2312" w:hAnsi="仿宋" w:hint="eastAsia"/>
          <w:sz w:val="32"/>
          <w:szCs w:val="32"/>
          <w:highlight w:val="yellow"/>
        </w:rPr>
      </w:pPr>
      <w:r>
        <w:rPr>
          <w:rFonts w:ascii="仿宋_GB2312" w:eastAsia="仿宋_GB2312" w:hAnsi="仿宋" w:hint="eastAsia"/>
          <w:sz w:val="32"/>
          <w:szCs w:val="32"/>
        </w:rPr>
        <w:t>2023年度支出总计为15,949.17万元。与2022年度支出总计12,454.33万元相比，增加3,494.84万元，增长28.06%。主要变动原因是：1.</w:t>
      </w:r>
      <w:r>
        <w:rPr>
          <w:rFonts w:ascii="仿宋_GB2312" w:eastAsia="仿宋_GB2312" w:hAnsi="仿宋"/>
          <w:sz w:val="32"/>
          <w:szCs w:val="32"/>
        </w:rPr>
        <w:t>因</w:t>
      </w:r>
      <w:r>
        <w:rPr>
          <w:rFonts w:ascii="仿宋_GB2312" w:eastAsia="仿宋_GB2312" w:hAnsi="仿宋" w:hint="eastAsia"/>
          <w:sz w:val="32"/>
          <w:szCs w:val="32"/>
        </w:rPr>
        <w:t>绩效工资改革以及新进人员，人员经费及公用经费支出增加；2.外出培训、参会及出差调研等相关经费增加；3.按照项目实施进度，2023年度校区迁建项目支出较上年度增加2888.3万元；4.2023年度新增项目新校区设施设备购置项目</w:t>
      </w:r>
      <w:r>
        <w:rPr>
          <w:rFonts w:ascii="仿宋_GB2312" w:eastAsia="仿宋_GB2312" w:hAnsi="仿宋"/>
          <w:sz w:val="32"/>
          <w:szCs w:val="32"/>
        </w:rPr>
        <w:t>支出</w:t>
      </w:r>
      <w:r>
        <w:rPr>
          <w:rFonts w:ascii="仿宋_GB2312" w:eastAsia="仿宋_GB2312" w:hAnsi="仿宋" w:hint="eastAsia"/>
          <w:sz w:val="32"/>
          <w:szCs w:val="32"/>
        </w:rPr>
        <w:t>407.75万元；5.2023年度新增创新工程项目支出297.07万元；6.2023年度年末结转和结余较上年度减少423.56万元。上述项目品</w:t>
      </w:r>
      <w:proofErr w:type="gramStart"/>
      <w:r>
        <w:rPr>
          <w:rFonts w:ascii="仿宋_GB2312" w:eastAsia="仿宋_GB2312" w:hAnsi="仿宋" w:hint="eastAsia"/>
          <w:sz w:val="32"/>
          <w:szCs w:val="32"/>
        </w:rPr>
        <w:t>佚</w:t>
      </w:r>
      <w:proofErr w:type="gramEnd"/>
      <w:r>
        <w:rPr>
          <w:rFonts w:ascii="仿宋_GB2312" w:eastAsia="仿宋_GB2312" w:hAnsi="仿宋" w:hint="eastAsia"/>
          <w:sz w:val="32"/>
          <w:szCs w:val="32"/>
        </w:rPr>
        <w:t>后，2023年度支出总计较2022年度增加。</w:t>
      </w:r>
    </w:p>
    <w:p w14:paraId="5BE9B6E3" w14:textId="77777777" w:rsidR="00C10183" w:rsidRDefault="00C10183">
      <w:pPr>
        <w:spacing w:line="600" w:lineRule="exact"/>
        <w:ind w:firstLineChars="200" w:firstLine="420"/>
      </w:pPr>
    </w:p>
    <w:p w14:paraId="301A0872" w14:textId="77777777" w:rsidR="00C10183" w:rsidRDefault="00000000">
      <w:pPr>
        <w:pStyle w:val="21"/>
        <w:spacing w:after="0"/>
        <w:ind w:leftChars="0" w:left="0" w:firstLineChars="0" w:firstLine="0"/>
        <w:rPr>
          <w:rFonts w:hint="eastAsia"/>
        </w:rPr>
      </w:pPr>
      <w:r>
        <w:rPr>
          <w:noProof/>
        </w:rPr>
        <w:lastRenderedPageBreak/>
        <w:drawing>
          <wp:inline distT="0" distB="0" distL="0" distR="0" wp14:anchorId="09E003E5" wp14:editId="7202131F">
            <wp:extent cx="5274310" cy="1892935"/>
            <wp:effectExtent l="0" t="0" r="0" b="0"/>
            <wp:docPr id="10"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1C2B90E" w14:textId="77777777" w:rsidR="00C10183" w:rsidRDefault="00000000">
      <w:pPr>
        <w:pStyle w:val="af0"/>
        <w:numPr>
          <w:ilvl w:val="0"/>
          <w:numId w:val="1"/>
        </w:numPr>
        <w:spacing w:line="580" w:lineRule="exact"/>
        <w:ind w:firstLineChars="0"/>
        <w:outlineLvl w:val="1"/>
        <w:rPr>
          <w:rStyle w:val="20"/>
          <w:rFonts w:ascii="黑体" w:eastAsia="黑体" w:hAnsi="黑体" w:hint="eastAsia"/>
          <w:b w:val="0"/>
        </w:rPr>
      </w:pPr>
      <w:bookmarkStart w:id="27" w:name="_Toc15396604"/>
      <w:bookmarkStart w:id="28" w:name="_Toc17186"/>
      <w:bookmarkStart w:id="29" w:name="_Toc15377206"/>
      <w:r>
        <w:rPr>
          <w:rFonts w:ascii="黑体" w:eastAsia="黑体" w:hAnsi="黑体" w:hint="eastAsia"/>
          <w:sz w:val="32"/>
          <w:szCs w:val="32"/>
        </w:rPr>
        <w:t>收</w:t>
      </w:r>
      <w:r>
        <w:rPr>
          <w:rStyle w:val="20"/>
          <w:rFonts w:ascii="黑体" w:eastAsia="黑体" w:hAnsi="黑体" w:hint="eastAsia"/>
          <w:b w:val="0"/>
        </w:rPr>
        <w:t>入决算情况说明</w:t>
      </w:r>
      <w:bookmarkEnd w:id="27"/>
      <w:bookmarkEnd w:id="28"/>
      <w:bookmarkEnd w:id="29"/>
    </w:p>
    <w:p w14:paraId="56423E67" w14:textId="77777777" w:rsidR="00C10183" w:rsidRDefault="00000000">
      <w:pPr>
        <w:overflowPunct w:val="0"/>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2023年度本年收入合计15,301.67万元，其中：一般公共预算财政拨款收入14,565.83万元，占95.19%；事业收入189.27万元，占1.24%；其他收入546.57万元，占3.57%。</w:t>
      </w:r>
    </w:p>
    <w:p w14:paraId="4660DA0C" w14:textId="77777777" w:rsidR="00C10183" w:rsidRDefault="00000000">
      <w:pPr>
        <w:pStyle w:val="a0"/>
      </w:pPr>
      <w:r>
        <w:rPr>
          <w:noProof/>
        </w:rPr>
        <w:drawing>
          <wp:inline distT="0" distB="0" distL="0" distR="0" wp14:anchorId="54A48F89" wp14:editId="48235D9A">
            <wp:extent cx="4572000" cy="2743200"/>
            <wp:effectExtent l="0" t="0" r="0" b="0"/>
            <wp:docPr id="11"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C99D607" w14:textId="77777777" w:rsidR="00C10183" w:rsidRDefault="00000000">
      <w:pPr>
        <w:pStyle w:val="af0"/>
        <w:numPr>
          <w:ilvl w:val="0"/>
          <w:numId w:val="1"/>
        </w:numPr>
        <w:spacing w:line="580" w:lineRule="exact"/>
        <w:ind w:firstLineChars="0"/>
        <w:outlineLvl w:val="1"/>
        <w:rPr>
          <w:rStyle w:val="20"/>
          <w:rFonts w:ascii="黑体" w:eastAsia="黑体" w:hAnsi="黑体" w:hint="eastAsia"/>
          <w:b w:val="0"/>
        </w:rPr>
      </w:pPr>
      <w:bookmarkStart w:id="30" w:name="_Toc15396605"/>
      <w:bookmarkStart w:id="31" w:name="_Toc15377207"/>
      <w:bookmarkStart w:id="32" w:name="_Toc32750"/>
      <w:r>
        <w:rPr>
          <w:rFonts w:ascii="黑体" w:eastAsia="黑体" w:hAnsi="黑体" w:hint="eastAsia"/>
          <w:sz w:val="32"/>
          <w:szCs w:val="32"/>
        </w:rPr>
        <w:t>支</w:t>
      </w:r>
      <w:r>
        <w:rPr>
          <w:rStyle w:val="20"/>
          <w:rFonts w:ascii="黑体" w:eastAsia="黑体" w:hAnsi="黑体" w:hint="eastAsia"/>
          <w:b w:val="0"/>
        </w:rPr>
        <w:t>出决算情况说明</w:t>
      </w:r>
      <w:bookmarkEnd w:id="30"/>
      <w:bookmarkEnd w:id="31"/>
      <w:bookmarkEnd w:id="32"/>
    </w:p>
    <w:p w14:paraId="04B491F4" w14:textId="77777777" w:rsidR="00C10183" w:rsidRDefault="00000000">
      <w:pPr>
        <w:spacing w:line="580" w:lineRule="exact"/>
        <w:ind w:firstLineChars="200" w:firstLine="640"/>
        <w:outlineLvl w:val="1"/>
        <w:rPr>
          <w:rFonts w:ascii="仿宋" w:eastAsia="仿宋" w:hAnsi="仿宋" w:hint="eastAsia"/>
          <w:sz w:val="32"/>
          <w:szCs w:val="32"/>
          <w:shd w:val="pct10" w:color="auto" w:fill="FFFFFF"/>
        </w:rPr>
      </w:pPr>
      <w:bookmarkStart w:id="33" w:name="_Toc8967"/>
      <w:bookmarkStart w:id="34" w:name="_Toc9521"/>
      <w:r>
        <w:rPr>
          <w:rFonts w:ascii="仿宋_GB2312" w:eastAsia="仿宋_GB2312" w:hAnsi="仿宋" w:hint="eastAsia"/>
          <w:sz w:val="32"/>
          <w:szCs w:val="32"/>
        </w:rPr>
        <w:t>2023年度本年支出合计15,725.23万元，其中：基本支出4,339.86万元，占27.6%；项目支出11,385.37万元，占72.4%。</w:t>
      </w:r>
      <w:bookmarkEnd w:id="33"/>
      <w:bookmarkEnd w:id="34"/>
    </w:p>
    <w:p w14:paraId="1E4FF517" w14:textId="77777777" w:rsidR="00C10183" w:rsidRDefault="00000000">
      <w:pPr>
        <w:pStyle w:val="a0"/>
      </w:pPr>
      <w:r>
        <w:rPr>
          <w:noProof/>
        </w:rPr>
        <w:lastRenderedPageBreak/>
        <w:drawing>
          <wp:inline distT="0" distB="0" distL="0" distR="0" wp14:anchorId="0FCAA6D4" wp14:editId="6C6ECA3C">
            <wp:extent cx="4640580" cy="2743200"/>
            <wp:effectExtent l="0" t="0" r="0" b="0"/>
            <wp:docPr id="12"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C7A36B6" w14:textId="77777777" w:rsidR="00C10183" w:rsidRDefault="00000000">
      <w:pPr>
        <w:spacing w:line="580" w:lineRule="exact"/>
        <w:ind w:firstLineChars="200" w:firstLine="640"/>
        <w:outlineLvl w:val="1"/>
        <w:rPr>
          <w:rStyle w:val="20"/>
          <w:rFonts w:ascii="黑体" w:eastAsia="黑体" w:hAnsi="黑体" w:hint="eastAsia"/>
          <w:b w:val="0"/>
        </w:rPr>
      </w:pPr>
      <w:bookmarkStart w:id="35" w:name="_Toc17638"/>
      <w:bookmarkStart w:id="36" w:name="_Toc15377208"/>
      <w:bookmarkStart w:id="37" w:name="_Toc15396606"/>
      <w:r>
        <w:rPr>
          <w:rFonts w:ascii="黑体" w:eastAsia="黑体" w:hAnsi="黑体" w:hint="eastAsia"/>
          <w:sz w:val="32"/>
          <w:szCs w:val="32"/>
        </w:rPr>
        <w:t>四、财</w:t>
      </w:r>
      <w:r>
        <w:rPr>
          <w:rStyle w:val="20"/>
          <w:rFonts w:ascii="黑体" w:eastAsia="黑体" w:hAnsi="黑体" w:hint="eastAsia"/>
          <w:b w:val="0"/>
        </w:rPr>
        <w:t>政拨款收入支出决算总体情况说明</w:t>
      </w:r>
      <w:bookmarkEnd w:id="35"/>
      <w:bookmarkEnd w:id="36"/>
      <w:bookmarkEnd w:id="37"/>
    </w:p>
    <w:p w14:paraId="7791EFA1" w14:textId="77777777" w:rsidR="00C10183" w:rsidRDefault="00000000">
      <w:pPr>
        <w:spacing w:line="580" w:lineRule="exact"/>
        <w:ind w:firstLineChars="200" w:firstLine="640"/>
        <w:outlineLvl w:val="1"/>
        <w:rPr>
          <w:rFonts w:ascii="仿宋_GB2312" w:eastAsia="仿宋_GB2312" w:hAnsi="仿宋" w:hint="eastAsia"/>
          <w:sz w:val="32"/>
          <w:szCs w:val="32"/>
        </w:rPr>
      </w:pPr>
      <w:bookmarkStart w:id="38" w:name="_Toc9369"/>
      <w:bookmarkStart w:id="39" w:name="_Toc4091"/>
      <w:r>
        <w:rPr>
          <w:rFonts w:ascii="仿宋_GB2312" w:eastAsia="仿宋_GB2312" w:hAnsi="仿宋" w:hint="eastAsia"/>
          <w:sz w:val="32"/>
          <w:szCs w:val="32"/>
        </w:rPr>
        <w:t>2023年度财政拨款收、支总计均为14,565.83万元。与2022年度 10,714.04相比，财政拨款收、支总计各增加3,851.79万元，增长35.95%。主要变动原因是：1.因绩效工资改革以及新进人员，人员经费及公用经费预算相应增加；2.校区迁建项目拨款收入较2022年度增加2888.3万元；3.新增新校区设备设施配置项目财政拨款收入407.75万元；4.新增创新工程项目财政拨款收入297.07万元。</w:t>
      </w:r>
      <w:bookmarkEnd w:id="38"/>
      <w:bookmarkEnd w:id="39"/>
    </w:p>
    <w:p w14:paraId="34A2FC15" w14:textId="77777777" w:rsidR="00C10183" w:rsidRDefault="00C10183">
      <w:pPr>
        <w:pStyle w:val="a0"/>
      </w:pPr>
    </w:p>
    <w:p w14:paraId="6BAD9090" w14:textId="77777777" w:rsidR="00C10183" w:rsidRDefault="00000000">
      <w:pPr>
        <w:pStyle w:val="a0"/>
        <w:rPr>
          <w:rFonts w:ascii="仿宋" w:eastAsia="仿宋" w:hAnsi="仿宋" w:hint="eastAsia"/>
          <w:b/>
          <w:sz w:val="32"/>
          <w:szCs w:val="32"/>
        </w:rPr>
      </w:pPr>
      <w:r>
        <w:rPr>
          <w:noProof/>
        </w:rPr>
        <w:drawing>
          <wp:inline distT="0" distB="0" distL="0" distR="0" wp14:anchorId="71515AFA" wp14:editId="591C1A56">
            <wp:extent cx="4572000" cy="2743200"/>
            <wp:effectExtent l="0" t="0" r="0" b="0"/>
            <wp:docPr id="13"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C8FC378" w14:textId="77777777" w:rsidR="00C10183" w:rsidRDefault="00000000">
      <w:pPr>
        <w:spacing w:line="580" w:lineRule="exact"/>
        <w:ind w:firstLineChars="200" w:firstLine="640"/>
        <w:outlineLvl w:val="1"/>
        <w:rPr>
          <w:rStyle w:val="20"/>
          <w:rFonts w:ascii="黑体" w:eastAsia="黑体" w:hAnsi="黑体" w:cs="黑体" w:hint="eastAsia"/>
          <w:b w:val="0"/>
          <w:bCs w:val="0"/>
        </w:rPr>
      </w:pPr>
      <w:bookmarkStart w:id="40" w:name="_Toc26125"/>
      <w:bookmarkStart w:id="41" w:name="_Toc15377209"/>
      <w:bookmarkStart w:id="42" w:name="_Toc15396607"/>
      <w:r>
        <w:rPr>
          <w:rFonts w:ascii="黑体" w:eastAsia="黑体" w:hAnsi="黑体" w:hint="eastAsia"/>
          <w:sz w:val="32"/>
          <w:szCs w:val="32"/>
        </w:rPr>
        <w:lastRenderedPageBreak/>
        <w:t>五、</w:t>
      </w:r>
      <w:r>
        <w:rPr>
          <w:rFonts w:ascii="黑体" w:eastAsia="黑体" w:hAnsi="黑体" w:cs="黑体" w:hint="eastAsia"/>
          <w:sz w:val="32"/>
          <w:szCs w:val="32"/>
        </w:rPr>
        <w:t>一</w:t>
      </w:r>
      <w:r>
        <w:rPr>
          <w:rStyle w:val="20"/>
          <w:rFonts w:ascii="黑体" w:eastAsia="黑体" w:hAnsi="黑体" w:cs="黑体" w:hint="eastAsia"/>
          <w:b w:val="0"/>
          <w:bCs w:val="0"/>
        </w:rPr>
        <w:t>般公共预算财政拨款支出决算情况说明</w:t>
      </w:r>
      <w:bookmarkEnd w:id="40"/>
      <w:bookmarkEnd w:id="41"/>
      <w:bookmarkEnd w:id="42"/>
    </w:p>
    <w:p w14:paraId="324AC6CF" w14:textId="77777777" w:rsidR="00C10183" w:rsidRDefault="00000000">
      <w:pPr>
        <w:spacing w:line="580" w:lineRule="exact"/>
        <w:ind w:firstLineChars="200" w:firstLine="643"/>
        <w:outlineLvl w:val="2"/>
        <w:rPr>
          <w:rFonts w:ascii="仿宋" w:eastAsia="仿宋" w:hAnsi="仿宋" w:hint="eastAsia"/>
          <w:b/>
          <w:sz w:val="32"/>
          <w:szCs w:val="32"/>
        </w:rPr>
      </w:pPr>
      <w:bookmarkStart w:id="43" w:name="_Toc15377210"/>
      <w:r>
        <w:rPr>
          <w:rFonts w:ascii="仿宋" w:eastAsia="仿宋" w:hAnsi="仿宋" w:hint="eastAsia"/>
          <w:b/>
          <w:sz w:val="32"/>
          <w:szCs w:val="32"/>
        </w:rPr>
        <w:t>（一）一般公共预算财政拨款支出决算总体情况</w:t>
      </w:r>
      <w:bookmarkEnd w:id="43"/>
    </w:p>
    <w:p w14:paraId="79B9C28C" w14:textId="77777777" w:rsidR="00C10183" w:rsidRDefault="00000000">
      <w:pPr>
        <w:spacing w:line="580" w:lineRule="exact"/>
        <w:ind w:firstLineChars="200" w:firstLine="640"/>
        <w:outlineLvl w:val="1"/>
        <w:rPr>
          <w:rFonts w:ascii="仿宋" w:eastAsia="仿宋" w:hAnsi="仿宋" w:hint="eastAsia"/>
          <w:sz w:val="32"/>
          <w:szCs w:val="32"/>
        </w:rPr>
      </w:pPr>
      <w:bookmarkStart w:id="44" w:name="_Toc30531"/>
      <w:bookmarkStart w:id="45" w:name="_Toc23569"/>
      <w:r>
        <w:rPr>
          <w:rFonts w:ascii="仿宋_GB2312" w:eastAsia="仿宋_GB2312" w:hAnsi="仿宋" w:hint="eastAsia"/>
          <w:sz w:val="32"/>
          <w:szCs w:val="32"/>
        </w:rPr>
        <w:t>2023年度一般公共预算财政拨款支出14,565.83万元，占本年支出合计的92.63%。与2022年度相比，一般公共预算财政拨款支出增加3,851.79万元，增长35.95%。主要变动原因是：1.</w:t>
      </w:r>
      <w:r>
        <w:rPr>
          <w:rFonts w:ascii="仿宋_GB2312" w:eastAsia="仿宋_GB2312" w:hAnsi="仿宋"/>
          <w:sz w:val="32"/>
          <w:szCs w:val="32"/>
        </w:rPr>
        <w:t>因</w:t>
      </w:r>
      <w:r>
        <w:rPr>
          <w:rFonts w:ascii="仿宋_GB2312" w:eastAsia="仿宋_GB2312" w:hAnsi="仿宋" w:hint="eastAsia"/>
          <w:sz w:val="32"/>
          <w:szCs w:val="32"/>
        </w:rPr>
        <w:t>绩效工资改革以及新进人员，人员经费及公用经费预算相应增加；2.校区迁建项目拨款支出较2022年度增加2888.3万元；3.新增新校区设备设施配置项目财政拨款支出407.75万元；4.新增创新工程项目财政拨款支出297.07万元。</w:t>
      </w:r>
      <w:bookmarkEnd w:id="44"/>
      <w:bookmarkEnd w:id="45"/>
    </w:p>
    <w:p w14:paraId="66695C69" w14:textId="77777777" w:rsidR="00C10183" w:rsidRDefault="00000000">
      <w:pPr>
        <w:pStyle w:val="a0"/>
      </w:pPr>
      <w:r>
        <w:rPr>
          <w:noProof/>
        </w:rPr>
        <w:drawing>
          <wp:inline distT="0" distB="0" distL="0" distR="0" wp14:anchorId="262B3647" wp14:editId="62CDFDE2">
            <wp:extent cx="4572000" cy="2743200"/>
            <wp:effectExtent l="0" t="0" r="0" b="0"/>
            <wp:docPr id="14"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30B032E" w14:textId="77777777" w:rsidR="00C10183" w:rsidRDefault="00000000">
      <w:pPr>
        <w:spacing w:line="580" w:lineRule="exact"/>
        <w:ind w:firstLineChars="200" w:firstLine="643"/>
        <w:outlineLvl w:val="2"/>
        <w:rPr>
          <w:rFonts w:ascii="仿宋" w:eastAsia="仿宋" w:hAnsi="仿宋" w:hint="eastAsia"/>
          <w:b/>
          <w:sz w:val="32"/>
          <w:szCs w:val="32"/>
        </w:rPr>
      </w:pPr>
      <w:bookmarkStart w:id="46" w:name="_Toc15377211"/>
      <w:r>
        <w:rPr>
          <w:rFonts w:ascii="仿宋" w:eastAsia="仿宋" w:hAnsi="仿宋" w:hint="eastAsia"/>
          <w:b/>
          <w:sz w:val="32"/>
          <w:szCs w:val="32"/>
        </w:rPr>
        <w:t>（二）一般公共预算财政拨款支出决算结构情况</w:t>
      </w:r>
      <w:bookmarkEnd w:id="46"/>
    </w:p>
    <w:p w14:paraId="0885F027" w14:textId="77777777" w:rsidR="00C10183" w:rsidRDefault="00000000">
      <w:pPr>
        <w:spacing w:line="580" w:lineRule="exact"/>
        <w:ind w:firstLine="640"/>
        <w:rPr>
          <w:rFonts w:ascii="仿宋" w:eastAsia="仿宋" w:hAnsi="仿宋" w:hint="eastAsia"/>
          <w:sz w:val="32"/>
          <w:szCs w:val="32"/>
        </w:rPr>
      </w:pPr>
      <w:r>
        <w:rPr>
          <w:rFonts w:ascii="仿宋_GB2312" w:eastAsia="仿宋_GB2312" w:hAnsi="仿宋" w:hint="eastAsia"/>
          <w:sz w:val="32"/>
          <w:szCs w:val="32"/>
        </w:rPr>
        <w:t>2023年度一般公共预算财政拨款支出14565.83万元，主要用于以下方面:</w:t>
      </w:r>
      <w:r>
        <w:rPr>
          <w:rFonts w:ascii="仿宋_GB2312" w:eastAsia="仿宋_GB2312" w:hAnsi="仿宋" w:hint="eastAsia"/>
          <w:b/>
          <w:bCs/>
          <w:sz w:val="32"/>
          <w:szCs w:val="32"/>
        </w:rPr>
        <w:t>教育支出</w:t>
      </w:r>
      <w:r>
        <w:rPr>
          <w:rFonts w:ascii="仿宋_GB2312" w:eastAsia="仿宋_GB2312" w:hAnsi="仿宋" w:hint="eastAsia"/>
          <w:sz w:val="32"/>
          <w:szCs w:val="32"/>
        </w:rPr>
        <w:t>13,782.17万元，占94.62%；</w:t>
      </w:r>
      <w:r>
        <w:rPr>
          <w:rFonts w:ascii="仿宋_GB2312" w:eastAsia="仿宋_GB2312" w:hAnsi="仿宋" w:hint="eastAsia"/>
          <w:b/>
          <w:bCs/>
          <w:sz w:val="32"/>
          <w:szCs w:val="32"/>
        </w:rPr>
        <w:t>科学技术支出</w:t>
      </w:r>
      <w:r>
        <w:rPr>
          <w:rFonts w:ascii="仿宋_GB2312" w:eastAsia="仿宋_GB2312" w:hAnsi="仿宋" w:hint="eastAsia"/>
          <w:sz w:val="32"/>
          <w:szCs w:val="32"/>
        </w:rPr>
        <w:t>12.52万元，占0.09%；</w:t>
      </w:r>
      <w:r>
        <w:rPr>
          <w:rFonts w:ascii="仿宋_GB2312" w:eastAsia="仿宋_GB2312" w:hAnsi="仿宋" w:hint="eastAsia"/>
          <w:b/>
          <w:bCs/>
          <w:sz w:val="32"/>
          <w:szCs w:val="32"/>
        </w:rPr>
        <w:t>社会保障和就业支出</w:t>
      </w:r>
      <w:r>
        <w:rPr>
          <w:rFonts w:ascii="仿宋_GB2312" w:eastAsia="仿宋_GB2312" w:hAnsi="仿宋" w:hint="eastAsia"/>
          <w:sz w:val="32"/>
          <w:szCs w:val="32"/>
        </w:rPr>
        <w:t>364.93万元，占2.51%；</w:t>
      </w:r>
      <w:r>
        <w:rPr>
          <w:rFonts w:ascii="仿宋_GB2312" w:eastAsia="仿宋_GB2312" w:hAnsi="仿宋" w:hint="eastAsia"/>
          <w:b/>
          <w:bCs/>
          <w:sz w:val="32"/>
          <w:szCs w:val="32"/>
        </w:rPr>
        <w:t>卫生健康支出</w:t>
      </w:r>
      <w:r>
        <w:rPr>
          <w:rFonts w:ascii="仿宋_GB2312" w:eastAsia="仿宋_GB2312" w:hAnsi="仿宋" w:hint="eastAsia"/>
          <w:sz w:val="32"/>
          <w:szCs w:val="32"/>
        </w:rPr>
        <w:t>258.61万元，占1.78%；</w:t>
      </w:r>
      <w:r>
        <w:rPr>
          <w:rFonts w:ascii="仿宋_GB2312" w:eastAsia="仿宋_GB2312" w:hAnsi="仿宋" w:hint="eastAsia"/>
          <w:b/>
          <w:bCs/>
          <w:sz w:val="32"/>
          <w:szCs w:val="32"/>
        </w:rPr>
        <w:t>住房保障支出</w:t>
      </w:r>
      <w:r>
        <w:rPr>
          <w:rFonts w:ascii="仿宋_GB2312" w:eastAsia="仿宋_GB2312" w:hAnsi="仿宋" w:hint="eastAsia"/>
          <w:sz w:val="32"/>
          <w:szCs w:val="32"/>
        </w:rPr>
        <w:t>147.6万元，占1.01%。</w:t>
      </w:r>
    </w:p>
    <w:p w14:paraId="155AC623" w14:textId="77777777" w:rsidR="00C10183" w:rsidRDefault="00000000">
      <w:pPr>
        <w:pStyle w:val="a0"/>
      </w:pPr>
      <w:r>
        <w:rPr>
          <w:noProof/>
        </w:rPr>
        <w:lastRenderedPageBreak/>
        <w:drawing>
          <wp:inline distT="0" distB="0" distL="0" distR="0" wp14:anchorId="1391BADE" wp14:editId="58BAA27A">
            <wp:extent cx="4572000" cy="2743200"/>
            <wp:effectExtent l="0" t="0" r="0" b="0"/>
            <wp:docPr id="15"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66FE882" w14:textId="77777777" w:rsidR="00C10183" w:rsidRDefault="00000000">
      <w:pPr>
        <w:spacing w:line="580" w:lineRule="exact"/>
        <w:ind w:firstLineChars="200" w:firstLine="643"/>
        <w:outlineLvl w:val="2"/>
        <w:rPr>
          <w:rFonts w:ascii="仿宋" w:eastAsia="仿宋" w:hAnsi="仿宋" w:hint="eastAsia"/>
          <w:b/>
          <w:sz w:val="32"/>
          <w:szCs w:val="32"/>
        </w:rPr>
      </w:pPr>
      <w:bookmarkStart w:id="47" w:name="_Toc15377212"/>
      <w:r>
        <w:rPr>
          <w:rFonts w:ascii="仿宋" w:eastAsia="仿宋" w:hAnsi="仿宋" w:hint="eastAsia"/>
          <w:b/>
          <w:sz w:val="32"/>
          <w:szCs w:val="32"/>
        </w:rPr>
        <w:t>（三）一般公共预算财政拨款支出决算具体情况</w:t>
      </w:r>
      <w:bookmarkEnd w:id="47"/>
    </w:p>
    <w:p w14:paraId="1E379B1F" w14:textId="77777777" w:rsidR="00C10183" w:rsidRDefault="00000000">
      <w:pPr>
        <w:spacing w:line="580" w:lineRule="exact"/>
        <w:ind w:firstLineChars="200" w:firstLine="643"/>
        <w:outlineLvl w:val="2"/>
        <w:rPr>
          <w:rFonts w:ascii="仿宋" w:eastAsia="仿宋" w:hAnsi="仿宋" w:hint="eastAsia"/>
          <w:sz w:val="32"/>
          <w:szCs w:val="32"/>
        </w:rPr>
      </w:pPr>
      <w:bookmarkStart w:id="48" w:name="_Toc15377213"/>
      <w:bookmarkStart w:id="49" w:name="_Toc15378460"/>
      <w:bookmarkStart w:id="50" w:name="_Toc15377444"/>
      <w:r>
        <w:rPr>
          <w:rFonts w:ascii="仿宋" w:eastAsia="仿宋" w:hAnsi="仿宋" w:hint="eastAsia"/>
          <w:b/>
          <w:sz w:val="32"/>
          <w:szCs w:val="32"/>
        </w:rPr>
        <w:t>2023年度一般公共预算支出决算数为</w:t>
      </w:r>
      <w:r>
        <w:rPr>
          <w:rFonts w:ascii="仿宋" w:eastAsia="仿宋" w:hAnsi="仿宋"/>
          <w:b/>
          <w:sz w:val="32"/>
          <w:szCs w:val="32"/>
        </w:rPr>
        <w:t>14,565.83</w:t>
      </w:r>
      <w:r>
        <w:rPr>
          <w:rFonts w:ascii="仿宋" w:eastAsia="仿宋" w:hAnsi="仿宋" w:hint="eastAsia"/>
          <w:b/>
          <w:sz w:val="32"/>
          <w:szCs w:val="32"/>
        </w:rPr>
        <w:t>万元</w:t>
      </w:r>
      <w:r>
        <w:rPr>
          <w:rFonts w:ascii="仿宋" w:eastAsia="仿宋" w:hAnsi="仿宋" w:hint="eastAsia"/>
          <w:sz w:val="32"/>
          <w:szCs w:val="32"/>
        </w:rPr>
        <w:t>，</w:t>
      </w:r>
      <w:r>
        <w:rPr>
          <w:rStyle w:val="ab"/>
          <w:rFonts w:ascii="仿宋" w:eastAsia="仿宋" w:hAnsi="仿宋" w:hint="eastAsia"/>
          <w:bCs/>
          <w:sz w:val="32"/>
          <w:szCs w:val="32"/>
        </w:rPr>
        <w:t>完成预算86.92</w:t>
      </w:r>
      <w:r>
        <w:rPr>
          <w:rStyle w:val="ab"/>
          <w:rFonts w:ascii="仿宋" w:eastAsia="仿宋" w:hAnsi="仿宋"/>
          <w:bCs/>
          <w:sz w:val="32"/>
          <w:szCs w:val="32"/>
        </w:rPr>
        <w:t>%</w:t>
      </w:r>
      <w:r>
        <w:rPr>
          <w:rStyle w:val="ab"/>
          <w:rFonts w:ascii="仿宋" w:eastAsia="仿宋" w:hAnsi="仿宋" w:hint="eastAsia"/>
          <w:bCs/>
          <w:sz w:val="32"/>
          <w:szCs w:val="32"/>
        </w:rPr>
        <w:t>。其中：</w:t>
      </w:r>
      <w:bookmarkEnd w:id="48"/>
      <w:bookmarkEnd w:id="49"/>
      <w:bookmarkEnd w:id="50"/>
    </w:p>
    <w:p w14:paraId="5646AA36" w14:textId="77777777" w:rsidR="00C10183" w:rsidRDefault="00000000">
      <w:pPr>
        <w:spacing w:line="580" w:lineRule="exact"/>
        <w:ind w:firstLineChars="200" w:firstLine="643"/>
        <w:rPr>
          <w:rFonts w:ascii="仿宋_GB2312" w:eastAsia="仿宋_GB2312" w:hAnsi="仿宋" w:hint="eastAsia"/>
          <w:sz w:val="32"/>
          <w:szCs w:val="32"/>
          <w:highlight w:val="yellow"/>
        </w:rPr>
      </w:pPr>
      <w:r>
        <w:rPr>
          <w:rStyle w:val="ab"/>
          <w:rFonts w:ascii="仿宋" w:eastAsia="仿宋" w:hAnsi="仿宋"/>
          <w:bCs/>
          <w:sz w:val="32"/>
          <w:szCs w:val="32"/>
        </w:rPr>
        <w:t>1.</w:t>
      </w:r>
      <w:r>
        <w:rPr>
          <w:rStyle w:val="ab"/>
          <w:rFonts w:ascii="仿宋" w:eastAsia="仿宋" w:hAnsi="仿宋" w:hint="eastAsia"/>
          <w:bCs/>
          <w:sz w:val="32"/>
          <w:szCs w:val="32"/>
        </w:rPr>
        <w:t xml:space="preserve"> 教育（类）进修及培训（款）干部教育（项）</w:t>
      </w:r>
      <w:r>
        <w:rPr>
          <w:rStyle w:val="ab"/>
          <w:rFonts w:ascii="仿宋" w:eastAsia="仿宋" w:hAnsi="仿宋"/>
          <w:bCs/>
          <w:sz w:val="32"/>
          <w:szCs w:val="32"/>
        </w:rPr>
        <w:t>:</w:t>
      </w:r>
      <w:r>
        <w:rPr>
          <w:rStyle w:val="ab"/>
          <w:rFonts w:ascii="仿宋" w:eastAsia="仿宋" w:hAnsi="仿宋"/>
          <w:b w:val="0"/>
          <w:bCs/>
          <w:sz w:val="32"/>
          <w:szCs w:val="32"/>
        </w:rPr>
        <w:t xml:space="preserve"> </w:t>
      </w:r>
      <w:r>
        <w:rPr>
          <w:rFonts w:ascii="仿宋_GB2312" w:eastAsia="仿宋_GB2312" w:hAnsi="仿宋" w:hint="eastAsia"/>
          <w:sz w:val="32"/>
          <w:szCs w:val="32"/>
        </w:rPr>
        <w:t>支出决算为12,887.4万元，完成预算68.38%，决算数小于预算数的主要原因是：校区迁建项目和新校区设施设备配置项目根据合同约定按施工进度和供货进度付款，因未达到支付条件，故部分款项需跨年支付</w:t>
      </w:r>
      <w:r>
        <w:rPr>
          <w:rFonts w:ascii="仿宋_GB2312" w:eastAsia="仿宋_GB2312" w:hAnsi="仿宋"/>
          <w:sz w:val="32"/>
          <w:szCs w:val="32"/>
        </w:rPr>
        <w:t>。</w:t>
      </w:r>
      <w:r>
        <w:rPr>
          <w:rFonts w:ascii="仿宋_GB2312" w:eastAsia="仿宋_GB2312" w:hAnsi="仿宋" w:hint="eastAsia"/>
          <w:sz w:val="32"/>
          <w:szCs w:val="32"/>
        </w:rPr>
        <w:t>其中</w:t>
      </w:r>
      <w:r>
        <w:rPr>
          <w:rFonts w:ascii="仿宋_GB2312" w:eastAsia="仿宋_GB2312" w:hAnsi="仿宋"/>
          <w:sz w:val="32"/>
          <w:szCs w:val="32"/>
        </w:rPr>
        <w:t>：</w:t>
      </w:r>
      <w:r>
        <w:rPr>
          <w:rFonts w:ascii="仿宋_GB2312" w:eastAsia="仿宋_GB2312" w:hAnsi="仿宋" w:hint="eastAsia"/>
          <w:sz w:val="32"/>
          <w:szCs w:val="32"/>
        </w:rPr>
        <w:t>校区迁建项目(基建项目)结转2260.97万元</w:t>
      </w:r>
      <w:r>
        <w:rPr>
          <w:rFonts w:ascii="仿宋_GB2312" w:eastAsia="仿宋_GB2312" w:hAnsi="仿宋"/>
          <w:sz w:val="32"/>
          <w:szCs w:val="32"/>
        </w:rPr>
        <w:t>、</w:t>
      </w:r>
      <w:r>
        <w:rPr>
          <w:rFonts w:ascii="仿宋_GB2312" w:eastAsia="仿宋_GB2312" w:hAnsi="仿宋" w:hint="eastAsia"/>
          <w:sz w:val="32"/>
          <w:szCs w:val="32"/>
        </w:rPr>
        <w:t>新校区设施设备配置项目结转3698.92万元。</w:t>
      </w:r>
    </w:p>
    <w:p w14:paraId="6FFCAB10" w14:textId="77777777" w:rsidR="00C10183" w:rsidRDefault="00000000">
      <w:pPr>
        <w:snapToGrid w:val="0"/>
        <w:spacing w:line="580" w:lineRule="exact"/>
        <w:ind w:firstLineChars="200" w:firstLine="643"/>
        <w:rPr>
          <w:rFonts w:ascii="仿宋_GB2312" w:eastAsia="仿宋_GB2312" w:hAnsi="仿宋" w:hint="eastAsia"/>
          <w:sz w:val="32"/>
          <w:szCs w:val="32"/>
        </w:rPr>
      </w:pPr>
      <w:r>
        <w:rPr>
          <w:rStyle w:val="ab"/>
          <w:rFonts w:ascii="仿宋" w:eastAsia="仿宋" w:hAnsi="仿宋"/>
          <w:bCs/>
          <w:sz w:val="32"/>
          <w:szCs w:val="32"/>
        </w:rPr>
        <w:t>2.</w:t>
      </w:r>
      <w:r>
        <w:rPr>
          <w:rStyle w:val="ab"/>
          <w:rFonts w:ascii="仿宋" w:eastAsia="仿宋" w:hAnsi="仿宋" w:hint="eastAsia"/>
          <w:bCs/>
          <w:sz w:val="32"/>
          <w:szCs w:val="32"/>
        </w:rPr>
        <w:t>教育（类）进修及培训（款）培训支出（项）</w:t>
      </w:r>
      <w:r>
        <w:rPr>
          <w:rStyle w:val="ab"/>
          <w:rFonts w:ascii="仿宋" w:eastAsia="仿宋" w:hAnsi="仿宋"/>
          <w:bCs/>
          <w:sz w:val="32"/>
          <w:szCs w:val="32"/>
        </w:rPr>
        <w:t>:</w:t>
      </w:r>
      <w:r>
        <w:rPr>
          <w:rStyle w:val="ab"/>
          <w:rFonts w:ascii="仿宋" w:eastAsia="仿宋" w:hAnsi="仿宋"/>
          <w:b w:val="0"/>
          <w:bCs/>
          <w:sz w:val="32"/>
          <w:szCs w:val="32"/>
        </w:rPr>
        <w:t xml:space="preserve"> </w:t>
      </w:r>
      <w:r>
        <w:rPr>
          <w:rFonts w:ascii="仿宋_GB2312" w:eastAsia="仿宋_GB2312" w:hAnsi="仿宋" w:hint="eastAsia"/>
          <w:sz w:val="32"/>
          <w:szCs w:val="32"/>
        </w:rPr>
        <w:t>支出决算为894.77万元，完成预算91.02%，决算数小于预算数的主要原因是学员培训食宿费项目</w:t>
      </w:r>
      <w:r>
        <w:rPr>
          <w:rFonts w:ascii="仿宋_GB2312" w:eastAsia="仿宋_GB2312" w:hAnsi="仿宋"/>
          <w:sz w:val="32"/>
          <w:szCs w:val="32"/>
        </w:rPr>
        <w:t>（</w:t>
      </w:r>
      <w:r>
        <w:rPr>
          <w:rFonts w:ascii="仿宋_GB2312" w:eastAsia="仿宋_GB2312" w:hAnsi="仿宋" w:hint="eastAsia"/>
          <w:sz w:val="32"/>
          <w:szCs w:val="32"/>
        </w:rPr>
        <w:t>政府采购</w:t>
      </w:r>
      <w:r>
        <w:rPr>
          <w:rFonts w:ascii="仿宋_GB2312" w:eastAsia="仿宋_GB2312" w:hAnsi="仿宋"/>
          <w:sz w:val="32"/>
          <w:szCs w:val="32"/>
        </w:rPr>
        <w:t>）</w:t>
      </w:r>
      <w:r>
        <w:rPr>
          <w:rFonts w:ascii="仿宋_GB2312" w:eastAsia="仿宋_GB2312" w:hAnsi="仿宋" w:hint="eastAsia"/>
          <w:sz w:val="32"/>
          <w:szCs w:val="32"/>
        </w:rPr>
        <w:t>结转88.32万元。</w:t>
      </w:r>
    </w:p>
    <w:p w14:paraId="4B3B6FA9" w14:textId="77777777" w:rsidR="00C10183" w:rsidRDefault="00000000">
      <w:pPr>
        <w:spacing w:line="580" w:lineRule="exact"/>
        <w:ind w:firstLineChars="200" w:firstLine="643"/>
        <w:rPr>
          <w:rFonts w:ascii="仿宋_GB2312" w:eastAsia="仿宋_GB2312" w:hAnsi="仿宋" w:hint="eastAsia"/>
          <w:sz w:val="32"/>
          <w:szCs w:val="32"/>
        </w:rPr>
      </w:pPr>
      <w:r>
        <w:rPr>
          <w:rStyle w:val="ab"/>
          <w:rFonts w:ascii="仿宋" w:eastAsia="仿宋" w:hAnsi="仿宋"/>
          <w:bCs/>
          <w:sz w:val="32"/>
          <w:szCs w:val="32"/>
        </w:rPr>
        <w:t>3.</w:t>
      </w:r>
      <w:r>
        <w:rPr>
          <w:rStyle w:val="ab"/>
          <w:rFonts w:ascii="仿宋" w:eastAsia="仿宋" w:hAnsi="仿宋" w:hint="eastAsia"/>
          <w:bCs/>
          <w:sz w:val="32"/>
          <w:szCs w:val="32"/>
        </w:rPr>
        <w:t>科学技术（类）其他科学技术支出（款）其他科学技术支出（项）</w:t>
      </w:r>
      <w:r>
        <w:rPr>
          <w:rStyle w:val="ab"/>
          <w:rFonts w:ascii="仿宋" w:eastAsia="仿宋" w:hAnsi="仿宋"/>
          <w:bCs/>
          <w:sz w:val="32"/>
          <w:szCs w:val="32"/>
        </w:rPr>
        <w:t>:</w:t>
      </w:r>
      <w:r>
        <w:rPr>
          <w:rStyle w:val="ab"/>
          <w:rFonts w:ascii="仿宋" w:eastAsia="仿宋" w:hAnsi="仿宋"/>
          <w:b w:val="0"/>
          <w:bCs/>
          <w:sz w:val="32"/>
          <w:szCs w:val="32"/>
        </w:rPr>
        <w:t xml:space="preserve"> </w:t>
      </w:r>
      <w:r>
        <w:rPr>
          <w:rFonts w:ascii="仿宋_GB2312" w:eastAsia="仿宋_GB2312" w:hAnsi="仿宋" w:hint="eastAsia"/>
          <w:sz w:val="32"/>
          <w:szCs w:val="32"/>
        </w:rPr>
        <w:t>支出决算为12.52万元，完成预算100%，决</w:t>
      </w:r>
      <w:r>
        <w:rPr>
          <w:rFonts w:ascii="仿宋_GB2312" w:eastAsia="仿宋_GB2312" w:hAnsi="仿宋" w:hint="eastAsia"/>
          <w:sz w:val="32"/>
          <w:szCs w:val="32"/>
        </w:rPr>
        <w:lastRenderedPageBreak/>
        <w:t>算数等于预算数。</w:t>
      </w:r>
    </w:p>
    <w:p w14:paraId="42378122" w14:textId="77777777" w:rsidR="00C10183" w:rsidRDefault="00000000">
      <w:pPr>
        <w:spacing w:line="580" w:lineRule="exact"/>
        <w:ind w:firstLineChars="200" w:firstLine="643"/>
        <w:rPr>
          <w:rFonts w:ascii="仿宋" w:eastAsia="仿宋" w:hAnsi="仿宋" w:hint="eastAsia"/>
          <w:b/>
          <w:sz w:val="32"/>
          <w:szCs w:val="32"/>
        </w:rPr>
      </w:pPr>
      <w:r>
        <w:rPr>
          <w:rStyle w:val="ab"/>
          <w:rFonts w:ascii="仿宋" w:eastAsia="仿宋" w:hAnsi="仿宋"/>
          <w:bCs/>
          <w:sz w:val="32"/>
          <w:szCs w:val="32"/>
        </w:rPr>
        <w:t>4.</w:t>
      </w:r>
      <w:r>
        <w:rPr>
          <w:rStyle w:val="ab"/>
          <w:rFonts w:ascii="仿宋" w:eastAsia="仿宋" w:hAnsi="仿宋" w:hint="eastAsia"/>
          <w:bCs/>
          <w:sz w:val="32"/>
          <w:szCs w:val="32"/>
        </w:rPr>
        <w:t xml:space="preserve"> 社会保障和就业（类）行政事业单位养老支出（款）机关事业单位基本养老保险缴费支出（项）</w:t>
      </w:r>
      <w:r>
        <w:rPr>
          <w:rStyle w:val="ab"/>
          <w:rFonts w:ascii="仿宋" w:eastAsia="仿宋" w:hAnsi="仿宋"/>
          <w:bCs/>
          <w:sz w:val="32"/>
          <w:szCs w:val="32"/>
        </w:rPr>
        <w:t>:</w:t>
      </w:r>
      <w:r>
        <w:rPr>
          <w:rStyle w:val="ab"/>
          <w:rFonts w:ascii="仿宋" w:eastAsia="仿宋" w:hAnsi="仿宋"/>
          <w:b w:val="0"/>
          <w:bCs/>
          <w:sz w:val="32"/>
          <w:szCs w:val="32"/>
        </w:rPr>
        <w:t xml:space="preserve"> </w:t>
      </w:r>
      <w:r>
        <w:rPr>
          <w:rFonts w:ascii="仿宋_GB2312" w:eastAsia="仿宋_GB2312" w:hAnsi="仿宋" w:hint="eastAsia"/>
          <w:sz w:val="32"/>
          <w:szCs w:val="32"/>
        </w:rPr>
        <w:t>支出决算为224.64万元，完成预算100%，决算数等于预算数。</w:t>
      </w:r>
    </w:p>
    <w:p w14:paraId="6661CDEA" w14:textId="77777777" w:rsidR="00C10183" w:rsidRDefault="00000000">
      <w:pPr>
        <w:spacing w:line="580" w:lineRule="exact"/>
        <w:ind w:firstLineChars="200" w:firstLine="643"/>
        <w:rPr>
          <w:rFonts w:ascii="仿宋_GB2312" w:eastAsia="仿宋_GB2312" w:hAnsi="仿宋" w:hint="eastAsia"/>
          <w:sz w:val="32"/>
          <w:szCs w:val="32"/>
        </w:rPr>
      </w:pPr>
      <w:r>
        <w:rPr>
          <w:rStyle w:val="ab"/>
          <w:rFonts w:ascii="仿宋" w:eastAsia="仿宋" w:hAnsi="仿宋"/>
          <w:bCs/>
          <w:sz w:val="32"/>
          <w:szCs w:val="32"/>
        </w:rPr>
        <w:t>5.</w:t>
      </w:r>
      <w:r>
        <w:rPr>
          <w:rStyle w:val="ab"/>
          <w:rFonts w:ascii="仿宋" w:eastAsia="仿宋" w:hAnsi="仿宋" w:hint="eastAsia"/>
          <w:bCs/>
          <w:sz w:val="32"/>
          <w:szCs w:val="32"/>
        </w:rPr>
        <w:t>社会保障和就业（类）行政事业单位养老支出（款）机关事业单位职业年金缴费支出（项）</w:t>
      </w:r>
      <w:r>
        <w:rPr>
          <w:rStyle w:val="ab"/>
          <w:rFonts w:ascii="仿宋" w:eastAsia="仿宋" w:hAnsi="仿宋"/>
          <w:bCs/>
          <w:sz w:val="32"/>
          <w:szCs w:val="32"/>
        </w:rPr>
        <w:t>:</w:t>
      </w:r>
      <w:r>
        <w:rPr>
          <w:rStyle w:val="ab"/>
          <w:rFonts w:ascii="仿宋" w:eastAsia="仿宋" w:hAnsi="仿宋"/>
          <w:b w:val="0"/>
          <w:bCs/>
          <w:sz w:val="32"/>
          <w:szCs w:val="32"/>
        </w:rPr>
        <w:t xml:space="preserve"> </w:t>
      </w:r>
      <w:r>
        <w:rPr>
          <w:rFonts w:ascii="仿宋_GB2312" w:eastAsia="仿宋_GB2312" w:hAnsi="仿宋" w:hint="eastAsia"/>
          <w:sz w:val="32"/>
          <w:szCs w:val="32"/>
        </w:rPr>
        <w:t>支出决算为117.5万元，完成预算100%，决算数等于预算数。</w:t>
      </w:r>
    </w:p>
    <w:p w14:paraId="51257EAC" w14:textId="77777777" w:rsidR="00C10183" w:rsidRDefault="00000000">
      <w:pPr>
        <w:spacing w:line="580" w:lineRule="exact"/>
        <w:ind w:firstLineChars="200" w:firstLine="643"/>
        <w:rPr>
          <w:rFonts w:ascii="仿宋" w:eastAsia="仿宋" w:hAnsi="仿宋" w:hint="eastAsia"/>
          <w:b/>
          <w:sz w:val="32"/>
          <w:szCs w:val="32"/>
        </w:rPr>
      </w:pPr>
      <w:r>
        <w:rPr>
          <w:rStyle w:val="ab"/>
          <w:rFonts w:ascii="仿宋" w:eastAsia="仿宋" w:hAnsi="仿宋"/>
          <w:bCs/>
          <w:sz w:val="32"/>
          <w:szCs w:val="32"/>
        </w:rPr>
        <w:t>6.</w:t>
      </w:r>
      <w:r>
        <w:rPr>
          <w:rStyle w:val="ab"/>
          <w:rFonts w:ascii="仿宋" w:eastAsia="仿宋" w:hAnsi="仿宋" w:hint="eastAsia"/>
          <w:bCs/>
          <w:sz w:val="32"/>
          <w:szCs w:val="32"/>
        </w:rPr>
        <w:t xml:space="preserve"> 社会保障和就业（类）抚恤（款）死亡抚恤（项）</w:t>
      </w:r>
      <w:r>
        <w:rPr>
          <w:rStyle w:val="ab"/>
          <w:rFonts w:ascii="仿宋" w:eastAsia="仿宋" w:hAnsi="仿宋"/>
          <w:bCs/>
          <w:sz w:val="32"/>
          <w:szCs w:val="32"/>
        </w:rPr>
        <w:t>:</w:t>
      </w:r>
      <w:r>
        <w:rPr>
          <w:rStyle w:val="ab"/>
          <w:rFonts w:ascii="仿宋" w:eastAsia="仿宋" w:hAnsi="仿宋"/>
          <w:b w:val="0"/>
          <w:bCs/>
          <w:sz w:val="32"/>
          <w:szCs w:val="32"/>
        </w:rPr>
        <w:t xml:space="preserve"> </w:t>
      </w:r>
      <w:r>
        <w:rPr>
          <w:rFonts w:ascii="仿宋_GB2312" w:eastAsia="仿宋_GB2312" w:hAnsi="仿宋" w:hint="eastAsia"/>
          <w:sz w:val="32"/>
          <w:szCs w:val="32"/>
        </w:rPr>
        <w:t>支出决算为22.79万元，完成预算100%，决算数等于预算数。</w:t>
      </w:r>
    </w:p>
    <w:p w14:paraId="26795F35" w14:textId="77777777" w:rsidR="00C10183" w:rsidRDefault="00000000">
      <w:pPr>
        <w:spacing w:line="580" w:lineRule="exact"/>
        <w:ind w:firstLineChars="200" w:firstLine="643"/>
        <w:rPr>
          <w:rFonts w:ascii="仿宋_GB2312" w:eastAsia="仿宋_GB2312" w:hAnsi="仿宋" w:hint="eastAsia"/>
          <w:sz w:val="32"/>
          <w:szCs w:val="32"/>
        </w:rPr>
      </w:pPr>
      <w:r>
        <w:rPr>
          <w:rStyle w:val="ab"/>
          <w:rFonts w:ascii="仿宋" w:eastAsia="仿宋" w:hAnsi="仿宋" w:hint="eastAsia"/>
          <w:bCs/>
          <w:sz w:val="32"/>
          <w:szCs w:val="32"/>
        </w:rPr>
        <w:t>7</w:t>
      </w:r>
      <w:r>
        <w:rPr>
          <w:rStyle w:val="ab"/>
          <w:rFonts w:ascii="仿宋" w:eastAsia="仿宋" w:hAnsi="仿宋"/>
          <w:bCs/>
          <w:sz w:val="32"/>
          <w:szCs w:val="32"/>
        </w:rPr>
        <w:t>.</w:t>
      </w:r>
      <w:r>
        <w:rPr>
          <w:rFonts w:ascii="仿宋" w:eastAsia="仿宋" w:hAnsi="仿宋" w:hint="eastAsia"/>
          <w:b/>
          <w:bCs/>
          <w:sz w:val="32"/>
          <w:szCs w:val="32"/>
        </w:rPr>
        <w:t>卫生健康</w:t>
      </w:r>
      <w:r>
        <w:rPr>
          <w:rStyle w:val="ab"/>
          <w:rFonts w:ascii="仿宋" w:eastAsia="仿宋" w:hAnsi="仿宋" w:hint="eastAsia"/>
          <w:bCs/>
          <w:sz w:val="32"/>
          <w:szCs w:val="32"/>
        </w:rPr>
        <w:t>（类）行政事业单位医疗（款）事业单位医疗（项）</w:t>
      </w:r>
      <w:r>
        <w:rPr>
          <w:rStyle w:val="ab"/>
          <w:rFonts w:ascii="仿宋" w:eastAsia="仿宋" w:hAnsi="仿宋"/>
          <w:bCs/>
          <w:sz w:val="32"/>
          <w:szCs w:val="32"/>
        </w:rPr>
        <w:t>:</w:t>
      </w:r>
      <w:r>
        <w:rPr>
          <w:rFonts w:ascii="仿宋_GB2312" w:eastAsia="仿宋_GB2312" w:hAnsi="仿宋" w:hint="eastAsia"/>
          <w:sz w:val="32"/>
          <w:szCs w:val="32"/>
        </w:rPr>
        <w:t>支出决算为258.61万元，完成预算100%，决算数等于预算数。</w:t>
      </w:r>
    </w:p>
    <w:p w14:paraId="19463C1D" w14:textId="77777777" w:rsidR="00C10183" w:rsidRDefault="00000000">
      <w:pPr>
        <w:spacing w:line="580" w:lineRule="exact"/>
        <w:ind w:firstLineChars="200" w:firstLine="643"/>
        <w:rPr>
          <w:rFonts w:ascii="仿宋" w:eastAsia="仿宋" w:hAnsi="仿宋" w:hint="eastAsia"/>
          <w:b/>
          <w:sz w:val="32"/>
          <w:szCs w:val="32"/>
        </w:rPr>
      </w:pPr>
      <w:r>
        <w:rPr>
          <w:rStyle w:val="ab"/>
          <w:rFonts w:ascii="仿宋" w:eastAsia="仿宋" w:hAnsi="仿宋" w:hint="eastAsia"/>
          <w:bCs/>
          <w:sz w:val="32"/>
          <w:szCs w:val="32"/>
        </w:rPr>
        <w:t>8</w:t>
      </w:r>
      <w:r>
        <w:rPr>
          <w:rStyle w:val="ab"/>
          <w:rFonts w:ascii="仿宋" w:eastAsia="仿宋" w:hAnsi="仿宋"/>
          <w:bCs/>
          <w:sz w:val="32"/>
          <w:szCs w:val="32"/>
        </w:rPr>
        <w:t>.</w:t>
      </w:r>
      <w:r>
        <w:rPr>
          <w:rFonts w:hint="eastAsia"/>
        </w:rPr>
        <w:t xml:space="preserve"> </w:t>
      </w:r>
      <w:r>
        <w:rPr>
          <w:rStyle w:val="ab"/>
          <w:rFonts w:ascii="仿宋" w:eastAsia="仿宋" w:hAnsi="仿宋" w:hint="eastAsia"/>
          <w:bCs/>
          <w:sz w:val="32"/>
          <w:szCs w:val="32"/>
        </w:rPr>
        <w:t>住房保障（类）住房改革支出（款）住房公积金（项）</w:t>
      </w:r>
      <w:r>
        <w:rPr>
          <w:rStyle w:val="ab"/>
          <w:rFonts w:ascii="仿宋" w:eastAsia="仿宋" w:hAnsi="仿宋"/>
          <w:bCs/>
          <w:sz w:val="32"/>
          <w:szCs w:val="32"/>
        </w:rPr>
        <w:t>:</w:t>
      </w:r>
      <w:r>
        <w:rPr>
          <w:rFonts w:ascii="仿宋_GB2312" w:eastAsia="仿宋_GB2312" w:hAnsi="仿宋" w:hint="eastAsia"/>
          <w:sz w:val="32"/>
          <w:szCs w:val="32"/>
        </w:rPr>
        <w:t>支出决算为147.6万元，完成预算100%，决算数等于预算数。</w:t>
      </w:r>
    </w:p>
    <w:p w14:paraId="367CDF6E" w14:textId="77777777" w:rsidR="00C10183" w:rsidRDefault="00000000">
      <w:pPr>
        <w:tabs>
          <w:tab w:val="right" w:pos="8306"/>
        </w:tabs>
        <w:spacing w:line="580" w:lineRule="exact"/>
        <w:ind w:firstLine="640"/>
        <w:outlineLvl w:val="1"/>
        <w:rPr>
          <w:rStyle w:val="20"/>
        </w:rPr>
      </w:pPr>
      <w:bookmarkStart w:id="51" w:name="_Toc30406"/>
      <w:bookmarkStart w:id="52" w:name="_Toc15377214"/>
      <w:bookmarkStart w:id="53" w:name="_Toc15396608"/>
      <w:r>
        <w:rPr>
          <w:rFonts w:ascii="黑体" w:eastAsia="黑体" w:hint="eastAsia"/>
          <w:sz w:val="32"/>
          <w:szCs w:val="32"/>
        </w:rPr>
        <w:t>六</w:t>
      </w:r>
      <w:r>
        <w:rPr>
          <w:rFonts w:ascii="黑体" w:eastAsia="黑体" w:hint="eastAsia"/>
          <w:b/>
          <w:sz w:val="32"/>
          <w:szCs w:val="32"/>
        </w:rPr>
        <w:t>、</w:t>
      </w:r>
      <w:r>
        <w:rPr>
          <w:rFonts w:ascii="黑体" w:eastAsia="黑体" w:hAnsi="黑体" w:hint="eastAsia"/>
          <w:b/>
          <w:sz w:val="32"/>
          <w:szCs w:val="32"/>
        </w:rPr>
        <w:t>一</w:t>
      </w:r>
      <w:r>
        <w:rPr>
          <w:rStyle w:val="20"/>
          <w:rFonts w:ascii="黑体" w:eastAsia="黑体" w:hAnsi="黑体" w:hint="eastAsia"/>
          <w:b w:val="0"/>
        </w:rPr>
        <w:t>般公共预算财政拨款基本支出决算情况说明</w:t>
      </w:r>
      <w:bookmarkEnd w:id="51"/>
      <w:bookmarkEnd w:id="52"/>
      <w:bookmarkEnd w:id="53"/>
      <w:r>
        <w:rPr>
          <w:rStyle w:val="20"/>
          <w:rFonts w:ascii="黑体" w:eastAsia="黑体" w:hAnsi="黑体"/>
          <w:b w:val="0"/>
        </w:rPr>
        <w:tab/>
      </w:r>
    </w:p>
    <w:p w14:paraId="6F944FF5" w14:textId="77777777" w:rsidR="00C10183" w:rsidRDefault="00000000">
      <w:pPr>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2023年度一般公共预算财政拨款基本支出3,498.22万元，其中：</w:t>
      </w:r>
    </w:p>
    <w:p w14:paraId="27CC5168" w14:textId="77777777" w:rsidR="00C10183" w:rsidRDefault="00000000">
      <w:pPr>
        <w:spacing w:line="580" w:lineRule="exact"/>
        <w:ind w:firstLineChars="200" w:firstLine="640"/>
        <w:rPr>
          <w:rFonts w:ascii="仿宋" w:eastAsia="仿宋" w:hAnsi="仿宋" w:hint="eastAsia"/>
          <w:b/>
          <w:sz w:val="32"/>
          <w:szCs w:val="32"/>
        </w:rPr>
      </w:pPr>
      <w:r>
        <w:rPr>
          <w:rFonts w:ascii="仿宋_GB2312" w:eastAsia="仿宋_GB2312" w:hAnsi="仿宋" w:hint="eastAsia"/>
          <w:sz w:val="32"/>
          <w:szCs w:val="32"/>
        </w:rPr>
        <w:t>人员经费3,102.63万元，主要包括：基本工资、津贴补贴、奖金、绩效工资、机关事业单位基本养老保险缴费、职业年金缴费、职工基本医疗保险缴费、其他社会保障缴费、其他工资福利支出、抚恤金、生活补助、奖励金、住房公积金、其他对个人和家庭的补助支出等。</w:t>
      </w:r>
      <w:r>
        <w:rPr>
          <w:rFonts w:ascii="仿宋_GB2312" w:eastAsia="仿宋_GB2312" w:hAnsi="仿宋" w:hint="eastAsia"/>
          <w:sz w:val="32"/>
          <w:szCs w:val="32"/>
        </w:rPr>
        <w:br/>
        <w:t xml:space="preserve">　　公用经费395.59万元，主要包括：办公费、印刷费、水费、电费、邮电费、物业管理费、差旅费、维修（护）费、</w:t>
      </w:r>
      <w:r>
        <w:rPr>
          <w:rFonts w:ascii="仿宋_GB2312" w:eastAsia="仿宋_GB2312" w:hAnsi="仿宋" w:hint="eastAsia"/>
          <w:sz w:val="32"/>
          <w:szCs w:val="32"/>
        </w:rPr>
        <w:lastRenderedPageBreak/>
        <w:t>会议费、培训费、公务接待费、劳务费、工会经费、公务用车运行维护费、其他交通费、其他商品和服务支出等。</w:t>
      </w:r>
    </w:p>
    <w:p w14:paraId="645BCFBB" w14:textId="77777777" w:rsidR="00C10183" w:rsidRDefault="00000000">
      <w:pPr>
        <w:spacing w:line="580" w:lineRule="exact"/>
        <w:ind w:firstLine="640"/>
        <w:outlineLvl w:val="1"/>
        <w:rPr>
          <w:rStyle w:val="20"/>
          <w:rFonts w:ascii="黑体" w:eastAsia="黑体" w:hAnsi="黑体" w:hint="eastAsia"/>
          <w:b w:val="0"/>
        </w:rPr>
      </w:pPr>
      <w:bookmarkStart w:id="54" w:name="_Toc15396609"/>
      <w:bookmarkStart w:id="55" w:name="_Toc16408"/>
      <w:bookmarkStart w:id="56" w:name="_Toc15377215"/>
      <w:r>
        <w:rPr>
          <w:rFonts w:ascii="黑体" w:eastAsia="黑体" w:hint="eastAsia"/>
          <w:sz w:val="32"/>
          <w:szCs w:val="32"/>
        </w:rPr>
        <w:t>七、</w:t>
      </w:r>
      <w:r>
        <w:rPr>
          <w:rStyle w:val="20"/>
          <w:rFonts w:ascii="黑体" w:eastAsia="黑体" w:hAnsi="黑体" w:hint="eastAsia"/>
          <w:b w:val="0"/>
        </w:rPr>
        <w:t>财政拨款</w:t>
      </w:r>
      <w:r>
        <w:rPr>
          <w:rStyle w:val="20"/>
          <w:rFonts w:ascii="黑体" w:eastAsia="黑体" w:hAnsi="黑体" w:hint="eastAsia"/>
        </w:rPr>
        <w:t>“</w:t>
      </w:r>
      <w:r>
        <w:rPr>
          <w:rStyle w:val="20"/>
          <w:rFonts w:ascii="黑体" w:eastAsia="黑体" w:hAnsi="黑体" w:hint="eastAsia"/>
          <w:b w:val="0"/>
        </w:rPr>
        <w:t>三公”经费支出决算情况说明</w:t>
      </w:r>
      <w:bookmarkEnd w:id="54"/>
      <w:bookmarkEnd w:id="55"/>
      <w:bookmarkEnd w:id="56"/>
    </w:p>
    <w:p w14:paraId="313D27AE" w14:textId="77777777" w:rsidR="00C10183" w:rsidRDefault="00000000">
      <w:pPr>
        <w:spacing w:line="580" w:lineRule="exact"/>
        <w:ind w:firstLine="640"/>
        <w:outlineLvl w:val="2"/>
        <w:rPr>
          <w:rFonts w:ascii="仿宋" w:eastAsia="仿宋" w:hAnsi="仿宋" w:hint="eastAsia"/>
          <w:b/>
          <w:sz w:val="32"/>
          <w:szCs w:val="32"/>
        </w:rPr>
      </w:pPr>
      <w:bookmarkStart w:id="57" w:name="_Toc15377216"/>
      <w:r>
        <w:rPr>
          <w:rFonts w:ascii="仿宋" w:eastAsia="仿宋" w:hAnsi="仿宋" w:hint="eastAsia"/>
          <w:b/>
          <w:sz w:val="32"/>
          <w:szCs w:val="32"/>
        </w:rPr>
        <w:t>（一）“三公”经费财政拨款支出决算总体情况说明</w:t>
      </w:r>
      <w:bookmarkEnd w:id="57"/>
    </w:p>
    <w:p w14:paraId="12280386" w14:textId="77777777" w:rsidR="00C10183" w:rsidRDefault="00000000">
      <w:pPr>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2023年度“三公”经费财政拨款支出决算为6.29万元，完成预算89.86%，较上年度增加0.17万元，增长2.78%。决算数小于预算数的主要原因是我校落实厉行节约的要求，在执行中压减了“三公”经费支出。</w:t>
      </w:r>
    </w:p>
    <w:p w14:paraId="241BDFD5" w14:textId="77777777" w:rsidR="00C10183" w:rsidRDefault="00000000">
      <w:pPr>
        <w:spacing w:line="580" w:lineRule="exact"/>
        <w:ind w:firstLine="640"/>
        <w:outlineLvl w:val="2"/>
        <w:rPr>
          <w:rFonts w:ascii="仿宋" w:eastAsia="仿宋" w:hAnsi="仿宋" w:hint="eastAsia"/>
          <w:b/>
          <w:sz w:val="32"/>
          <w:szCs w:val="32"/>
        </w:rPr>
      </w:pPr>
      <w:bookmarkStart w:id="58" w:name="_Toc15377217"/>
      <w:r>
        <w:rPr>
          <w:rFonts w:ascii="仿宋" w:eastAsia="仿宋" w:hAnsi="仿宋" w:hint="eastAsia"/>
          <w:b/>
          <w:sz w:val="32"/>
          <w:szCs w:val="32"/>
        </w:rPr>
        <w:t>（二）“三公”经费财政拨款支出决算具体情况说明</w:t>
      </w:r>
      <w:bookmarkEnd w:id="58"/>
    </w:p>
    <w:p w14:paraId="5C66B20A" w14:textId="77777777" w:rsidR="00C10183" w:rsidRDefault="00000000">
      <w:pPr>
        <w:spacing w:line="580" w:lineRule="exact"/>
        <w:ind w:firstLineChars="200" w:firstLine="640"/>
        <w:rPr>
          <w:rFonts w:ascii="仿宋_GB2312" w:eastAsia="仿宋_GB2312" w:hAnsi="仿宋" w:hint="eastAsia"/>
          <w:sz w:val="32"/>
          <w:szCs w:val="32"/>
        </w:rPr>
      </w:pPr>
      <w:r>
        <w:rPr>
          <w:rFonts w:ascii="仿宋_GB2312" w:eastAsia="仿宋_GB2312" w:hAnsi="仿宋" w:hint="eastAsia"/>
          <w:sz w:val="32"/>
          <w:szCs w:val="32"/>
        </w:rPr>
        <w:t>2023年度“三公”经费财政拨款支出决算中，因公出国（境）费支出决算0万元；公务用车购置及运行维护费支出决算6万元，占95.39%；公务接待费支出决算0.29万元，占4.61%。具体情况如下：</w:t>
      </w:r>
    </w:p>
    <w:p w14:paraId="6AC9044B" w14:textId="77777777" w:rsidR="00C10183" w:rsidRDefault="00C10183">
      <w:pPr>
        <w:pStyle w:val="a0"/>
      </w:pPr>
    </w:p>
    <w:p w14:paraId="3CB6A935" w14:textId="77777777" w:rsidR="00C10183" w:rsidRDefault="00000000">
      <w:pPr>
        <w:pStyle w:val="21"/>
        <w:spacing w:after="0"/>
        <w:ind w:leftChars="0" w:left="0" w:firstLineChars="0" w:firstLine="0"/>
        <w:rPr>
          <w:rFonts w:hint="eastAsia"/>
        </w:rPr>
      </w:pPr>
      <w:r>
        <w:rPr>
          <w:noProof/>
        </w:rPr>
        <w:drawing>
          <wp:inline distT="0" distB="0" distL="0" distR="0" wp14:anchorId="0AF7F545" wp14:editId="65890E76">
            <wp:extent cx="4572000" cy="2743200"/>
            <wp:effectExtent l="0" t="0" r="0" b="0"/>
            <wp:docPr id="16" name="图表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68628C0" w14:textId="77777777" w:rsidR="00C10183" w:rsidRDefault="00000000">
      <w:pPr>
        <w:spacing w:line="580" w:lineRule="exact"/>
        <w:ind w:firstLine="640"/>
        <w:rPr>
          <w:rFonts w:ascii="仿宋_GB2312" w:eastAsia="仿宋_GB2312"/>
          <w:bCs/>
          <w:sz w:val="32"/>
          <w:szCs w:val="32"/>
        </w:rPr>
      </w:pPr>
      <w:r>
        <w:rPr>
          <w:rFonts w:ascii="仿宋_GB2312" w:eastAsia="仿宋_GB2312"/>
          <w:b/>
          <w:sz w:val="32"/>
          <w:szCs w:val="32"/>
        </w:rPr>
        <w:t>1.</w:t>
      </w:r>
      <w:r>
        <w:rPr>
          <w:rFonts w:ascii="仿宋_GB2312" w:eastAsia="仿宋_GB2312" w:hint="eastAsia"/>
          <w:b/>
          <w:sz w:val="32"/>
          <w:szCs w:val="32"/>
        </w:rPr>
        <w:t>因公出国（境）经费支出</w:t>
      </w:r>
      <w:r>
        <w:rPr>
          <w:rFonts w:ascii="仿宋_GB2312" w:eastAsia="仿宋_GB2312" w:hint="eastAsia"/>
          <w:sz w:val="32"/>
          <w:szCs w:val="32"/>
        </w:rPr>
        <w:t>0万元</w:t>
      </w:r>
      <w:r>
        <w:rPr>
          <w:rStyle w:val="ab"/>
          <w:rFonts w:ascii="仿宋" w:eastAsia="仿宋" w:hAnsi="仿宋" w:hint="eastAsia"/>
          <w:b w:val="0"/>
          <w:bCs/>
          <w:sz w:val="32"/>
          <w:szCs w:val="32"/>
        </w:rPr>
        <w:t>。</w:t>
      </w:r>
      <w:r>
        <w:rPr>
          <w:rFonts w:ascii="仿宋_GB2312" w:eastAsia="仿宋_GB2312" w:hint="eastAsia"/>
          <w:bCs/>
          <w:sz w:val="32"/>
          <w:szCs w:val="32"/>
        </w:rPr>
        <w:t>2023年度未安排因公出国（境）经费支出。全年安排因公出国（境）团组0次，出国（境）0人。因公出国（境）支出决算与2022年度持平。</w:t>
      </w:r>
      <w:r>
        <w:rPr>
          <w:rFonts w:ascii="仿宋_GB2312" w:eastAsia="仿宋_GB2312" w:hint="eastAsia"/>
          <w:bCs/>
          <w:sz w:val="32"/>
          <w:szCs w:val="32"/>
        </w:rPr>
        <w:lastRenderedPageBreak/>
        <w:t>主要原因是：按照</w:t>
      </w:r>
      <w:r>
        <w:rPr>
          <w:rFonts w:ascii="仿宋_GB2312" w:eastAsia="仿宋_GB2312"/>
          <w:bCs/>
          <w:sz w:val="32"/>
          <w:szCs w:val="32"/>
        </w:rPr>
        <w:t>统一要求</w:t>
      </w:r>
      <w:r>
        <w:rPr>
          <w:rFonts w:ascii="仿宋_GB2312" w:eastAsia="仿宋_GB2312" w:hint="eastAsia"/>
          <w:bCs/>
          <w:sz w:val="32"/>
          <w:szCs w:val="32"/>
        </w:rPr>
        <w:t>，2023年度省级年初部门预算暂不编列因公出国（境）经费，执行中确需安排出国（境）任务和计划的，按照“一事一议”的方式报省政府批准后安排经费。</w:t>
      </w:r>
    </w:p>
    <w:p w14:paraId="23D62711" w14:textId="77777777" w:rsidR="00C10183" w:rsidRDefault="00000000">
      <w:pPr>
        <w:spacing w:line="580" w:lineRule="exact"/>
        <w:ind w:firstLine="640"/>
        <w:rPr>
          <w:rFonts w:ascii="仿宋_GB2312" w:eastAsia="仿宋_GB2312"/>
          <w:bCs/>
          <w:sz w:val="32"/>
          <w:szCs w:val="32"/>
        </w:rPr>
      </w:pPr>
      <w:r>
        <w:rPr>
          <w:rFonts w:ascii="仿宋_GB2312" w:eastAsia="仿宋_GB2312"/>
          <w:b/>
          <w:sz w:val="32"/>
          <w:szCs w:val="32"/>
        </w:rPr>
        <w:t>2.</w:t>
      </w:r>
      <w:r>
        <w:rPr>
          <w:rFonts w:ascii="仿宋_GB2312" w:eastAsia="仿宋_GB2312" w:hint="eastAsia"/>
          <w:b/>
          <w:sz w:val="32"/>
          <w:szCs w:val="32"/>
        </w:rPr>
        <w:t>公务用车购置及运行维护费支出</w:t>
      </w:r>
      <w:r>
        <w:rPr>
          <w:rFonts w:ascii="仿宋_GB2312" w:eastAsia="仿宋_GB2312" w:hint="eastAsia"/>
          <w:sz w:val="32"/>
          <w:szCs w:val="32"/>
        </w:rPr>
        <w:t>6万元</w:t>
      </w:r>
      <w:r>
        <w:rPr>
          <w:rFonts w:ascii="仿宋_GB2312" w:eastAsia="仿宋_GB2312" w:hint="eastAsia"/>
          <w:bCs/>
          <w:sz w:val="32"/>
          <w:szCs w:val="32"/>
        </w:rPr>
        <w:t>,完成预算</w:t>
      </w:r>
      <w:r>
        <w:rPr>
          <w:rFonts w:ascii="仿宋_GB2312" w:eastAsia="仿宋_GB2312"/>
          <w:bCs/>
          <w:sz w:val="32"/>
          <w:szCs w:val="32"/>
        </w:rPr>
        <w:t>100%</w:t>
      </w:r>
      <w:r>
        <w:rPr>
          <w:rFonts w:ascii="仿宋_GB2312" w:eastAsia="仿宋_GB2312" w:hint="eastAsia"/>
          <w:bCs/>
          <w:sz w:val="32"/>
          <w:szCs w:val="32"/>
        </w:rPr>
        <w:t>。公务用车购置及运行维护费支出决算与2022年度持平。</w:t>
      </w:r>
    </w:p>
    <w:p w14:paraId="69A57E6E" w14:textId="77777777" w:rsidR="00C10183" w:rsidRDefault="00000000">
      <w:pPr>
        <w:spacing w:line="580" w:lineRule="exact"/>
        <w:ind w:firstLineChars="200" w:firstLine="640"/>
        <w:rPr>
          <w:rFonts w:ascii="仿宋_GB2312" w:eastAsia="仿宋_GB2312"/>
          <w:b/>
          <w:sz w:val="32"/>
          <w:szCs w:val="32"/>
        </w:rPr>
      </w:pPr>
      <w:r>
        <w:rPr>
          <w:rFonts w:ascii="仿宋_GB2312" w:eastAsia="仿宋_GB2312" w:hint="eastAsia"/>
          <w:sz w:val="32"/>
          <w:szCs w:val="32"/>
        </w:rPr>
        <w:t>其中：</w:t>
      </w:r>
      <w:r>
        <w:rPr>
          <w:rFonts w:ascii="仿宋_GB2312" w:eastAsia="仿宋_GB2312" w:hint="eastAsia"/>
          <w:b/>
          <w:sz w:val="32"/>
          <w:szCs w:val="32"/>
        </w:rPr>
        <w:t>公务用车购置支出</w:t>
      </w:r>
      <w:r>
        <w:rPr>
          <w:rFonts w:ascii="仿宋_GB2312" w:eastAsia="仿宋_GB2312" w:hint="eastAsia"/>
          <w:sz w:val="32"/>
          <w:szCs w:val="32"/>
        </w:rPr>
        <w:t>0万元。全年按规定更新购置公务用车0辆，其中：轿车0辆、金额0万元，越野车0辆、金额0万元，载客汽车0辆、金额0万元。截至2023年</w:t>
      </w:r>
      <w:r>
        <w:rPr>
          <w:rFonts w:ascii="仿宋_GB2312" w:eastAsia="仿宋_GB2312"/>
          <w:sz w:val="32"/>
          <w:szCs w:val="32"/>
        </w:rPr>
        <w:t>12</w:t>
      </w:r>
      <w:r>
        <w:rPr>
          <w:rFonts w:ascii="仿宋_GB2312" w:eastAsia="仿宋_GB2312" w:hint="eastAsia"/>
          <w:sz w:val="32"/>
          <w:szCs w:val="32"/>
        </w:rPr>
        <w:t>月31日，单位共有公务用车5辆，其中：轿车2辆、越野车1辆、载客汽车2辆。</w:t>
      </w:r>
    </w:p>
    <w:p w14:paraId="0CF03834" w14:textId="77777777" w:rsidR="00C10183" w:rsidRDefault="00000000">
      <w:pPr>
        <w:spacing w:line="580" w:lineRule="exact"/>
        <w:ind w:firstLine="640"/>
        <w:outlineLvl w:val="1"/>
        <w:rPr>
          <w:rFonts w:ascii="仿宋_GB2312" w:eastAsia="仿宋_GB2312"/>
          <w:sz w:val="32"/>
          <w:szCs w:val="32"/>
        </w:rPr>
      </w:pPr>
      <w:bookmarkStart w:id="59" w:name="_Toc10434"/>
      <w:bookmarkStart w:id="60" w:name="_Toc22255"/>
      <w:r>
        <w:rPr>
          <w:rFonts w:ascii="仿宋_GB2312" w:eastAsia="仿宋_GB2312" w:hint="eastAsia"/>
          <w:b/>
          <w:sz w:val="32"/>
          <w:szCs w:val="32"/>
        </w:rPr>
        <w:t>公务用车运行维护费支出</w:t>
      </w:r>
      <w:r>
        <w:rPr>
          <w:rFonts w:ascii="仿宋_GB2312" w:eastAsia="仿宋_GB2312" w:hint="eastAsia"/>
          <w:sz w:val="32"/>
          <w:szCs w:val="32"/>
        </w:rPr>
        <w:t>6万元。主要用于</w:t>
      </w:r>
      <w:r>
        <w:rPr>
          <w:rFonts w:ascii="仿宋_GB2312" w:eastAsia="仿宋_GB2312" w:hint="eastAsia"/>
          <w:kern w:val="0"/>
          <w:sz w:val="32"/>
          <w:szCs w:val="32"/>
        </w:rPr>
        <w:t>办公、机要、教学、离退休工作</w:t>
      </w:r>
      <w:r>
        <w:rPr>
          <w:rFonts w:ascii="仿宋_GB2312" w:eastAsia="仿宋_GB2312" w:hint="eastAsia"/>
          <w:sz w:val="32"/>
          <w:szCs w:val="32"/>
        </w:rPr>
        <w:t>等所需的公务用车燃料费、维修费、过路过桥费、保险费等支出。</w:t>
      </w:r>
      <w:bookmarkEnd w:id="59"/>
      <w:bookmarkEnd w:id="60"/>
    </w:p>
    <w:p w14:paraId="76A8C821" w14:textId="77777777" w:rsidR="00C10183" w:rsidRDefault="00000000">
      <w:pPr>
        <w:spacing w:line="580" w:lineRule="exact"/>
        <w:ind w:firstLine="640"/>
        <w:rPr>
          <w:rFonts w:ascii="仿宋_GB2312" w:eastAsia="仿宋_GB2312"/>
          <w:sz w:val="32"/>
          <w:szCs w:val="32"/>
        </w:rPr>
      </w:pPr>
      <w:r>
        <w:rPr>
          <w:rFonts w:ascii="仿宋_GB2312" w:eastAsia="仿宋_GB2312"/>
          <w:b/>
          <w:sz w:val="32"/>
          <w:szCs w:val="32"/>
        </w:rPr>
        <w:t>3.</w:t>
      </w:r>
      <w:r>
        <w:rPr>
          <w:rFonts w:ascii="仿宋_GB2312" w:eastAsia="仿宋_GB2312" w:hint="eastAsia"/>
          <w:b/>
          <w:sz w:val="32"/>
          <w:szCs w:val="32"/>
        </w:rPr>
        <w:t>公务接待费支出</w:t>
      </w:r>
      <w:r>
        <w:rPr>
          <w:rFonts w:ascii="仿宋_GB2312" w:eastAsia="仿宋_GB2312" w:hint="eastAsia"/>
          <w:sz w:val="32"/>
          <w:szCs w:val="32"/>
        </w:rPr>
        <w:t>0.29万元，完成预算29</w:t>
      </w:r>
      <w:r>
        <w:rPr>
          <w:rFonts w:ascii="仿宋_GB2312" w:eastAsia="仿宋_GB2312"/>
          <w:sz w:val="32"/>
          <w:szCs w:val="32"/>
        </w:rPr>
        <w:t>%</w:t>
      </w:r>
      <w:r>
        <w:rPr>
          <w:rFonts w:ascii="仿宋_GB2312" w:eastAsia="仿宋_GB2312" w:hint="eastAsia"/>
          <w:sz w:val="32"/>
          <w:szCs w:val="32"/>
        </w:rPr>
        <w:t>。公务接待费支出决算比2022年度增加0.17万元，增长141.67</w:t>
      </w:r>
      <w:r>
        <w:rPr>
          <w:rFonts w:ascii="仿宋_GB2312" w:eastAsia="仿宋_GB2312"/>
          <w:sz w:val="32"/>
          <w:szCs w:val="32"/>
        </w:rPr>
        <w:t>%</w:t>
      </w:r>
      <w:r>
        <w:rPr>
          <w:rFonts w:ascii="仿宋_GB2312" w:eastAsia="仿宋_GB2312" w:hint="eastAsia"/>
          <w:sz w:val="32"/>
          <w:szCs w:val="32"/>
        </w:rPr>
        <w:t>。主要原因是</w:t>
      </w:r>
      <w:r>
        <w:rPr>
          <w:rFonts w:ascii="仿宋_GB2312" w:eastAsia="仿宋_GB2312" w:hint="eastAsia"/>
          <w:kern w:val="0"/>
          <w:sz w:val="32"/>
          <w:szCs w:val="32"/>
        </w:rPr>
        <w:t>接待人数增加</w:t>
      </w:r>
      <w:r>
        <w:rPr>
          <w:rFonts w:ascii="仿宋_GB2312" w:eastAsia="仿宋_GB2312" w:hint="eastAsia"/>
          <w:sz w:val="32"/>
          <w:szCs w:val="32"/>
        </w:rPr>
        <w:t>。其中：</w:t>
      </w:r>
    </w:p>
    <w:p w14:paraId="44127E64" w14:textId="77777777" w:rsidR="00C10183" w:rsidRDefault="00000000">
      <w:pPr>
        <w:spacing w:line="580" w:lineRule="exact"/>
        <w:ind w:firstLine="640"/>
        <w:rPr>
          <w:rFonts w:ascii="仿宋_GB2312" w:eastAsia="仿宋_GB2312"/>
          <w:sz w:val="32"/>
          <w:szCs w:val="32"/>
        </w:rPr>
      </w:pPr>
      <w:r>
        <w:rPr>
          <w:rFonts w:ascii="仿宋_GB2312" w:eastAsia="仿宋_GB2312" w:hint="eastAsia"/>
          <w:sz w:val="32"/>
          <w:szCs w:val="32"/>
        </w:rPr>
        <w:t>国内公务接待支出0.29万元，主要用于</w:t>
      </w:r>
      <w:r>
        <w:rPr>
          <w:rFonts w:ascii="仿宋_GB2312" w:eastAsia="仿宋_GB2312" w:hint="eastAsia"/>
          <w:kern w:val="0"/>
          <w:sz w:val="32"/>
          <w:szCs w:val="32"/>
        </w:rPr>
        <w:t>党校系统内其他省市来我校开展调研学习开支的</w:t>
      </w:r>
      <w:r>
        <w:rPr>
          <w:rFonts w:ascii="仿宋_GB2312" w:eastAsia="仿宋_GB2312"/>
          <w:kern w:val="0"/>
          <w:sz w:val="32"/>
          <w:szCs w:val="32"/>
        </w:rPr>
        <w:t>用</w:t>
      </w:r>
      <w:r>
        <w:rPr>
          <w:rFonts w:ascii="仿宋_GB2312" w:eastAsia="仿宋_GB2312" w:hint="eastAsia"/>
          <w:kern w:val="0"/>
          <w:sz w:val="32"/>
          <w:szCs w:val="32"/>
        </w:rPr>
        <w:t>餐费。</w:t>
      </w:r>
      <w:r>
        <w:rPr>
          <w:rFonts w:ascii="仿宋_GB2312" w:eastAsia="仿宋_GB2312" w:hint="eastAsia"/>
          <w:sz w:val="32"/>
          <w:szCs w:val="32"/>
        </w:rPr>
        <w:t>国内公务接待3批次，15人次（不包括陪同人员），共计支出0.29万元，具体内容包括：（1）荥经县委来校调研</w:t>
      </w:r>
      <w:r>
        <w:rPr>
          <w:rFonts w:ascii="仿宋_GB2312" w:eastAsia="仿宋_GB2312"/>
          <w:sz w:val="32"/>
          <w:szCs w:val="32"/>
        </w:rPr>
        <w:t>公务</w:t>
      </w:r>
      <w:r>
        <w:rPr>
          <w:rFonts w:ascii="仿宋_GB2312" w:eastAsia="仿宋_GB2312" w:hint="eastAsia"/>
          <w:sz w:val="32"/>
          <w:szCs w:val="32"/>
        </w:rPr>
        <w:t>接待餐费（7人）0.08万元；（2）接待河北省直机关工委一行来校调研</w:t>
      </w:r>
      <w:r>
        <w:rPr>
          <w:rFonts w:ascii="仿宋_GB2312" w:eastAsia="仿宋_GB2312"/>
          <w:sz w:val="32"/>
          <w:szCs w:val="32"/>
        </w:rPr>
        <w:t>公务接待</w:t>
      </w:r>
      <w:r>
        <w:rPr>
          <w:rFonts w:ascii="仿宋_GB2312" w:eastAsia="仿宋_GB2312" w:hint="eastAsia"/>
          <w:sz w:val="32"/>
          <w:szCs w:val="32"/>
        </w:rPr>
        <w:t>餐费（4人次）0.10万元；（3）中共甘肃省委直属机关工</w:t>
      </w:r>
      <w:r>
        <w:rPr>
          <w:rFonts w:ascii="仿宋_GB2312" w:eastAsia="仿宋_GB2312" w:hint="eastAsia"/>
          <w:sz w:val="32"/>
          <w:szCs w:val="32"/>
        </w:rPr>
        <w:lastRenderedPageBreak/>
        <w:t>委党校赴我校学习考察公务接待餐费（4人次）0.11万元。</w:t>
      </w:r>
    </w:p>
    <w:p w14:paraId="1487AB75"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hint="eastAsia"/>
          <w:sz w:val="32"/>
          <w:szCs w:val="32"/>
        </w:rPr>
        <w:t>外事接待支出0万元，外事接待0批次，0人次（不包括陪同人员），共计支出0万元。</w:t>
      </w:r>
      <w:bookmarkStart w:id="61" w:name="_Toc15377218"/>
      <w:bookmarkStart w:id="62" w:name="_Toc15396610"/>
    </w:p>
    <w:p w14:paraId="33C954E9" w14:textId="77777777" w:rsidR="00C10183" w:rsidRDefault="00000000">
      <w:pPr>
        <w:spacing w:line="580" w:lineRule="exact"/>
        <w:ind w:firstLine="640"/>
        <w:outlineLvl w:val="1"/>
        <w:rPr>
          <w:rStyle w:val="20"/>
          <w:rFonts w:ascii="黑体" w:eastAsia="黑体" w:hAnsi="黑体" w:hint="eastAsia"/>
        </w:rPr>
      </w:pPr>
      <w:bookmarkStart w:id="63" w:name="_Toc11793"/>
      <w:r>
        <w:rPr>
          <w:rFonts w:ascii="黑体" w:eastAsia="黑体" w:hint="eastAsia"/>
          <w:sz w:val="32"/>
          <w:szCs w:val="32"/>
        </w:rPr>
        <w:t>八、</w:t>
      </w:r>
      <w:r>
        <w:rPr>
          <w:rStyle w:val="20"/>
          <w:rFonts w:ascii="黑体" w:eastAsia="黑体" w:hAnsi="黑体" w:hint="eastAsia"/>
          <w:b w:val="0"/>
        </w:rPr>
        <w:t>政府性基金预算支出决算情况说明</w:t>
      </w:r>
      <w:bookmarkEnd w:id="61"/>
      <w:bookmarkEnd w:id="62"/>
      <w:bookmarkEnd w:id="63"/>
    </w:p>
    <w:p w14:paraId="4DCB4B55" w14:textId="77777777" w:rsidR="00C10183" w:rsidRDefault="00000000">
      <w:pPr>
        <w:spacing w:line="580" w:lineRule="exact"/>
        <w:ind w:firstLine="640"/>
        <w:rPr>
          <w:rFonts w:ascii="仿宋_GB2312" w:eastAsia="仿宋_GB2312"/>
          <w:sz w:val="32"/>
          <w:szCs w:val="32"/>
        </w:rPr>
      </w:pPr>
      <w:r>
        <w:rPr>
          <w:rFonts w:ascii="仿宋_GB2312" w:eastAsia="仿宋_GB2312" w:hint="eastAsia"/>
          <w:sz w:val="32"/>
          <w:szCs w:val="32"/>
        </w:rPr>
        <w:t>2023年度政府性基金预算财政拨款支出0万元。</w:t>
      </w:r>
    </w:p>
    <w:p w14:paraId="0B15C9CF" w14:textId="77777777" w:rsidR="00C10183" w:rsidRDefault="00000000">
      <w:pPr>
        <w:numPr>
          <w:ilvl w:val="0"/>
          <w:numId w:val="2"/>
        </w:numPr>
        <w:spacing w:line="580" w:lineRule="exact"/>
        <w:ind w:firstLine="640"/>
        <w:outlineLvl w:val="1"/>
        <w:rPr>
          <w:rStyle w:val="20"/>
          <w:rFonts w:ascii="黑体" w:eastAsia="黑体" w:hAnsi="黑体" w:hint="eastAsia"/>
          <w:b w:val="0"/>
        </w:rPr>
      </w:pPr>
      <w:bookmarkStart w:id="64" w:name="_Toc15377219"/>
      <w:bookmarkStart w:id="65" w:name="_Toc15396611"/>
      <w:bookmarkStart w:id="66" w:name="_Toc30896"/>
      <w:r>
        <w:rPr>
          <w:rStyle w:val="20"/>
          <w:rFonts w:ascii="黑体" w:eastAsia="黑体" w:hAnsi="黑体" w:hint="eastAsia"/>
          <w:b w:val="0"/>
        </w:rPr>
        <w:t>国有资本经营预算支出决算情况说明</w:t>
      </w:r>
      <w:bookmarkEnd w:id="64"/>
      <w:bookmarkEnd w:id="65"/>
      <w:bookmarkEnd w:id="66"/>
    </w:p>
    <w:p w14:paraId="5DEBBA14" w14:textId="77777777" w:rsidR="00C10183" w:rsidRDefault="00000000">
      <w:pPr>
        <w:spacing w:line="580" w:lineRule="exact"/>
        <w:ind w:firstLine="640"/>
        <w:rPr>
          <w:rFonts w:ascii="仿宋_GB2312" w:eastAsia="仿宋_GB2312"/>
          <w:sz w:val="32"/>
          <w:szCs w:val="32"/>
        </w:rPr>
      </w:pPr>
      <w:r>
        <w:rPr>
          <w:rFonts w:ascii="仿宋_GB2312" w:eastAsia="仿宋_GB2312" w:hint="eastAsia"/>
          <w:sz w:val="32"/>
          <w:szCs w:val="32"/>
        </w:rPr>
        <w:t>2023年度国有资本经营预算财政拨款支出0万元。</w:t>
      </w:r>
    </w:p>
    <w:p w14:paraId="374E6DBA" w14:textId="77777777" w:rsidR="00C10183" w:rsidRDefault="00000000">
      <w:pPr>
        <w:numPr>
          <w:ilvl w:val="0"/>
          <w:numId w:val="2"/>
        </w:numPr>
        <w:spacing w:line="580" w:lineRule="exact"/>
        <w:ind w:firstLine="640"/>
        <w:outlineLvl w:val="1"/>
        <w:rPr>
          <w:rStyle w:val="20"/>
          <w:rFonts w:ascii="黑体" w:eastAsia="黑体" w:hAnsi="黑体" w:hint="eastAsia"/>
          <w:b w:val="0"/>
        </w:rPr>
      </w:pPr>
      <w:bookmarkStart w:id="67" w:name="_Toc15396612"/>
      <w:bookmarkStart w:id="68" w:name="_Toc32729"/>
      <w:bookmarkStart w:id="69" w:name="_Toc15377221"/>
      <w:r>
        <w:rPr>
          <w:rStyle w:val="20"/>
          <w:rFonts w:ascii="黑体" w:eastAsia="黑体" w:hAnsi="黑体" w:hint="eastAsia"/>
          <w:b w:val="0"/>
        </w:rPr>
        <w:t>其他重要事项的情况说明</w:t>
      </w:r>
      <w:bookmarkEnd w:id="67"/>
      <w:bookmarkEnd w:id="68"/>
      <w:bookmarkEnd w:id="69"/>
    </w:p>
    <w:p w14:paraId="56D457F4" w14:textId="77777777" w:rsidR="00C10183" w:rsidRDefault="00000000">
      <w:pPr>
        <w:spacing w:line="580" w:lineRule="exact"/>
        <w:ind w:firstLineChars="200" w:firstLine="643"/>
        <w:outlineLvl w:val="2"/>
        <w:rPr>
          <w:rFonts w:ascii="仿宋" w:eastAsia="仿宋" w:hAnsi="仿宋" w:hint="eastAsia"/>
          <w:sz w:val="32"/>
          <w:szCs w:val="32"/>
        </w:rPr>
      </w:pPr>
      <w:bookmarkStart w:id="70" w:name="_Toc15377222"/>
      <w:r>
        <w:rPr>
          <w:rFonts w:ascii="仿宋" w:eastAsia="仿宋" w:hAnsi="仿宋" w:hint="eastAsia"/>
          <w:b/>
          <w:sz w:val="32"/>
          <w:szCs w:val="32"/>
        </w:rPr>
        <w:t>（一）机关运行经费支出情况</w:t>
      </w:r>
      <w:bookmarkEnd w:id="70"/>
    </w:p>
    <w:p w14:paraId="2B3F0E3F" w14:textId="77777777" w:rsidR="00C10183" w:rsidRDefault="00000000">
      <w:pPr>
        <w:spacing w:line="580" w:lineRule="exact"/>
        <w:ind w:firstLine="709"/>
        <w:rPr>
          <w:rFonts w:ascii="仿宋_GB2312" w:eastAsia="仿宋_GB2312" w:hAnsi="仿宋" w:cs="仿宋" w:hint="eastAsia"/>
          <w:color w:val="000000"/>
          <w:sz w:val="32"/>
          <w:szCs w:val="32"/>
        </w:rPr>
      </w:pPr>
      <w:r>
        <w:rPr>
          <w:rFonts w:ascii="仿宋_GB2312" w:eastAsia="仿宋_GB2312" w:hint="eastAsia"/>
          <w:sz w:val="32"/>
          <w:szCs w:val="32"/>
        </w:rPr>
        <w:t>2023年度，中共四川省委省直机关党校机关运行经费支出</w:t>
      </w:r>
      <w:r>
        <w:rPr>
          <w:rFonts w:ascii="仿宋_GB2312" w:eastAsia="仿宋_GB2312"/>
          <w:sz w:val="32"/>
          <w:szCs w:val="32"/>
        </w:rPr>
        <w:t>395.6</w:t>
      </w:r>
      <w:r>
        <w:rPr>
          <w:rFonts w:ascii="仿宋_GB2312" w:eastAsia="仿宋_GB2312" w:hint="eastAsia"/>
          <w:sz w:val="32"/>
          <w:szCs w:val="32"/>
        </w:rPr>
        <w:t>万元，比2022年度减少84.62万元，下降17.62</w:t>
      </w:r>
      <w:r>
        <w:rPr>
          <w:rFonts w:ascii="仿宋_GB2312" w:eastAsia="仿宋_GB2312"/>
          <w:sz w:val="32"/>
          <w:szCs w:val="32"/>
        </w:rPr>
        <w:t>%</w:t>
      </w:r>
      <w:r>
        <w:rPr>
          <w:rFonts w:ascii="仿宋_GB2312" w:eastAsia="仿宋_GB2312" w:hint="eastAsia"/>
          <w:sz w:val="32"/>
          <w:szCs w:val="32"/>
        </w:rPr>
        <w:t>。主要原因是2023年财政拨款预算安排的基本支出公用经费较2022年减少，自有资金安排的支出增加，</w:t>
      </w:r>
      <w:proofErr w:type="gramStart"/>
      <w:r>
        <w:rPr>
          <w:rFonts w:ascii="仿宋_GB2312" w:eastAsia="仿宋_GB2312" w:hint="eastAsia"/>
          <w:sz w:val="32"/>
          <w:szCs w:val="32"/>
        </w:rPr>
        <w:t>故机关</w:t>
      </w:r>
      <w:proofErr w:type="gramEnd"/>
      <w:r>
        <w:rPr>
          <w:rFonts w:ascii="仿宋_GB2312" w:eastAsia="仿宋_GB2312" w:hint="eastAsia"/>
          <w:sz w:val="32"/>
          <w:szCs w:val="32"/>
        </w:rPr>
        <w:t>运行经费较上年有所降低。</w:t>
      </w:r>
    </w:p>
    <w:p w14:paraId="2D12623A" w14:textId="77777777" w:rsidR="00C10183" w:rsidRDefault="00000000">
      <w:pPr>
        <w:autoSpaceDE w:val="0"/>
        <w:autoSpaceDN w:val="0"/>
        <w:adjustRightInd w:val="0"/>
        <w:spacing w:line="580" w:lineRule="exact"/>
        <w:ind w:firstLineChars="200" w:firstLine="643"/>
        <w:jc w:val="left"/>
        <w:outlineLvl w:val="2"/>
        <w:rPr>
          <w:rFonts w:ascii="仿宋" w:eastAsia="仿宋" w:hAnsi="仿宋" w:hint="eastAsia"/>
          <w:b/>
          <w:sz w:val="32"/>
          <w:szCs w:val="32"/>
        </w:rPr>
      </w:pPr>
      <w:bookmarkStart w:id="71" w:name="_Toc15377223"/>
      <w:r>
        <w:rPr>
          <w:rFonts w:ascii="仿宋" w:eastAsia="仿宋" w:hAnsi="仿宋" w:hint="eastAsia"/>
          <w:b/>
          <w:sz w:val="32"/>
          <w:szCs w:val="32"/>
        </w:rPr>
        <w:t>（二）政府采购支出情况</w:t>
      </w:r>
      <w:bookmarkEnd w:id="71"/>
    </w:p>
    <w:p w14:paraId="354F0EA8"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hint="eastAsia"/>
          <w:sz w:val="32"/>
          <w:szCs w:val="32"/>
        </w:rPr>
        <w:t>2023年度，中共四川省委省直机关党校政府采购支出总额</w:t>
      </w:r>
      <w:r>
        <w:rPr>
          <w:rFonts w:ascii="仿宋_GB2312" w:eastAsia="仿宋_GB2312"/>
          <w:sz w:val="32"/>
          <w:szCs w:val="32"/>
        </w:rPr>
        <w:t>2,550.77</w:t>
      </w:r>
      <w:r>
        <w:rPr>
          <w:rFonts w:ascii="仿宋_GB2312" w:eastAsia="仿宋_GB2312" w:hint="eastAsia"/>
          <w:sz w:val="32"/>
          <w:szCs w:val="32"/>
        </w:rPr>
        <w:t>万元，其中：政府采购货物支出</w:t>
      </w:r>
      <w:r>
        <w:rPr>
          <w:rFonts w:ascii="仿宋_GB2312" w:eastAsia="仿宋_GB2312"/>
          <w:sz w:val="32"/>
          <w:szCs w:val="32"/>
        </w:rPr>
        <w:t>382.35</w:t>
      </w:r>
      <w:r>
        <w:rPr>
          <w:rFonts w:ascii="仿宋_GB2312" w:eastAsia="仿宋_GB2312" w:hint="eastAsia"/>
          <w:sz w:val="32"/>
          <w:szCs w:val="32"/>
        </w:rPr>
        <w:t>万元、政府采购工程支出</w:t>
      </w:r>
      <w:r>
        <w:rPr>
          <w:rFonts w:ascii="仿宋_GB2312" w:eastAsia="仿宋_GB2312"/>
          <w:sz w:val="32"/>
          <w:szCs w:val="32"/>
        </w:rPr>
        <w:t>1,347.07</w:t>
      </w:r>
      <w:r>
        <w:rPr>
          <w:rFonts w:ascii="仿宋_GB2312" w:eastAsia="仿宋_GB2312" w:hint="eastAsia"/>
          <w:sz w:val="32"/>
          <w:szCs w:val="32"/>
        </w:rPr>
        <w:t>万元、政府采购服务支出</w:t>
      </w:r>
      <w:r>
        <w:rPr>
          <w:rFonts w:ascii="仿宋_GB2312" w:eastAsia="仿宋_GB2312"/>
          <w:sz w:val="32"/>
          <w:szCs w:val="32"/>
        </w:rPr>
        <w:t>821.35</w:t>
      </w:r>
      <w:r>
        <w:rPr>
          <w:rFonts w:ascii="仿宋_GB2312" w:eastAsia="仿宋_GB2312" w:hint="eastAsia"/>
          <w:sz w:val="32"/>
          <w:szCs w:val="32"/>
        </w:rPr>
        <w:t>万元。主要用于采购学员食宿、采购物管服务、采购学员食堂食材、采购公务用车维修维护服务等。授予中小企业合同金额</w:t>
      </w:r>
      <w:r>
        <w:rPr>
          <w:rFonts w:ascii="仿宋_GB2312" w:eastAsia="仿宋_GB2312"/>
          <w:sz w:val="32"/>
          <w:szCs w:val="32"/>
        </w:rPr>
        <w:t>2,182.46</w:t>
      </w:r>
      <w:r>
        <w:rPr>
          <w:rFonts w:ascii="仿宋_GB2312" w:eastAsia="仿宋_GB2312" w:hint="eastAsia"/>
          <w:sz w:val="32"/>
          <w:szCs w:val="32"/>
        </w:rPr>
        <w:t>万元，占政府采购支出总额的85.56</w:t>
      </w:r>
      <w:r>
        <w:rPr>
          <w:rFonts w:ascii="仿宋_GB2312" w:eastAsia="仿宋_GB2312"/>
          <w:sz w:val="32"/>
          <w:szCs w:val="32"/>
        </w:rPr>
        <w:t>%</w:t>
      </w:r>
      <w:r>
        <w:rPr>
          <w:rFonts w:ascii="仿宋_GB2312" w:eastAsia="仿宋_GB2312" w:hint="eastAsia"/>
          <w:sz w:val="32"/>
          <w:szCs w:val="32"/>
        </w:rPr>
        <w:t>，其中：授予小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合同金额</w:t>
      </w:r>
      <w:r>
        <w:rPr>
          <w:rFonts w:ascii="仿宋_GB2312" w:eastAsia="仿宋_GB2312"/>
          <w:sz w:val="32"/>
          <w:szCs w:val="32"/>
        </w:rPr>
        <w:t>1,920.49</w:t>
      </w:r>
      <w:r>
        <w:rPr>
          <w:rFonts w:ascii="仿宋_GB2312" w:eastAsia="仿宋_GB2312" w:hint="eastAsia"/>
          <w:sz w:val="32"/>
          <w:szCs w:val="32"/>
        </w:rPr>
        <w:t>万元，占政府采购支出总额的75.29</w:t>
      </w:r>
      <w:r>
        <w:rPr>
          <w:rFonts w:ascii="仿宋_GB2312" w:eastAsia="仿宋_GB2312"/>
          <w:sz w:val="32"/>
          <w:szCs w:val="32"/>
        </w:rPr>
        <w:t>%</w:t>
      </w:r>
      <w:r>
        <w:rPr>
          <w:rFonts w:ascii="仿宋_GB2312" w:eastAsia="仿宋_GB2312" w:hint="eastAsia"/>
          <w:sz w:val="32"/>
          <w:szCs w:val="32"/>
        </w:rPr>
        <w:t>。</w:t>
      </w:r>
    </w:p>
    <w:p w14:paraId="34F216BA" w14:textId="77777777" w:rsidR="00C10183" w:rsidRDefault="00000000">
      <w:pPr>
        <w:autoSpaceDE w:val="0"/>
        <w:autoSpaceDN w:val="0"/>
        <w:adjustRightInd w:val="0"/>
        <w:spacing w:line="580" w:lineRule="exact"/>
        <w:ind w:firstLineChars="200" w:firstLine="643"/>
        <w:jc w:val="left"/>
        <w:outlineLvl w:val="2"/>
        <w:rPr>
          <w:rFonts w:ascii="仿宋" w:eastAsia="仿宋" w:hAnsi="仿宋" w:hint="eastAsia"/>
          <w:b/>
          <w:sz w:val="32"/>
          <w:szCs w:val="32"/>
        </w:rPr>
      </w:pPr>
      <w:bookmarkStart w:id="72" w:name="_Toc15377224"/>
      <w:r>
        <w:rPr>
          <w:rFonts w:ascii="仿宋" w:eastAsia="仿宋" w:hAnsi="仿宋" w:hint="eastAsia"/>
          <w:b/>
          <w:sz w:val="32"/>
          <w:szCs w:val="32"/>
        </w:rPr>
        <w:t>（三）国有资产占有使用情况</w:t>
      </w:r>
      <w:bookmarkEnd w:id="72"/>
    </w:p>
    <w:p w14:paraId="465EB34A" w14:textId="77777777" w:rsidR="00C10183" w:rsidRDefault="00000000">
      <w:pPr>
        <w:autoSpaceDE w:val="0"/>
        <w:autoSpaceDN w:val="0"/>
        <w:adjustRightInd w:val="0"/>
        <w:spacing w:line="58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截至2023年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日，中共四川省委省直机关党校共有车辆5辆，其中：主要领导干部用车0辆、机要通信用车1辆、应急保障用车1辆、其他用车3辆，其他用车主要是用于离退休干部活动用车。单价</w:t>
      </w:r>
      <w:r>
        <w:rPr>
          <w:rFonts w:ascii="仿宋_GB2312" w:eastAsia="仿宋_GB2312"/>
          <w:sz w:val="32"/>
          <w:szCs w:val="32"/>
        </w:rPr>
        <w:t>100</w:t>
      </w:r>
      <w:r>
        <w:rPr>
          <w:rFonts w:ascii="仿宋_GB2312" w:eastAsia="仿宋_GB2312" w:hint="eastAsia"/>
          <w:sz w:val="32"/>
          <w:szCs w:val="32"/>
        </w:rPr>
        <w:t>万元以上设备（不含车辆）0台（套）。</w:t>
      </w:r>
    </w:p>
    <w:p w14:paraId="3A10EFEE" w14:textId="77777777" w:rsidR="00C10183" w:rsidRDefault="00000000">
      <w:pPr>
        <w:autoSpaceDE w:val="0"/>
        <w:autoSpaceDN w:val="0"/>
        <w:adjustRightInd w:val="0"/>
        <w:spacing w:line="580" w:lineRule="exact"/>
        <w:ind w:firstLineChars="200" w:firstLine="643"/>
        <w:jc w:val="left"/>
        <w:outlineLvl w:val="2"/>
        <w:rPr>
          <w:rFonts w:ascii="仿宋" w:eastAsia="仿宋" w:hAnsi="仿宋" w:hint="eastAsia"/>
          <w:b/>
          <w:sz w:val="32"/>
          <w:szCs w:val="32"/>
        </w:rPr>
      </w:pPr>
      <w:r>
        <w:rPr>
          <w:rFonts w:ascii="仿宋" w:eastAsia="仿宋" w:hAnsi="仿宋" w:hint="eastAsia"/>
          <w:b/>
          <w:sz w:val="32"/>
          <w:szCs w:val="32"/>
        </w:rPr>
        <w:t>（四）预算绩效管理情况</w:t>
      </w:r>
    </w:p>
    <w:p w14:paraId="36D15354"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hint="eastAsia"/>
          <w:sz w:val="32"/>
          <w:szCs w:val="32"/>
        </w:rPr>
        <w:t>根据预算绩效管理要求，本单位在2023年度预算编制阶段，组织对</w:t>
      </w:r>
      <w:r>
        <w:rPr>
          <w:rFonts w:ascii="仿宋_GB2312" w:eastAsia="仿宋_GB2312"/>
          <w:sz w:val="32"/>
          <w:szCs w:val="32"/>
        </w:rPr>
        <w:t>“</w:t>
      </w:r>
      <w:r>
        <w:rPr>
          <w:rFonts w:ascii="仿宋_GB2312" w:eastAsia="仿宋_GB2312"/>
          <w:sz w:val="32"/>
          <w:szCs w:val="32"/>
        </w:rPr>
        <w:t>新校区保运转项目</w:t>
      </w:r>
      <w:r>
        <w:rPr>
          <w:rFonts w:ascii="仿宋_GB2312" w:eastAsia="仿宋_GB2312"/>
          <w:sz w:val="32"/>
          <w:szCs w:val="32"/>
        </w:rPr>
        <w:t>”</w:t>
      </w:r>
      <w:r>
        <w:rPr>
          <w:rFonts w:ascii="仿宋_GB2312" w:eastAsia="仿宋_GB2312"/>
          <w:sz w:val="32"/>
          <w:szCs w:val="32"/>
        </w:rPr>
        <w:t>和</w:t>
      </w:r>
      <w:r>
        <w:rPr>
          <w:rFonts w:ascii="仿宋_GB2312" w:eastAsia="仿宋_GB2312"/>
          <w:sz w:val="32"/>
          <w:szCs w:val="32"/>
        </w:rPr>
        <w:t>“</w:t>
      </w:r>
      <w:r>
        <w:rPr>
          <w:rFonts w:ascii="仿宋_GB2312" w:eastAsia="仿宋_GB2312"/>
          <w:sz w:val="32"/>
          <w:szCs w:val="32"/>
        </w:rPr>
        <w:t>学历教育干部培训及食宿补助</w:t>
      </w:r>
      <w:r>
        <w:rPr>
          <w:rFonts w:ascii="仿宋_GB2312" w:eastAsia="仿宋_GB2312"/>
          <w:sz w:val="32"/>
          <w:szCs w:val="32"/>
        </w:rPr>
        <w:t>”</w:t>
      </w:r>
      <w:r>
        <w:rPr>
          <w:rFonts w:ascii="仿宋_GB2312" w:eastAsia="仿宋_GB2312"/>
          <w:sz w:val="32"/>
          <w:szCs w:val="32"/>
        </w:rPr>
        <w:t>2</w:t>
      </w:r>
      <w:r>
        <w:rPr>
          <w:rFonts w:ascii="仿宋_GB2312" w:eastAsia="仿宋_GB2312" w:hint="eastAsia"/>
          <w:sz w:val="32"/>
          <w:szCs w:val="32"/>
        </w:rPr>
        <w:t>个项目开展了预算事前绩效评估，对10个项目编制了绩效目标，预算执行过程中，选取10个项目开展绩效监控。</w:t>
      </w:r>
    </w:p>
    <w:p w14:paraId="17769D80" w14:textId="77777777" w:rsidR="00C10183" w:rsidRDefault="00000000">
      <w:pPr>
        <w:adjustRightInd w:val="0"/>
        <w:snapToGrid w:val="0"/>
        <w:spacing w:line="580" w:lineRule="exact"/>
        <w:ind w:firstLine="720"/>
        <w:rPr>
          <w:rFonts w:ascii="仿宋_GB2312" w:eastAsia="仿宋_GB2312"/>
          <w:sz w:val="32"/>
          <w:szCs w:val="32"/>
        </w:rPr>
      </w:pPr>
      <w:r>
        <w:rPr>
          <w:rFonts w:ascii="仿宋_GB2312" w:eastAsia="仿宋_GB2312" w:hint="eastAsia"/>
          <w:sz w:val="32"/>
          <w:szCs w:val="32"/>
        </w:rPr>
        <w:t>组织对2023年度一般公共预算全面开展绩效自评，形成</w:t>
      </w:r>
      <w:r>
        <w:rPr>
          <w:rFonts w:ascii="仿宋_GB2312" w:eastAsia="仿宋_GB2312"/>
          <w:sz w:val="32"/>
          <w:szCs w:val="32"/>
        </w:rPr>
        <w:t>省直机关党校</w:t>
      </w:r>
      <w:r>
        <w:rPr>
          <w:rFonts w:ascii="仿宋_GB2312" w:eastAsia="仿宋_GB2312" w:hint="eastAsia"/>
          <w:sz w:val="32"/>
          <w:szCs w:val="32"/>
        </w:rPr>
        <w:t>部门整体（含部门预算项目）绩效自评报告、2023年度校区迁建项目专项支出绩效自评报告，其中，部门整体（含部门预算项目）绩效自评得分为</w:t>
      </w:r>
      <w:r>
        <w:rPr>
          <w:rFonts w:ascii="仿宋_GB2312" w:eastAsia="仿宋_GB2312"/>
          <w:sz w:val="32"/>
          <w:szCs w:val="32"/>
        </w:rPr>
        <w:t>88.15</w:t>
      </w:r>
      <w:r>
        <w:rPr>
          <w:rFonts w:ascii="仿宋_GB2312" w:eastAsia="仿宋_GB2312" w:hint="eastAsia"/>
          <w:sz w:val="32"/>
          <w:szCs w:val="32"/>
        </w:rPr>
        <w:t>分</w:t>
      </w:r>
      <w:r>
        <w:rPr>
          <w:rFonts w:ascii="仿宋_GB2312" w:eastAsia="仿宋_GB2312"/>
          <w:sz w:val="32"/>
          <w:szCs w:val="32"/>
        </w:rPr>
        <w:t>。</w:t>
      </w:r>
      <w:r>
        <w:rPr>
          <w:rFonts w:ascii="仿宋_GB2312" w:eastAsia="仿宋_GB2312" w:hint="eastAsia"/>
          <w:sz w:val="32"/>
          <w:szCs w:val="32"/>
        </w:rPr>
        <w:t>绩效自评综述：总体来看，我校2023年度预算编报依据充分、程序规范、项目细化、绩效设置细化完整，与部门职责和年度工作重点相符。预算支出严格按照财政厅批复的预算执行，并结合学校实际，根据各项目资金的不同特性，采取相应的措施和办法，督促加快预算执行进度，确保教学、科研资金的落实到位，切实提高了财政资金使用绩效。预算经费在保障我校各项工作有序进行、履行干部培训职能和促进科学研究等方面发挥了重要作用，取得了较好的经济效益和社会效益。2023年度预算内基本建设投资项目专项（2023年度校区迁</w:t>
      </w:r>
      <w:r>
        <w:rPr>
          <w:rFonts w:ascii="仿宋_GB2312" w:eastAsia="仿宋_GB2312" w:hint="eastAsia"/>
          <w:sz w:val="32"/>
          <w:szCs w:val="32"/>
        </w:rPr>
        <w:lastRenderedPageBreak/>
        <w:t>建项目专项）支出绩效自评得分为98.54分，绩效自评综述：总体来看，该项目所申报的年度目标内容与项目年度工作任务相符，所设置的绩效目标科学合理。严格按照审批程序和手续办理资金支付，资金支付范围、标准、依据合</w:t>
      </w:r>
      <w:proofErr w:type="gramStart"/>
      <w:r>
        <w:rPr>
          <w:rFonts w:ascii="仿宋_GB2312" w:eastAsia="仿宋_GB2312" w:hint="eastAsia"/>
          <w:sz w:val="32"/>
          <w:szCs w:val="32"/>
        </w:rPr>
        <w:t>规</w:t>
      </w:r>
      <w:proofErr w:type="gramEnd"/>
      <w:r>
        <w:rPr>
          <w:rFonts w:ascii="仿宋_GB2312" w:eastAsia="仿宋_GB2312" w:hint="eastAsia"/>
          <w:sz w:val="32"/>
          <w:szCs w:val="32"/>
        </w:rPr>
        <w:t>合法、与预算相符。项目建设过程中，做到依工期稳步推进，精细建设。同时，严格做到安全文明施工，高质量完成临设搭建；切实维护各方权益，依工程进度支付建设款项。施工现场规范有序，安全生产、疫情防控落实有力。绩效自评报告详见附件</w:t>
      </w:r>
      <w:r>
        <w:rPr>
          <w:rFonts w:ascii="仿宋_GB2312" w:eastAsia="仿宋_GB2312"/>
          <w:sz w:val="32"/>
          <w:szCs w:val="32"/>
        </w:rPr>
        <w:t>。</w:t>
      </w:r>
    </w:p>
    <w:p w14:paraId="3C850520" w14:textId="77777777" w:rsidR="00C10183" w:rsidRDefault="00C10183">
      <w:pPr>
        <w:pStyle w:val="a0"/>
      </w:pPr>
    </w:p>
    <w:p w14:paraId="56227D5B" w14:textId="77777777" w:rsidR="00C10183" w:rsidRDefault="00000000">
      <w:pPr>
        <w:numPr>
          <w:ilvl w:val="0"/>
          <w:numId w:val="3"/>
        </w:numPr>
        <w:spacing w:line="580" w:lineRule="exact"/>
        <w:ind w:firstLineChars="150" w:firstLine="660"/>
        <w:jc w:val="center"/>
        <w:outlineLvl w:val="0"/>
        <w:rPr>
          <w:rFonts w:ascii="宋体"/>
          <w:b/>
          <w:sz w:val="44"/>
          <w:szCs w:val="44"/>
        </w:rPr>
      </w:pPr>
      <w:bookmarkStart w:id="73" w:name="_Toc4413"/>
      <w:bookmarkStart w:id="74" w:name="_Toc15377225"/>
      <w:bookmarkStart w:id="75" w:name="_Toc15396613"/>
      <w:r>
        <w:rPr>
          <w:rFonts w:ascii="黑体" w:eastAsia="黑体" w:hAnsi="黑体" w:hint="eastAsia"/>
          <w:sz w:val="44"/>
          <w:szCs w:val="44"/>
        </w:rPr>
        <w:t>名</w:t>
      </w:r>
      <w:r>
        <w:rPr>
          <w:rStyle w:val="10"/>
          <w:rFonts w:ascii="黑体" w:eastAsia="黑体" w:hAnsi="黑体" w:hint="eastAsia"/>
          <w:b w:val="0"/>
        </w:rPr>
        <w:t>词解释</w:t>
      </w:r>
      <w:bookmarkEnd w:id="73"/>
      <w:bookmarkEnd w:id="74"/>
      <w:bookmarkEnd w:id="75"/>
    </w:p>
    <w:p w14:paraId="042FF902" w14:textId="77777777" w:rsidR="00C10183" w:rsidRDefault="00000000">
      <w:pPr>
        <w:pStyle w:val="Default"/>
        <w:spacing w:line="580" w:lineRule="exact"/>
        <w:ind w:firstLineChars="200" w:firstLine="640"/>
        <w:outlineLvl w:val="1"/>
        <w:rPr>
          <w:rFonts w:ascii="仿宋_GB2312" w:eastAsia="仿宋_GB2312"/>
          <w:color w:val="auto"/>
          <w:sz w:val="32"/>
          <w:szCs w:val="32"/>
        </w:rPr>
      </w:pPr>
      <w:bookmarkStart w:id="76" w:name="_Toc5290"/>
      <w:bookmarkStart w:id="77" w:name="_Toc6223"/>
      <w:r>
        <w:rPr>
          <w:rFonts w:ascii="仿宋_GB2312" w:eastAsia="仿宋_GB2312"/>
          <w:color w:val="auto"/>
          <w:sz w:val="32"/>
          <w:szCs w:val="32"/>
        </w:rPr>
        <w:t>1.</w:t>
      </w:r>
      <w:r>
        <w:rPr>
          <w:rFonts w:ascii="仿宋_GB2312" w:eastAsia="仿宋_GB2312" w:hint="eastAsia"/>
          <w:color w:val="auto"/>
          <w:sz w:val="32"/>
          <w:szCs w:val="32"/>
        </w:rPr>
        <w:t>财政拨款收入：指单位从同级财政部门取得的财政预算资金。</w:t>
      </w:r>
      <w:bookmarkEnd w:id="76"/>
      <w:bookmarkEnd w:id="77"/>
    </w:p>
    <w:p w14:paraId="3F707940"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color w:val="auto"/>
          <w:sz w:val="32"/>
          <w:szCs w:val="32"/>
        </w:rPr>
        <w:t>2.</w:t>
      </w:r>
      <w:r>
        <w:rPr>
          <w:rFonts w:ascii="仿宋_GB2312" w:eastAsia="仿宋_GB2312" w:hint="eastAsia"/>
          <w:color w:val="auto"/>
          <w:sz w:val="32"/>
          <w:szCs w:val="32"/>
        </w:rPr>
        <w:t>事业收入：指事业单位开展专业业务活动及辅助活动取得的收入。</w:t>
      </w:r>
    </w:p>
    <w:p w14:paraId="58E85694"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color w:val="auto"/>
          <w:sz w:val="32"/>
          <w:szCs w:val="32"/>
        </w:rPr>
        <w:t>3.</w:t>
      </w:r>
      <w:r>
        <w:rPr>
          <w:rFonts w:ascii="仿宋_GB2312" w:eastAsia="仿宋_GB2312" w:hint="eastAsia"/>
          <w:color w:val="auto"/>
          <w:sz w:val="32"/>
          <w:szCs w:val="32"/>
        </w:rPr>
        <w:t xml:space="preserve"> 其他收入：指单位取得的除上述收入以外的各项收入。主要是计划外短期培训收入、期刊版权收入、利息收入、个税手续费返还、伙食费收入等。</w:t>
      </w:r>
    </w:p>
    <w:p w14:paraId="644E4CCC"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color w:val="auto"/>
          <w:sz w:val="32"/>
          <w:szCs w:val="32"/>
        </w:rPr>
        <w:t xml:space="preserve">4. </w:t>
      </w:r>
      <w:r>
        <w:rPr>
          <w:rFonts w:ascii="仿宋_GB2312" w:eastAsia="仿宋_GB2312" w:hAnsi="华文中宋" w:hint="eastAsia"/>
          <w:sz w:val="32"/>
          <w:szCs w:val="32"/>
        </w:rPr>
        <w:t>使用非财政拨款结余（含专用结余）</w:t>
      </w:r>
      <w:r>
        <w:rPr>
          <w:rFonts w:ascii="仿宋_GB2312" w:eastAsia="仿宋_GB2312" w:hint="eastAsia"/>
          <w:color w:val="auto"/>
          <w:sz w:val="32"/>
          <w:szCs w:val="32"/>
        </w:rPr>
        <w:t>：指事业单位使用以前年度积累的非财政拨款结余弥补当年收支差额的金额。</w:t>
      </w:r>
    </w:p>
    <w:p w14:paraId="2AE51091"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color w:val="auto"/>
          <w:sz w:val="32"/>
          <w:szCs w:val="32"/>
        </w:rPr>
        <w:t xml:space="preserve">5. </w:t>
      </w:r>
      <w:r>
        <w:rPr>
          <w:rFonts w:ascii="仿宋_GB2312" w:eastAsia="仿宋_GB2312" w:hint="eastAsia"/>
          <w:color w:val="auto"/>
          <w:sz w:val="32"/>
          <w:szCs w:val="32"/>
        </w:rPr>
        <w:t>年初结转和结余：指以前年度尚未完成、结转到本年按有关规定继续使用的资金。</w:t>
      </w:r>
    </w:p>
    <w:p w14:paraId="30B95814"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color w:val="auto"/>
          <w:sz w:val="32"/>
          <w:szCs w:val="32"/>
        </w:rPr>
        <w:t xml:space="preserve">6. </w:t>
      </w:r>
      <w:r>
        <w:rPr>
          <w:rFonts w:ascii="仿宋_GB2312" w:eastAsia="仿宋_GB2312" w:hint="eastAsia"/>
          <w:color w:val="auto"/>
          <w:sz w:val="32"/>
          <w:szCs w:val="32"/>
        </w:rPr>
        <w:t>年末结转和结余：指单位按有关规定结转到下年或</w:t>
      </w:r>
      <w:r>
        <w:rPr>
          <w:rFonts w:ascii="仿宋_GB2312" w:eastAsia="仿宋_GB2312" w:hint="eastAsia"/>
          <w:color w:val="auto"/>
          <w:sz w:val="32"/>
          <w:szCs w:val="32"/>
        </w:rPr>
        <w:lastRenderedPageBreak/>
        <w:t>以后年度继续使用的资金。</w:t>
      </w:r>
    </w:p>
    <w:p w14:paraId="5174C318"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color w:val="auto"/>
          <w:sz w:val="32"/>
          <w:szCs w:val="32"/>
        </w:rPr>
        <w:t>7.</w:t>
      </w:r>
      <w:r>
        <w:rPr>
          <w:rFonts w:ascii="仿宋_GB2312" w:eastAsia="仿宋_GB2312" w:hint="eastAsia"/>
          <w:sz w:val="32"/>
          <w:szCs w:val="32"/>
        </w:rPr>
        <w:t xml:space="preserve"> 教育（类）进修及培训（款）干部教育（项）：指反映各级党校、行政学院、社会主义学院、国家会计学院的支出。包括机构运转、招聘师资、举办各类培训班的支出等。</w:t>
      </w:r>
    </w:p>
    <w:p w14:paraId="076D42AB"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color w:val="auto"/>
          <w:sz w:val="32"/>
          <w:szCs w:val="32"/>
        </w:rPr>
        <w:t>8</w:t>
      </w:r>
      <w:r>
        <w:rPr>
          <w:rFonts w:ascii="仿宋_GB2312" w:eastAsia="仿宋_GB2312" w:hint="eastAsia"/>
          <w:color w:val="auto"/>
          <w:sz w:val="32"/>
          <w:szCs w:val="32"/>
        </w:rPr>
        <w:t>.</w:t>
      </w:r>
      <w:r>
        <w:rPr>
          <w:rFonts w:ascii="仿宋_GB2312" w:eastAsia="仿宋_GB2312"/>
          <w:color w:val="auto"/>
          <w:sz w:val="32"/>
          <w:szCs w:val="32"/>
        </w:rPr>
        <w:t xml:space="preserve"> </w:t>
      </w:r>
      <w:r>
        <w:rPr>
          <w:rFonts w:ascii="仿宋_GB2312" w:eastAsia="仿宋_GB2312" w:hint="eastAsia"/>
          <w:sz w:val="32"/>
          <w:szCs w:val="32"/>
        </w:rPr>
        <w:t>教育（类）进修及培训（款）培训支出（项）：指反映各部门安排的用于培训的支出。教育部门的师资培训，党校、行政学院等专业干部教育机构的支出，以及退役士兵、转业士官的培训支出，不在本科目反映。</w:t>
      </w:r>
    </w:p>
    <w:p w14:paraId="05A35086"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9.</w:t>
      </w:r>
      <w:r>
        <w:rPr>
          <w:rFonts w:ascii="仿宋_GB2312" w:eastAsia="仿宋_GB2312" w:hint="eastAsia"/>
          <w:sz w:val="32"/>
          <w:szCs w:val="32"/>
        </w:rPr>
        <w:t xml:space="preserve"> 科学技术（类）其他科学技术支出（款）其他科学技术支出（项）：指反映其他科学技术支出中除以上各项外用于科技方面的支出。</w:t>
      </w:r>
    </w:p>
    <w:p w14:paraId="6554D335"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10.</w:t>
      </w:r>
      <w:r>
        <w:rPr>
          <w:rFonts w:ascii="仿宋_GB2312" w:eastAsia="仿宋_GB2312" w:hint="eastAsia"/>
          <w:sz w:val="32"/>
          <w:szCs w:val="32"/>
        </w:rPr>
        <w:t xml:space="preserve"> 社会保障和就业（类）行政事业单位养老支出（款）机关事业单位基本养老保险缴费支出（项）：指反映机关事业单位实施养老保险制度由单位缴纳的基本养老保险支出。</w:t>
      </w:r>
    </w:p>
    <w:p w14:paraId="023790BE"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11.</w:t>
      </w:r>
      <w:r>
        <w:rPr>
          <w:rFonts w:ascii="仿宋_GB2312" w:eastAsia="仿宋_GB2312" w:hint="eastAsia"/>
          <w:sz w:val="32"/>
          <w:szCs w:val="32"/>
        </w:rPr>
        <w:t xml:space="preserve"> 社会保障和就业（类）行政事业单位养老支出（款）机关事业单位职业年金缴费支出（项）：指反映机关事业单位实施养老保险制度由单位实际缴纳的职业年金支出。</w:t>
      </w:r>
    </w:p>
    <w:p w14:paraId="28B87F80"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12.</w:t>
      </w:r>
      <w:r>
        <w:rPr>
          <w:rFonts w:ascii="仿宋_GB2312" w:eastAsia="仿宋_GB2312" w:hint="eastAsia"/>
          <w:sz w:val="32"/>
          <w:szCs w:val="32"/>
        </w:rPr>
        <w:t xml:space="preserve"> 社会保障和就业（类）抚恤（款）死亡抚恤（项）：指反映按规定用于烈士和牺牲、病故人员家属的一次性和定期抚恤金、丧葬补助费以及烈士褒扬金。 </w:t>
      </w:r>
    </w:p>
    <w:p w14:paraId="49000700"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13.</w:t>
      </w:r>
      <w:r>
        <w:rPr>
          <w:rFonts w:ascii="仿宋_GB2312" w:eastAsia="仿宋_GB2312" w:hint="eastAsia"/>
          <w:sz w:val="32"/>
          <w:szCs w:val="32"/>
        </w:rPr>
        <w:t xml:space="preserve"> 卫生健康（类）行政事业单位医疗（款）行政单位医疗（项）：指反映财政部门安排的行政单位（包括实行公务员管理的事业单位，下同）基本医疗保险缴费经费，未参加</w:t>
      </w:r>
      <w:r>
        <w:rPr>
          <w:rFonts w:ascii="仿宋_GB2312" w:eastAsia="仿宋_GB2312" w:hint="eastAsia"/>
          <w:sz w:val="32"/>
          <w:szCs w:val="32"/>
        </w:rPr>
        <w:lastRenderedPageBreak/>
        <w:t>医疗保险的行政单位的公费医疗经费，按照国家规定享受离休人员、红军老战士待遇人员的医疗经费。</w:t>
      </w:r>
    </w:p>
    <w:p w14:paraId="21197001"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14.</w:t>
      </w:r>
      <w:r>
        <w:rPr>
          <w:rFonts w:ascii="仿宋_GB2312" w:eastAsia="仿宋_GB2312" w:hint="eastAsia"/>
          <w:sz w:val="32"/>
          <w:szCs w:val="32"/>
        </w:rPr>
        <w:t xml:space="preserve"> 卫生健康（类）行政事业单位医疗（款）事业单位医疗（项）：指反映财政部门安排的事业单位基本医疗保险缴费经费，未参加医疗保险的事业单位的公费医疗经费，按国家规定享受离休人员待遇的医疗经费。 </w:t>
      </w:r>
    </w:p>
    <w:p w14:paraId="67EAAA81"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15.</w:t>
      </w:r>
      <w:r>
        <w:rPr>
          <w:rFonts w:ascii="仿宋_GB2312" w:eastAsia="仿宋_GB2312" w:hint="eastAsia"/>
          <w:sz w:val="32"/>
          <w:szCs w:val="32"/>
        </w:rPr>
        <w:t xml:space="preserve"> 住房保障（类）住房改革支出（款）住房公积金（项）：指反映行政事业单位按人力资源和社会保障部、财政部规定的基本工资和津贴补贴以及规定比例为职工缴纳的住房公积金。 </w:t>
      </w:r>
    </w:p>
    <w:p w14:paraId="309C1664"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16.</w:t>
      </w:r>
      <w:r>
        <w:rPr>
          <w:rFonts w:ascii="仿宋_GB2312" w:eastAsia="仿宋_GB2312" w:hint="eastAsia"/>
          <w:sz w:val="32"/>
          <w:szCs w:val="32"/>
        </w:rPr>
        <w:t xml:space="preserve"> 基本支出：指为保障机构正常运转、完成日常工作任务而发生的人员支出和公用支出。</w:t>
      </w:r>
      <w:r>
        <w:rPr>
          <w:rFonts w:ascii="仿宋_GB2312" w:eastAsia="仿宋_GB2312"/>
          <w:sz w:val="32"/>
          <w:szCs w:val="32"/>
        </w:rPr>
        <w:t xml:space="preserve"> </w:t>
      </w:r>
    </w:p>
    <w:p w14:paraId="6F13DA02"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17.</w:t>
      </w:r>
      <w:r>
        <w:rPr>
          <w:rFonts w:ascii="仿宋_GB2312" w:eastAsia="仿宋_GB2312" w:hint="eastAsia"/>
          <w:sz w:val="32"/>
          <w:szCs w:val="32"/>
        </w:rPr>
        <w:t xml:space="preserve"> 项目支出：指在基本支出之外为完成特定行政任务和事业发展目标所发生的支出。</w:t>
      </w:r>
    </w:p>
    <w:p w14:paraId="679F7D34" w14:textId="77777777" w:rsidR="00C10183" w:rsidRDefault="00000000">
      <w:pPr>
        <w:pStyle w:val="Default"/>
        <w:spacing w:line="580" w:lineRule="exact"/>
        <w:ind w:firstLineChars="200" w:firstLine="640"/>
        <w:rPr>
          <w:rFonts w:ascii="仿宋_GB2312" w:eastAsia="仿宋_GB2312"/>
          <w:color w:val="auto"/>
          <w:sz w:val="32"/>
          <w:szCs w:val="32"/>
        </w:rPr>
      </w:pPr>
      <w:r>
        <w:rPr>
          <w:rFonts w:ascii="仿宋_GB2312" w:eastAsia="仿宋_GB2312"/>
          <w:sz w:val="32"/>
          <w:szCs w:val="32"/>
        </w:rPr>
        <w:t>18.</w:t>
      </w:r>
      <w:r>
        <w:rPr>
          <w:rFonts w:ascii="仿宋_GB2312" w:eastAsia="仿宋_GB2312" w:hint="eastAsia"/>
          <w:color w:val="auto"/>
          <w:sz w:val="32"/>
          <w:szCs w:val="32"/>
        </w:rPr>
        <w:t xml:space="preserve"> “三公”经费：指部门用财政拨款安排的因公出国（境）费、公务用车购置及运行费和公务接待费。其中，因公出国（境）</w:t>
      </w:r>
      <w:proofErr w:type="gramStart"/>
      <w:r>
        <w:rPr>
          <w:rFonts w:ascii="仿宋_GB2312" w:eastAsia="仿宋_GB2312" w:hint="eastAsia"/>
          <w:color w:val="auto"/>
          <w:sz w:val="32"/>
          <w:szCs w:val="32"/>
        </w:rPr>
        <w:t>费反映</w:t>
      </w:r>
      <w:proofErr w:type="gramEnd"/>
      <w:r>
        <w:rPr>
          <w:rFonts w:ascii="仿宋_GB2312" w:eastAsia="仿宋_GB2312" w:hint="eastAsia"/>
          <w:color w:val="auto"/>
          <w:sz w:val="32"/>
          <w:szCs w:val="32"/>
        </w:rPr>
        <w:t>单位公务出国（境）的国际旅费、国外城市间交通费、住宿费、伙食费、培训费、公杂费等支出；公务用车购置及运行</w:t>
      </w:r>
      <w:proofErr w:type="gramStart"/>
      <w:r>
        <w:rPr>
          <w:rFonts w:ascii="仿宋_GB2312" w:eastAsia="仿宋_GB2312" w:hint="eastAsia"/>
          <w:color w:val="auto"/>
          <w:sz w:val="32"/>
          <w:szCs w:val="32"/>
        </w:rPr>
        <w:t>费反映</w:t>
      </w:r>
      <w:proofErr w:type="gramEnd"/>
      <w:r>
        <w:rPr>
          <w:rFonts w:ascii="仿宋_GB2312" w:eastAsia="仿宋_GB2312" w:hint="eastAsia"/>
          <w:color w:val="auto"/>
          <w:sz w:val="32"/>
          <w:szCs w:val="32"/>
        </w:rPr>
        <w:t>单位公务用车车辆购置支出（</w:t>
      </w:r>
      <w:proofErr w:type="gramStart"/>
      <w:r>
        <w:rPr>
          <w:rFonts w:ascii="仿宋_GB2312" w:eastAsia="仿宋_GB2312" w:hint="eastAsia"/>
          <w:color w:val="auto"/>
          <w:sz w:val="32"/>
          <w:szCs w:val="32"/>
        </w:rPr>
        <w:t>含车辆</w:t>
      </w:r>
      <w:proofErr w:type="gramEnd"/>
      <w:r>
        <w:rPr>
          <w:rFonts w:ascii="仿宋_GB2312" w:eastAsia="仿宋_GB2312" w:hint="eastAsia"/>
          <w:color w:val="auto"/>
          <w:sz w:val="32"/>
          <w:szCs w:val="32"/>
        </w:rPr>
        <w:t>购置税）及租用费、燃料费、维修费、过路过桥费、保险费等支出；公务接待</w:t>
      </w:r>
      <w:proofErr w:type="gramStart"/>
      <w:r>
        <w:rPr>
          <w:rFonts w:ascii="仿宋_GB2312" w:eastAsia="仿宋_GB2312" w:hint="eastAsia"/>
          <w:color w:val="auto"/>
          <w:sz w:val="32"/>
          <w:szCs w:val="32"/>
        </w:rPr>
        <w:t>费反映</w:t>
      </w:r>
      <w:proofErr w:type="gramEnd"/>
      <w:r>
        <w:rPr>
          <w:rFonts w:ascii="仿宋_GB2312" w:eastAsia="仿宋_GB2312" w:hint="eastAsia"/>
          <w:color w:val="auto"/>
          <w:sz w:val="32"/>
          <w:szCs w:val="32"/>
        </w:rPr>
        <w:t>单位按规定开支的各类公务接待（含外宾接待）支出。</w:t>
      </w:r>
    </w:p>
    <w:p w14:paraId="6C93251B" w14:textId="77777777" w:rsidR="00C10183" w:rsidRDefault="00000000">
      <w:pPr>
        <w:spacing w:line="580" w:lineRule="exact"/>
        <w:ind w:firstLineChars="200" w:firstLine="640"/>
        <w:rPr>
          <w:rFonts w:ascii="仿宋_GB2312" w:eastAsia="仿宋_GB2312"/>
          <w:sz w:val="32"/>
          <w:szCs w:val="32"/>
        </w:rPr>
      </w:pPr>
      <w:r>
        <w:rPr>
          <w:rFonts w:ascii="仿宋_GB2312" w:eastAsia="仿宋_GB2312"/>
          <w:sz w:val="32"/>
          <w:szCs w:val="32"/>
        </w:rPr>
        <w:t>19.</w:t>
      </w:r>
      <w:r>
        <w:rPr>
          <w:rFonts w:ascii="仿宋_GB2312" w:eastAsia="仿宋_GB2312" w:hint="eastAsia"/>
          <w:sz w:val="32"/>
          <w:szCs w:val="32"/>
        </w:rPr>
        <w:t xml:space="preserve"> 机关运行经费：为保障行政单位（含参照公务员法管理的事业单位）运行用于购买货物和服务的各项资金，包</w:t>
      </w:r>
      <w:r>
        <w:rPr>
          <w:rFonts w:ascii="仿宋_GB2312" w:eastAsia="仿宋_GB2312" w:hint="eastAsia"/>
          <w:sz w:val="32"/>
          <w:szCs w:val="32"/>
        </w:rPr>
        <w:lastRenderedPageBreak/>
        <w:t>括办公及印刷费、邮电费、差旅费、会议费、福利费、日常维修费、专用材料及一般设备购置费、办公用房水电费、办公用房取暖费、办公用房物业管理费、公务用车运行维护费以及其他费用。</w:t>
      </w:r>
    </w:p>
    <w:p w14:paraId="64036841" w14:textId="77777777" w:rsidR="00C10183" w:rsidRDefault="00C10183">
      <w:pPr>
        <w:spacing w:line="580" w:lineRule="exact"/>
        <w:jc w:val="center"/>
        <w:rPr>
          <w:rFonts w:ascii="黑体" w:eastAsia="黑体" w:hAnsi="黑体" w:hint="eastAsia"/>
          <w:sz w:val="44"/>
          <w:szCs w:val="44"/>
        </w:rPr>
      </w:pPr>
      <w:bookmarkStart w:id="78" w:name="_Toc15396614"/>
      <w:bookmarkStart w:id="79" w:name="_Toc15377226"/>
    </w:p>
    <w:p w14:paraId="71C371BB" w14:textId="77777777" w:rsidR="00C10183" w:rsidRDefault="00000000">
      <w:pPr>
        <w:spacing w:line="580" w:lineRule="exact"/>
        <w:jc w:val="center"/>
        <w:outlineLvl w:val="0"/>
        <w:rPr>
          <w:rFonts w:ascii="黑体" w:eastAsia="黑体" w:hAnsi="黑体" w:cs="黑体" w:hint="eastAsia"/>
          <w:color w:val="FF0000"/>
          <w:sz w:val="32"/>
          <w:szCs w:val="32"/>
        </w:rPr>
      </w:pPr>
      <w:bookmarkStart w:id="80" w:name="_Toc7945"/>
      <w:r>
        <w:rPr>
          <w:rFonts w:ascii="黑体" w:eastAsia="黑体" w:hAnsi="黑体" w:hint="eastAsia"/>
          <w:sz w:val="44"/>
          <w:szCs w:val="44"/>
        </w:rPr>
        <w:t>第</w:t>
      </w:r>
      <w:r>
        <w:rPr>
          <w:rStyle w:val="10"/>
          <w:rFonts w:ascii="黑体" w:eastAsia="黑体" w:hAnsi="黑体" w:hint="eastAsia"/>
          <w:b w:val="0"/>
        </w:rPr>
        <w:t>四部分 附件</w:t>
      </w:r>
      <w:bookmarkEnd w:id="78"/>
      <w:bookmarkEnd w:id="80"/>
    </w:p>
    <w:p w14:paraId="71EF1741" w14:textId="77777777" w:rsidR="00C10183" w:rsidRDefault="00000000">
      <w:pPr>
        <w:spacing w:line="580" w:lineRule="exact"/>
        <w:jc w:val="left"/>
        <w:outlineLvl w:val="1"/>
        <w:rPr>
          <w:rFonts w:ascii="方正小标宋简体" w:eastAsia="黑体" w:hAnsi="方正小标宋简体" w:cs="方正小标宋简体" w:hint="eastAsia"/>
          <w:sz w:val="44"/>
          <w:szCs w:val="44"/>
        </w:rPr>
      </w:pPr>
      <w:bookmarkStart w:id="81" w:name="_Toc26772"/>
      <w:bookmarkStart w:id="82" w:name="_Toc20391"/>
      <w:r>
        <w:rPr>
          <w:rFonts w:ascii="黑体" w:eastAsia="黑体" w:hAnsi="黑体" w:cs="黑体" w:hint="eastAsia"/>
          <w:sz w:val="32"/>
          <w:szCs w:val="32"/>
        </w:rPr>
        <w:t>附件1</w:t>
      </w:r>
      <w:bookmarkEnd w:id="81"/>
      <w:bookmarkEnd w:id="82"/>
    </w:p>
    <w:p w14:paraId="7C5C106C" w14:textId="77777777" w:rsidR="00C10183" w:rsidRDefault="00000000">
      <w:pPr>
        <w:widowControl/>
        <w:spacing w:line="580" w:lineRule="exact"/>
        <w:contextualSpacing/>
        <w:jc w:val="center"/>
        <w:rPr>
          <w:rFonts w:eastAsia="方正小标宋简体"/>
          <w:bCs/>
          <w:sz w:val="44"/>
          <w:szCs w:val="44"/>
          <w:shd w:val="clear" w:color="auto" w:fill="FFFFFF"/>
          <w:lang w:val="zh-CN"/>
        </w:rPr>
      </w:pPr>
      <w:r>
        <w:rPr>
          <w:rFonts w:eastAsia="方正小标宋简体" w:hint="eastAsia"/>
          <w:bCs/>
          <w:sz w:val="44"/>
          <w:szCs w:val="44"/>
          <w:shd w:val="clear" w:color="auto" w:fill="FFFFFF"/>
          <w:lang w:val="zh-CN"/>
        </w:rPr>
        <w:t>中共四川省委省直机关党校</w:t>
      </w:r>
    </w:p>
    <w:p w14:paraId="72EEEA27" w14:textId="77777777" w:rsidR="00C10183" w:rsidRDefault="00000000">
      <w:pPr>
        <w:widowControl/>
        <w:spacing w:line="580" w:lineRule="exact"/>
        <w:contextualSpacing/>
        <w:jc w:val="center"/>
        <w:rPr>
          <w:rFonts w:eastAsia="仿宋_GB2312"/>
          <w:sz w:val="32"/>
          <w:szCs w:val="32"/>
          <w:shd w:val="clear" w:color="auto" w:fill="FFFFFF"/>
        </w:rPr>
      </w:pPr>
      <w:r>
        <w:rPr>
          <w:rFonts w:eastAsia="方正小标宋简体"/>
          <w:bCs/>
          <w:sz w:val="44"/>
          <w:szCs w:val="44"/>
          <w:shd w:val="clear" w:color="auto" w:fill="FFFFFF"/>
          <w:lang w:val="zh-CN"/>
        </w:rPr>
        <w:t>2023</w:t>
      </w:r>
      <w:r>
        <w:rPr>
          <w:rFonts w:eastAsia="方正小标宋简体"/>
          <w:bCs/>
          <w:sz w:val="44"/>
          <w:szCs w:val="44"/>
          <w:shd w:val="clear" w:color="auto" w:fill="FFFFFF"/>
          <w:lang w:val="zh-CN"/>
        </w:rPr>
        <w:t>年</w:t>
      </w:r>
      <w:r>
        <w:rPr>
          <w:rFonts w:eastAsia="方正小标宋简体" w:hint="eastAsia"/>
          <w:bCs/>
          <w:sz w:val="44"/>
          <w:szCs w:val="44"/>
          <w:shd w:val="clear" w:color="auto" w:fill="FFFFFF"/>
          <w:lang w:val="zh-CN"/>
        </w:rPr>
        <w:t>部门预算绩效评价报告</w:t>
      </w:r>
    </w:p>
    <w:p w14:paraId="5299E229" w14:textId="77777777" w:rsidR="00C10183" w:rsidRDefault="00C10183">
      <w:pPr>
        <w:widowControl/>
        <w:adjustRightInd w:val="0"/>
        <w:snapToGrid w:val="0"/>
        <w:spacing w:line="580" w:lineRule="exact"/>
        <w:ind w:firstLineChars="200" w:firstLine="480"/>
        <w:contextualSpacing/>
        <w:jc w:val="left"/>
        <w:rPr>
          <w:rFonts w:eastAsia="黑体"/>
          <w:color w:val="000000"/>
          <w:kern w:val="0"/>
          <w:sz w:val="24"/>
          <w:szCs w:val="32"/>
          <w:shd w:val="clear" w:color="auto" w:fill="FFFFFF"/>
        </w:rPr>
      </w:pPr>
    </w:p>
    <w:p w14:paraId="748632CE" w14:textId="77777777" w:rsidR="00C10183" w:rsidRDefault="00000000">
      <w:pPr>
        <w:widowControl/>
        <w:adjustRightInd w:val="0"/>
        <w:snapToGrid w:val="0"/>
        <w:spacing w:line="580" w:lineRule="exact"/>
        <w:ind w:firstLineChars="200" w:firstLine="640"/>
        <w:contextualSpacing/>
        <w:jc w:val="left"/>
        <w:outlineLvl w:val="1"/>
        <w:rPr>
          <w:rFonts w:eastAsia="黑体"/>
          <w:color w:val="000000"/>
          <w:kern w:val="0"/>
          <w:sz w:val="32"/>
          <w:szCs w:val="32"/>
          <w:shd w:val="clear" w:color="auto" w:fill="FFFFFF"/>
          <w:lang w:val="zh-CN"/>
        </w:rPr>
      </w:pPr>
      <w:bookmarkStart w:id="83" w:name="_Toc26001"/>
      <w:bookmarkStart w:id="84" w:name="_Toc18687"/>
      <w:r>
        <w:rPr>
          <w:rFonts w:eastAsia="黑体" w:hint="eastAsia"/>
          <w:color w:val="000000"/>
          <w:kern w:val="0"/>
          <w:sz w:val="32"/>
          <w:szCs w:val="32"/>
          <w:shd w:val="clear" w:color="auto" w:fill="FFFFFF"/>
          <w:lang w:val="zh-CN"/>
        </w:rPr>
        <w:t>一、</w:t>
      </w:r>
      <w:r>
        <w:rPr>
          <w:rFonts w:eastAsia="黑体"/>
          <w:color w:val="000000"/>
          <w:kern w:val="0"/>
          <w:sz w:val="32"/>
          <w:szCs w:val="32"/>
          <w:shd w:val="clear" w:color="auto" w:fill="FFFFFF"/>
          <w:lang w:val="zh-CN"/>
        </w:rPr>
        <w:t>部门（单位）基本情况</w:t>
      </w:r>
      <w:bookmarkEnd w:id="83"/>
      <w:bookmarkEnd w:id="84"/>
    </w:p>
    <w:p w14:paraId="5B5808F6" w14:textId="77777777" w:rsidR="00C10183" w:rsidRDefault="00000000">
      <w:pPr>
        <w:widowControl/>
        <w:adjustRightInd w:val="0"/>
        <w:snapToGrid w:val="0"/>
        <w:spacing w:line="580" w:lineRule="exact"/>
        <w:ind w:firstLineChars="200" w:firstLine="643"/>
        <w:contextualSpacing/>
        <w:jc w:val="left"/>
        <w:rPr>
          <w:rFonts w:eastAsia="楷体_GB2312"/>
          <w:b/>
          <w:bCs/>
          <w:color w:val="000000"/>
          <w:kern w:val="0"/>
          <w:sz w:val="32"/>
          <w:szCs w:val="32"/>
          <w:shd w:val="clear" w:color="auto" w:fill="FFFFFF"/>
          <w:lang w:val="zh-CN"/>
        </w:rPr>
      </w:pPr>
      <w:r>
        <w:rPr>
          <w:rFonts w:eastAsia="楷体_GB2312" w:hint="eastAsia"/>
          <w:b/>
          <w:bCs/>
          <w:color w:val="000000"/>
          <w:kern w:val="0"/>
          <w:sz w:val="32"/>
          <w:szCs w:val="32"/>
          <w:shd w:val="clear" w:color="auto" w:fill="FFFFFF"/>
          <w:lang w:val="zh-CN"/>
        </w:rPr>
        <w:t>（一）</w:t>
      </w:r>
      <w:r>
        <w:rPr>
          <w:rFonts w:eastAsia="楷体_GB2312"/>
          <w:b/>
          <w:bCs/>
          <w:color w:val="000000"/>
          <w:kern w:val="0"/>
          <w:sz w:val="32"/>
          <w:szCs w:val="32"/>
          <w:shd w:val="clear" w:color="auto" w:fill="FFFFFF"/>
          <w:lang w:val="zh-CN"/>
        </w:rPr>
        <w:t>机构组成。</w:t>
      </w:r>
    </w:p>
    <w:p w14:paraId="5B5CB695" w14:textId="77777777" w:rsidR="00C10183" w:rsidRDefault="00000000">
      <w:pPr>
        <w:widowControl/>
        <w:adjustRightInd w:val="0"/>
        <w:snapToGrid w:val="0"/>
        <w:spacing w:line="580" w:lineRule="exact"/>
        <w:ind w:firstLine="720"/>
        <w:rPr>
          <w:rFonts w:ascii="仿宋_GB2312" w:eastAsia="仿宋_GB2312" w:cs="仿宋_GB2312"/>
          <w:sz w:val="32"/>
          <w:szCs w:val="32"/>
        </w:rPr>
      </w:pPr>
      <w:r>
        <w:rPr>
          <w:rFonts w:ascii="仿宋_GB2312" w:eastAsia="仿宋_GB2312" w:cs="仿宋_GB2312" w:hint="eastAsia"/>
          <w:sz w:val="32"/>
          <w:szCs w:val="32"/>
          <w:lang w:val="zh-CN"/>
        </w:rPr>
        <w:t>我校是参照国家公务员管理的特殊事业单位，无下属单位。单位人员由</w:t>
      </w:r>
      <w:proofErr w:type="gramStart"/>
      <w:r>
        <w:rPr>
          <w:rFonts w:ascii="仿宋_GB2312" w:eastAsia="仿宋_GB2312" w:cs="仿宋_GB2312" w:hint="eastAsia"/>
          <w:sz w:val="32"/>
          <w:szCs w:val="32"/>
          <w:lang w:val="zh-CN"/>
        </w:rPr>
        <w:t>参公管理</w:t>
      </w:r>
      <w:proofErr w:type="gramEnd"/>
      <w:r>
        <w:rPr>
          <w:rFonts w:ascii="仿宋_GB2312" w:eastAsia="仿宋_GB2312" w:cs="仿宋_GB2312" w:hint="eastAsia"/>
          <w:sz w:val="32"/>
          <w:szCs w:val="32"/>
          <w:lang w:val="zh-CN"/>
        </w:rPr>
        <w:t>人员、职员、专业技术人员和工勤人员四部分组成。</w:t>
      </w:r>
    </w:p>
    <w:p w14:paraId="0ED55D94" w14:textId="77777777" w:rsidR="00C10183" w:rsidRDefault="00000000">
      <w:pPr>
        <w:widowControl/>
        <w:adjustRightInd w:val="0"/>
        <w:snapToGrid w:val="0"/>
        <w:spacing w:line="580" w:lineRule="exact"/>
        <w:ind w:firstLineChars="200" w:firstLine="643"/>
        <w:contextualSpacing/>
        <w:jc w:val="left"/>
        <w:rPr>
          <w:rFonts w:eastAsia="楷体_GB2312"/>
          <w:b/>
          <w:bCs/>
          <w:color w:val="000000"/>
          <w:kern w:val="0"/>
          <w:sz w:val="32"/>
          <w:szCs w:val="32"/>
          <w:shd w:val="clear" w:color="auto" w:fill="FFFFFF"/>
          <w:lang w:val="zh-CN"/>
        </w:rPr>
      </w:pPr>
      <w:r>
        <w:rPr>
          <w:rFonts w:eastAsia="楷体_GB2312"/>
          <w:b/>
          <w:bCs/>
          <w:color w:val="000000"/>
          <w:kern w:val="0"/>
          <w:sz w:val="32"/>
          <w:szCs w:val="32"/>
          <w:shd w:val="clear" w:color="auto" w:fill="FFFFFF"/>
          <w:lang w:val="zh-CN"/>
        </w:rPr>
        <w:t>（二）机构职能</w:t>
      </w:r>
      <w:r>
        <w:rPr>
          <w:rFonts w:eastAsia="楷体_GB2312" w:hint="eastAsia"/>
          <w:b/>
          <w:bCs/>
          <w:color w:val="000000"/>
          <w:kern w:val="0"/>
          <w:sz w:val="32"/>
          <w:szCs w:val="32"/>
          <w:shd w:val="clear" w:color="auto" w:fill="FFFFFF"/>
          <w:lang w:val="zh-CN"/>
        </w:rPr>
        <w:t>。</w:t>
      </w:r>
    </w:p>
    <w:p w14:paraId="2A73BC60" w14:textId="41B00D0C" w:rsidR="00C10183" w:rsidRDefault="00000000">
      <w:pPr>
        <w:widowControl/>
        <w:adjustRightInd w:val="0"/>
        <w:snapToGrid w:val="0"/>
        <w:spacing w:line="580" w:lineRule="exact"/>
        <w:ind w:firstLineChars="200" w:firstLine="640"/>
        <w:contextualSpacing/>
        <w:rPr>
          <w:lang w:val="zh-CN"/>
        </w:rPr>
      </w:pPr>
      <w:r>
        <w:rPr>
          <w:rFonts w:ascii="仿宋_GB2312" w:eastAsia="仿宋_GB2312" w:cs="仿宋_GB2312" w:hint="eastAsia"/>
          <w:sz w:val="32"/>
          <w:szCs w:val="32"/>
          <w:lang w:val="zh-CN"/>
        </w:rPr>
        <w:t>省直机关党校职责和功能。我校主要职责是按照省委的要求，完成对省级机关各部门处级领导干部和中青年干部的培训任务，以及其他各类干部培训工作；研究宣传中国特色社会主义理论</w:t>
      </w:r>
      <w:r w:rsidR="002750DB">
        <w:rPr>
          <w:rFonts w:ascii="仿宋_GB2312" w:eastAsia="仿宋_GB2312" w:cs="仿宋_GB2312" w:hint="eastAsia"/>
          <w:sz w:val="32"/>
          <w:szCs w:val="32"/>
          <w:lang w:val="zh-CN"/>
        </w:rPr>
        <w:t>体系</w:t>
      </w:r>
      <w:r>
        <w:rPr>
          <w:rFonts w:ascii="仿宋_GB2312" w:eastAsia="仿宋_GB2312" w:cs="仿宋_GB2312" w:hint="eastAsia"/>
          <w:sz w:val="32"/>
          <w:szCs w:val="32"/>
          <w:lang w:val="zh-CN"/>
        </w:rPr>
        <w:t>，承担重点课题研究；举办入党积极分子培训和研究生教育。</w:t>
      </w:r>
    </w:p>
    <w:p w14:paraId="350E7EE6" w14:textId="77777777" w:rsidR="00C10183" w:rsidRDefault="00000000">
      <w:pPr>
        <w:spacing w:line="580" w:lineRule="exact"/>
        <w:ind w:firstLineChars="200" w:firstLine="643"/>
        <w:rPr>
          <w:rFonts w:eastAsia="仿宋_GB2312"/>
          <w:sz w:val="32"/>
          <w:szCs w:val="32"/>
        </w:rPr>
      </w:pPr>
      <w:r>
        <w:rPr>
          <w:rFonts w:eastAsia="楷体_GB2312"/>
          <w:b/>
          <w:bCs/>
          <w:color w:val="000000"/>
          <w:kern w:val="0"/>
          <w:sz w:val="32"/>
          <w:szCs w:val="32"/>
          <w:shd w:val="clear" w:color="auto" w:fill="FFFFFF"/>
          <w:lang w:val="zh-CN"/>
        </w:rPr>
        <w:t>（</w:t>
      </w:r>
      <w:r>
        <w:rPr>
          <w:rFonts w:eastAsia="楷体_GB2312" w:hint="eastAsia"/>
          <w:b/>
          <w:bCs/>
          <w:color w:val="000000"/>
          <w:kern w:val="0"/>
          <w:sz w:val="32"/>
          <w:szCs w:val="32"/>
          <w:shd w:val="clear" w:color="auto" w:fill="FFFFFF"/>
          <w:lang w:val="zh-CN"/>
        </w:rPr>
        <w:t>三</w:t>
      </w:r>
      <w:r>
        <w:rPr>
          <w:rFonts w:eastAsia="楷体_GB2312"/>
          <w:b/>
          <w:bCs/>
          <w:color w:val="000000"/>
          <w:kern w:val="0"/>
          <w:sz w:val="32"/>
          <w:szCs w:val="32"/>
          <w:shd w:val="clear" w:color="auto" w:fill="FFFFFF"/>
          <w:lang w:val="zh-CN"/>
        </w:rPr>
        <w:t>）人员概况</w:t>
      </w:r>
      <w:r>
        <w:rPr>
          <w:rFonts w:eastAsia="楷体_GB2312" w:hint="eastAsia"/>
          <w:b/>
          <w:bCs/>
          <w:color w:val="000000"/>
          <w:kern w:val="0"/>
          <w:sz w:val="32"/>
          <w:szCs w:val="32"/>
          <w:shd w:val="clear" w:color="auto" w:fill="FFFFFF"/>
          <w:lang w:val="zh-CN"/>
        </w:rPr>
        <w:t>。</w:t>
      </w:r>
    </w:p>
    <w:p w14:paraId="08271719" w14:textId="77777777" w:rsidR="00C10183" w:rsidRDefault="00000000">
      <w:pPr>
        <w:widowControl/>
        <w:adjustRightInd w:val="0"/>
        <w:snapToGrid w:val="0"/>
        <w:spacing w:line="580" w:lineRule="exact"/>
        <w:ind w:firstLine="720"/>
      </w:pPr>
      <w:r>
        <w:rPr>
          <w:rFonts w:ascii="仿宋_GB2312" w:eastAsia="仿宋_GB2312" w:cs="仿宋_GB2312" w:hint="eastAsia"/>
          <w:sz w:val="32"/>
          <w:szCs w:val="32"/>
          <w:lang w:val="zh-CN"/>
        </w:rPr>
        <w:lastRenderedPageBreak/>
        <w:t>截至2023年末，我校人员编制数130人，</w:t>
      </w:r>
      <w:proofErr w:type="gramStart"/>
      <w:r>
        <w:rPr>
          <w:rFonts w:ascii="仿宋_GB2312" w:eastAsia="仿宋_GB2312" w:cs="仿宋_GB2312" w:hint="eastAsia"/>
          <w:sz w:val="32"/>
          <w:szCs w:val="32"/>
          <w:lang w:val="zh-CN"/>
        </w:rPr>
        <w:t>其中参公编制</w:t>
      </w:r>
      <w:proofErr w:type="gramEnd"/>
      <w:r>
        <w:rPr>
          <w:rFonts w:ascii="仿宋_GB2312" w:eastAsia="仿宋_GB2312" w:cs="仿宋_GB2312" w:hint="eastAsia"/>
          <w:sz w:val="32"/>
          <w:szCs w:val="32"/>
          <w:lang w:val="zh-CN"/>
        </w:rPr>
        <w:t>43人，事业编制87人。年末实有人数115人，</w:t>
      </w:r>
      <w:proofErr w:type="gramStart"/>
      <w:r>
        <w:rPr>
          <w:rFonts w:ascii="仿宋_GB2312" w:eastAsia="仿宋_GB2312" w:cs="仿宋_GB2312" w:hint="eastAsia"/>
          <w:sz w:val="32"/>
          <w:szCs w:val="32"/>
          <w:lang w:val="zh-CN"/>
        </w:rPr>
        <w:t>其中参公编制</w:t>
      </w:r>
      <w:proofErr w:type="gramEnd"/>
      <w:r>
        <w:rPr>
          <w:rFonts w:ascii="仿宋_GB2312" w:eastAsia="仿宋_GB2312" w:cs="仿宋_GB2312" w:hint="eastAsia"/>
          <w:sz w:val="32"/>
          <w:szCs w:val="32"/>
          <w:lang w:val="zh-CN"/>
        </w:rPr>
        <w:t>人员42人，事业编制人员73人。</w:t>
      </w:r>
    </w:p>
    <w:p w14:paraId="5EADCFE1" w14:textId="77777777" w:rsidR="00C10183" w:rsidRDefault="00000000">
      <w:pPr>
        <w:widowControl/>
        <w:adjustRightInd w:val="0"/>
        <w:snapToGrid w:val="0"/>
        <w:spacing w:line="580" w:lineRule="exact"/>
        <w:ind w:firstLineChars="200" w:firstLine="640"/>
        <w:contextualSpacing/>
        <w:jc w:val="left"/>
        <w:outlineLvl w:val="1"/>
        <w:rPr>
          <w:rFonts w:eastAsia="黑体"/>
          <w:color w:val="000000"/>
          <w:kern w:val="0"/>
          <w:sz w:val="32"/>
          <w:szCs w:val="32"/>
          <w:shd w:val="clear" w:color="auto" w:fill="FFFFFF"/>
          <w:lang w:val="zh-CN"/>
        </w:rPr>
      </w:pPr>
      <w:bookmarkStart w:id="85" w:name="_Toc10163"/>
      <w:bookmarkStart w:id="86" w:name="_Toc11770"/>
      <w:r>
        <w:rPr>
          <w:rFonts w:eastAsia="黑体"/>
          <w:color w:val="000000"/>
          <w:kern w:val="0"/>
          <w:sz w:val="32"/>
          <w:szCs w:val="32"/>
          <w:shd w:val="clear" w:color="auto" w:fill="FFFFFF"/>
          <w:lang w:val="zh-CN"/>
        </w:rPr>
        <w:t>二、部门资金收支情况</w:t>
      </w:r>
      <w:bookmarkEnd w:id="85"/>
      <w:bookmarkEnd w:id="86"/>
    </w:p>
    <w:p w14:paraId="4D0CD49D" w14:textId="77777777" w:rsidR="00C10183" w:rsidRDefault="00000000">
      <w:pPr>
        <w:widowControl/>
        <w:adjustRightInd w:val="0"/>
        <w:snapToGrid w:val="0"/>
        <w:spacing w:line="580" w:lineRule="exact"/>
        <w:ind w:firstLineChars="200" w:firstLine="643"/>
        <w:rPr>
          <w:rFonts w:eastAsia="楷体_GB2312"/>
          <w:b/>
          <w:bCs/>
          <w:color w:val="000000"/>
          <w:kern w:val="0"/>
          <w:sz w:val="32"/>
          <w:szCs w:val="32"/>
          <w:shd w:val="clear" w:color="auto" w:fill="FFFFFF"/>
          <w:lang w:val="zh-CN"/>
        </w:rPr>
      </w:pPr>
      <w:r>
        <w:rPr>
          <w:rFonts w:eastAsia="楷体_GB2312"/>
          <w:b/>
          <w:bCs/>
          <w:color w:val="000000"/>
          <w:kern w:val="0"/>
          <w:sz w:val="32"/>
          <w:szCs w:val="32"/>
          <w:shd w:val="clear" w:color="auto" w:fill="FFFFFF"/>
          <w:lang w:val="zh-CN"/>
        </w:rPr>
        <w:t>（一）</w:t>
      </w:r>
      <w:r>
        <w:rPr>
          <w:rFonts w:eastAsia="楷体_GB2312" w:hint="eastAsia"/>
          <w:b/>
          <w:bCs/>
          <w:color w:val="000000"/>
          <w:kern w:val="0"/>
          <w:sz w:val="32"/>
          <w:szCs w:val="32"/>
          <w:shd w:val="clear" w:color="auto" w:fill="FFFFFF"/>
          <w:lang w:val="zh-CN"/>
        </w:rPr>
        <w:t>收入情况</w:t>
      </w:r>
      <w:r>
        <w:rPr>
          <w:rFonts w:eastAsia="楷体_GB2312"/>
          <w:b/>
          <w:bCs/>
          <w:color w:val="000000"/>
          <w:kern w:val="0"/>
          <w:sz w:val="32"/>
          <w:szCs w:val="32"/>
          <w:shd w:val="clear" w:color="auto" w:fill="FFFFFF"/>
          <w:lang w:val="zh-CN"/>
        </w:rPr>
        <w:t>。</w:t>
      </w:r>
    </w:p>
    <w:p w14:paraId="004557C4"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省直机关党校2023年年</w:t>
      </w:r>
      <w:proofErr w:type="gramStart"/>
      <w:r>
        <w:rPr>
          <w:rFonts w:ascii="仿宋_GB2312" w:eastAsia="仿宋_GB2312" w:cs="仿宋_GB2312" w:hint="eastAsia"/>
          <w:sz w:val="32"/>
          <w:szCs w:val="32"/>
          <w:lang w:val="zh-CN"/>
        </w:rPr>
        <w:t>初收入</w:t>
      </w:r>
      <w:proofErr w:type="gramEnd"/>
      <w:r>
        <w:rPr>
          <w:rFonts w:ascii="仿宋_GB2312" w:eastAsia="仿宋_GB2312" w:cs="仿宋_GB2312" w:hint="eastAsia"/>
          <w:sz w:val="32"/>
          <w:szCs w:val="32"/>
          <w:lang w:val="zh-CN"/>
        </w:rPr>
        <w:t>预算14,020.48万元（含上年结转项目经费3,855.8万元），调整预算为21,773.44万元，收入决算为15,949.17万元，其中：一般公共预算财政拨款收入14,565.83万元，政府性基金预算财政拨款收入0万元，事业收入189.27万元，其他收入546.57万元，年初结转和结余647.5万元。收入情况详见表2-1。</w:t>
      </w:r>
    </w:p>
    <w:p w14:paraId="7F44ADAD" w14:textId="77777777" w:rsidR="00C10183" w:rsidRDefault="00000000">
      <w:pPr>
        <w:widowControl/>
        <w:adjustRightInd w:val="0"/>
        <w:snapToGrid w:val="0"/>
        <w:spacing w:line="560" w:lineRule="exact"/>
        <w:ind w:firstLineChars="200" w:firstLine="562"/>
        <w:jc w:val="center"/>
        <w:rPr>
          <w:rFonts w:ascii="Times New Roman Regular" w:hAnsi="Times New Roman Regular" w:cs="Times New Roman Regular" w:hint="eastAsia"/>
          <w:b/>
          <w:bCs/>
          <w:sz w:val="28"/>
          <w:szCs w:val="22"/>
        </w:rPr>
      </w:pPr>
      <w:r>
        <w:rPr>
          <w:rFonts w:ascii="Times New Roman Regular" w:hAnsi="Times New Roman Regular" w:cs="Times New Roman Regular"/>
          <w:b/>
          <w:bCs/>
          <w:sz w:val="28"/>
          <w:szCs w:val="22"/>
        </w:rPr>
        <w:t>表</w:t>
      </w:r>
      <w:r>
        <w:rPr>
          <w:rFonts w:ascii="Times New Roman Regular" w:hAnsi="Times New Roman Regular" w:cs="Times New Roman Regular"/>
          <w:b/>
          <w:bCs/>
          <w:sz w:val="28"/>
          <w:szCs w:val="22"/>
        </w:rPr>
        <w:t xml:space="preserve">2-1 </w:t>
      </w:r>
      <w:r>
        <w:rPr>
          <w:rFonts w:ascii="Times New Roman Regular" w:hAnsi="Times New Roman Regular" w:cs="Times New Roman Regular"/>
          <w:b/>
          <w:bCs/>
          <w:sz w:val="28"/>
          <w:szCs w:val="22"/>
        </w:rPr>
        <w:t>收入情况表</w:t>
      </w:r>
    </w:p>
    <w:p w14:paraId="08C7BDE3" w14:textId="77777777" w:rsidR="00C10183" w:rsidRDefault="00000000">
      <w:pPr>
        <w:widowControl/>
        <w:adjustRightInd w:val="0"/>
        <w:snapToGrid w:val="0"/>
        <w:spacing w:line="560" w:lineRule="exact"/>
        <w:ind w:firstLineChars="200" w:firstLine="560"/>
        <w:jc w:val="right"/>
        <w:rPr>
          <w:rFonts w:ascii="Times New Roman Regular" w:hAnsi="Times New Roman Regular" w:cs="Times New Roman Regular" w:hint="eastAsia"/>
          <w:kern w:val="0"/>
          <w:sz w:val="28"/>
          <w:shd w:val="clear" w:color="auto" w:fill="FFFFFF"/>
          <w:lang w:val="zh-CN"/>
        </w:rPr>
      </w:pPr>
      <w:r>
        <w:rPr>
          <w:rFonts w:ascii="Times New Roman Regular" w:hAnsi="Times New Roman Regular" w:cs="Times New Roman Regular"/>
          <w:sz w:val="28"/>
          <w:szCs w:val="22"/>
          <w:lang w:val="zh-CN"/>
        </w:rPr>
        <w:t>单位：</w:t>
      </w:r>
      <w:r>
        <w:rPr>
          <w:rFonts w:ascii="Times New Roman Regular" w:hAnsi="Times New Roman Regular" w:cs="Times New Roman Regular"/>
          <w:sz w:val="28"/>
          <w:szCs w:val="22"/>
        </w:rPr>
        <w:t>万</w:t>
      </w:r>
      <w:r>
        <w:rPr>
          <w:rFonts w:ascii="Times New Roman Regular" w:hAnsi="Times New Roman Regular" w:cs="Times New Roman Regular"/>
          <w:sz w:val="28"/>
          <w:szCs w:val="22"/>
          <w:lang w:val="zh-CN"/>
        </w:rPr>
        <w:t>元</w:t>
      </w:r>
    </w:p>
    <w:tbl>
      <w:tblPr>
        <w:tblW w:w="4998" w:type="pct"/>
        <w:tblLook w:val="0000" w:firstRow="0" w:lastRow="0" w:firstColumn="0" w:lastColumn="0" w:noHBand="0" w:noVBand="0"/>
      </w:tblPr>
      <w:tblGrid>
        <w:gridCol w:w="4039"/>
        <w:gridCol w:w="1414"/>
        <w:gridCol w:w="1654"/>
        <w:gridCol w:w="1176"/>
      </w:tblGrid>
      <w:tr w:rsidR="00C10183" w14:paraId="42ACE516" w14:textId="77777777">
        <w:trPr>
          <w:trHeight w:val="585"/>
        </w:trPr>
        <w:tc>
          <w:tcPr>
            <w:tcW w:w="2438"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1CC6EE0"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预算分类</w:t>
            </w:r>
          </w:p>
        </w:tc>
        <w:tc>
          <w:tcPr>
            <w:tcW w:w="85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AC6772B"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年初预算数</w:t>
            </w:r>
          </w:p>
        </w:tc>
        <w:tc>
          <w:tcPr>
            <w:tcW w:w="999"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AD686C3"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调整</w:t>
            </w:r>
            <w:proofErr w:type="gramStart"/>
            <w:r>
              <w:rPr>
                <w:rFonts w:ascii="仿宋_GB2312" w:eastAsia="仿宋_GB2312" w:cs="仿宋_GB2312"/>
                <w:b/>
                <w:bCs/>
                <w:kern w:val="0"/>
                <w:sz w:val="24"/>
              </w:rPr>
              <w:t>后预算</w:t>
            </w:r>
            <w:proofErr w:type="gramEnd"/>
            <w:r>
              <w:rPr>
                <w:rFonts w:ascii="仿宋_GB2312" w:eastAsia="仿宋_GB2312" w:cs="仿宋_GB2312"/>
                <w:b/>
                <w:bCs/>
                <w:kern w:val="0"/>
                <w:sz w:val="24"/>
              </w:rPr>
              <w:t>数</w:t>
            </w:r>
          </w:p>
        </w:tc>
        <w:tc>
          <w:tcPr>
            <w:tcW w:w="70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2FCAE05"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决算数</w:t>
            </w:r>
          </w:p>
        </w:tc>
      </w:tr>
      <w:tr w:rsidR="00C10183" w14:paraId="1C8CBCAC" w14:textId="77777777">
        <w:trPr>
          <w:trHeight w:val="1155"/>
        </w:trPr>
        <w:tc>
          <w:tcPr>
            <w:tcW w:w="2438" w:type="pct"/>
            <w:tcBorders>
              <w:top w:val="nil"/>
              <w:left w:val="single" w:sz="8" w:space="0" w:color="000000"/>
              <w:bottom w:val="single" w:sz="8" w:space="0" w:color="000000"/>
              <w:right w:val="single" w:sz="8" w:space="0" w:color="000000"/>
            </w:tcBorders>
            <w:shd w:val="clear" w:color="auto" w:fill="auto"/>
            <w:vAlign w:val="center"/>
          </w:tcPr>
          <w:p w14:paraId="7DDD4CB6" w14:textId="77777777" w:rsidR="00C10183" w:rsidRDefault="00000000">
            <w:pPr>
              <w:widowControl/>
              <w:spacing w:line="560" w:lineRule="exact"/>
              <w:textAlignment w:val="center"/>
              <w:rPr>
                <w:rFonts w:ascii="仿宋_GB2312" w:eastAsia="仿宋_GB2312" w:cs="仿宋_GB2312"/>
                <w:sz w:val="24"/>
              </w:rPr>
            </w:pPr>
            <w:r>
              <w:rPr>
                <w:rFonts w:ascii="仿宋_GB2312" w:eastAsia="仿宋_GB2312" w:cs="仿宋_GB2312"/>
                <w:kern w:val="0"/>
                <w:sz w:val="24"/>
              </w:rPr>
              <w:t>一、一般公共预算财政拨款收入</w:t>
            </w:r>
          </w:p>
        </w:tc>
        <w:tc>
          <w:tcPr>
            <w:tcW w:w="854" w:type="pct"/>
            <w:tcBorders>
              <w:top w:val="nil"/>
              <w:left w:val="single" w:sz="8" w:space="0" w:color="000000"/>
              <w:bottom w:val="single" w:sz="8" w:space="0" w:color="000000"/>
              <w:right w:val="single" w:sz="8" w:space="0" w:color="000000"/>
            </w:tcBorders>
            <w:shd w:val="clear" w:color="auto" w:fill="auto"/>
            <w:vAlign w:val="center"/>
          </w:tcPr>
          <w:p w14:paraId="2DD4EC83"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7,925.46</w:t>
            </w:r>
          </w:p>
        </w:tc>
        <w:tc>
          <w:tcPr>
            <w:tcW w:w="999" w:type="pct"/>
            <w:tcBorders>
              <w:top w:val="nil"/>
              <w:left w:val="single" w:sz="8" w:space="0" w:color="000000"/>
              <w:bottom w:val="single" w:sz="8" w:space="0" w:color="000000"/>
              <w:right w:val="single" w:sz="8" w:space="0" w:color="000000"/>
            </w:tcBorders>
            <w:shd w:val="clear" w:color="auto" w:fill="auto"/>
            <w:vAlign w:val="center"/>
          </w:tcPr>
          <w:p w14:paraId="5C8223F2"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16,758.24</w:t>
            </w:r>
          </w:p>
        </w:tc>
        <w:tc>
          <w:tcPr>
            <w:tcW w:w="707" w:type="pct"/>
            <w:tcBorders>
              <w:top w:val="nil"/>
              <w:left w:val="single" w:sz="8" w:space="0" w:color="000000"/>
              <w:bottom w:val="single" w:sz="8" w:space="0" w:color="000000"/>
              <w:right w:val="single" w:sz="8" w:space="0" w:color="000000"/>
            </w:tcBorders>
            <w:shd w:val="clear" w:color="auto" w:fill="auto"/>
            <w:vAlign w:val="center"/>
          </w:tcPr>
          <w:p w14:paraId="07A9EA43"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14565.83</w:t>
            </w:r>
          </w:p>
        </w:tc>
      </w:tr>
      <w:tr w:rsidR="00C10183" w14:paraId="38CE0B6C" w14:textId="77777777">
        <w:trPr>
          <w:trHeight w:val="585"/>
        </w:trPr>
        <w:tc>
          <w:tcPr>
            <w:tcW w:w="2438" w:type="pct"/>
            <w:tcBorders>
              <w:top w:val="nil"/>
              <w:left w:val="single" w:sz="8" w:space="0" w:color="000000"/>
              <w:bottom w:val="single" w:sz="8" w:space="0" w:color="000000"/>
              <w:right w:val="single" w:sz="8" w:space="0" w:color="000000"/>
            </w:tcBorders>
            <w:shd w:val="clear" w:color="auto" w:fill="auto"/>
            <w:vAlign w:val="center"/>
          </w:tcPr>
          <w:p w14:paraId="5E2ECC07" w14:textId="77777777" w:rsidR="00C10183" w:rsidRDefault="00000000">
            <w:pPr>
              <w:widowControl/>
              <w:spacing w:line="560" w:lineRule="exact"/>
              <w:textAlignment w:val="center"/>
              <w:rPr>
                <w:rFonts w:ascii="仿宋_GB2312" w:eastAsia="仿宋_GB2312" w:cs="仿宋_GB2312"/>
                <w:sz w:val="24"/>
              </w:rPr>
            </w:pPr>
            <w:r>
              <w:rPr>
                <w:rFonts w:ascii="仿宋_GB2312" w:eastAsia="仿宋_GB2312" w:cs="仿宋_GB2312"/>
                <w:kern w:val="0"/>
                <w:sz w:val="24"/>
              </w:rPr>
              <w:t>二、事业收入</w:t>
            </w:r>
          </w:p>
        </w:tc>
        <w:tc>
          <w:tcPr>
            <w:tcW w:w="854" w:type="pct"/>
            <w:tcBorders>
              <w:top w:val="nil"/>
              <w:left w:val="single" w:sz="8" w:space="0" w:color="000000"/>
              <w:bottom w:val="single" w:sz="8" w:space="0" w:color="000000"/>
              <w:right w:val="single" w:sz="8" w:space="0" w:color="000000"/>
            </w:tcBorders>
            <w:shd w:val="clear" w:color="auto" w:fill="auto"/>
            <w:vAlign w:val="center"/>
          </w:tcPr>
          <w:p w14:paraId="44561590"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200.00</w:t>
            </w:r>
          </w:p>
        </w:tc>
        <w:tc>
          <w:tcPr>
            <w:tcW w:w="999" w:type="pct"/>
            <w:tcBorders>
              <w:top w:val="nil"/>
              <w:left w:val="single" w:sz="8" w:space="0" w:color="000000"/>
              <w:bottom w:val="single" w:sz="8" w:space="0" w:color="000000"/>
              <w:right w:val="single" w:sz="8" w:space="0" w:color="000000"/>
            </w:tcBorders>
            <w:shd w:val="clear" w:color="auto" w:fill="auto"/>
            <w:vAlign w:val="center"/>
          </w:tcPr>
          <w:p w14:paraId="35861A2B"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189.27</w:t>
            </w:r>
          </w:p>
        </w:tc>
        <w:tc>
          <w:tcPr>
            <w:tcW w:w="707" w:type="pct"/>
            <w:tcBorders>
              <w:top w:val="nil"/>
              <w:left w:val="single" w:sz="8" w:space="0" w:color="000000"/>
              <w:bottom w:val="single" w:sz="8" w:space="0" w:color="000000"/>
              <w:right w:val="single" w:sz="8" w:space="0" w:color="000000"/>
            </w:tcBorders>
            <w:shd w:val="clear" w:color="auto" w:fill="auto"/>
            <w:vAlign w:val="center"/>
          </w:tcPr>
          <w:p w14:paraId="74A6A9D3"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189.27</w:t>
            </w:r>
          </w:p>
        </w:tc>
      </w:tr>
      <w:tr w:rsidR="00C10183" w14:paraId="091CC04E" w14:textId="77777777">
        <w:trPr>
          <w:trHeight w:val="585"/>
        </w:trPr>
        <w:tc>
          <w:tcPr>
            <w:tcW w:w="2438" w:type="pct"/>
            <w:tcBorders>
              <w:top w:val="nil"/>
              <w:left w:val="single" w:sz="8" w:space="0" w:color="000000"/>
              <w:bottom w:val="single" w:sz="8" w:space="0" w:color="000000"/>
              <w:right w:val="single" w:sz="8" w:space="0" w:color="000000"/>
            </w:tcBorders>
            <w:shd w:val="clear" w:color="auto" w:fill="auto"/>
            <w:vAlign w:val="center"/>
          </w:tcPr>
          <w:p w14:paraId="53990D2B" w14:textId="77777777" w:rsidR="00C10183" w:rsidRDefault="00000000">
            <w:pPr>
              <w:widowControl/>
              <w:spacing w:line="560" w:lineRule="exact"/>
              <w:textAlignment w:val="center"/>
              <w:rPr>
                <w:rFonts w:ascii="仿宋_GB2312" w:eastAsia="仿宋_GB2312" w:cs="仿宋_GB2312"/>
                <w:sz w:val="24"/>
              </w:rPr>
            </w:pPr>
            <w:r>
              <w:rPr>
                <w:rFonts w:ascii="仿宋_GB2312" w:eastAsia="仿宋_GB2312" w:cs="仿宋_GB2312"/>
                <w:kern w:val="0"/>
                <w:sz w:val="24"/>
              </w:rPr>
              <w:t>三、其他收入</w:t>
            </w:r>
          </w:p>
        </w:tc>
        <w:tc>
          <w:tcPr>
            <w:tcW w:w="854" w:type="pct"/>
            <w:tcBorders>
              <w:top w:val="nil"/>
              <w:left w:val="single" w:sz="8" w:space="0" w:color="000000"/>
              <w:bottom w:val="single" w:sz="8" w:space="0" w:color="000000"/>
              <w:right w:val="single" w:sz="8" w:space="0" w:color="000000"/>
            </w:tcBorders>
            <w:shd w:val="clear" w:color="auto" w:fill="auto"/>
            <w:vAlign w:val="center"/>
          </w:tcPr>
          <w:p w14:paraId="319B09C8"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2,039.22</w:t>
            </w:r>
          </w:p>
        </w:tc>
        <w:tc>
          <w:tcPr>
            <w:tcW w:w="999" w:type="pct"/>
            <w:tcBorders>
              <w:top w:val="nil"/>
              <w:left w:val="single" w:sz="8" w:space="0" w:color="000000"/>
              <w:bottom w:val="single" w:sz="8" w:space="0" w:color="000000"/>
              <w:right w:val="single" w:sz="8" w:space="0" w:color="000000"/>
            </w:tcBorders>
            <w:shd w:val="clear" w:color="auto" w:fill="auto"/>
            <w:vAlign w:val="center"/>
          </w:tcPr>
          <w:p w14:paraId="23D30B5C" w14:textId="77777777" w:rsidR="00C10183" w:rsidRDefault="00000000">
            <w:pPr>
              <w:widowControl/>
              <w:spacing w:line="560" w:lineRule="exact"/>
              <w:jc w:val="center"/>
              <w:textAlignment w:val="center"/>
              <w:rPr>
                <w:rFonts w:ascii="Times New Roman Regular" w:eastAsia="等线" w:hAnsi="Times New Roman Regular" w:cs="Times New Roman Regular" w:hint="eastAsia"/>
                <w:sz w:val="24"/>
              </w:rPr>
            </w:pPr>
            <w:r>
              <w:rPr>
                <w:rFonts w:ascii="Times New Roman Regular" w:eastAsia="Times New Roman Regular" w:hAnsi="Times New Roman Regular" w:cs="Times New Roman Regular"/>
                <w:kern w:val="0"/>
                <w:sz w:val="24"/>
              </w:rPr>
              <w:t>546.5</w:t>
            </w:r>
            <w:r>
              <w:rPr>
                <w:rFonts w:ascii="等线" w:eastAsia="等线" w:cs="Times New Roman Regular" w:hint="eastAsia"/>
                <w:kern w:val="0"/>
                <w:sz w:val="24"/>
              </w:rPr>
              <w:t>7</w:t>
            </w:r>
          </w:p>
        </w:tc>
        <w:tc>
          <w:tcPr>
            <w:tcW w:w="707" w:type="pct"/>
            <w:tcBorders>
              <w:top w:val="nil"/>
              <w:left w:val="single" w:sz="8" w:space="0" w:color="000000"/>
              <w:bottom w:val="single" w:sz="8" w:space="0" w:color="000000"/>
              <w:right w:val="single" w:sz="8" w:space="0" w:color="000000"/>
            </w:tcBorders>
            <w:shd w:val="clear" w:color="auto" w:fill="auto"/>
            <w:vAlign w:val="center"/>
          </w:tcPr>
          <w:p w14:paraId="726789C2" w14:textId="77777777" w:rsidR="00C10183" w:rsidRDefault="00000000">
            <w:pPr>
              <w:widowControl/>
              <w:spacing w:line="560" w:lineRule="exact"/>
              <w:jc w:val="center"/>
              <w:textAlignment w:val="center"/>
              <w:rPr>
                <w:rFonts w:ascii="Times New Roman Regular" w:eastAsia="等线" w:hAnsi="Times New Roman Regular" w:cs="Times New Roman Regular" w:hint="eastAsia"/>
                <w:sz w:val="24"/>
              </w:rPr>
            </w:pPr>
            <w:r>
              <w:rPr>
                <w:rFonts w:ascii="Times New Roman Regular" w:eastAsia="Times New Roman Regular" w:hAnsi="Times New Roman Regular" w:cs="Times New Roman Regular"/>
                <w:kern w:val="0"/>
                <w:sz w:val="24"/>
              </w:rPr>
              <w:t>546.5</w:t>
            </w:r>
            <w:r>
              <w:rPr>
                <w:rFonts w:ascii="等线" w:eastAsia="等线" w:cs="Times New Roman Regular" w:hint="eastAsia"/>
                <w:kern w:val="0"/>
                <w:sz w:val="24"/>
              </w:rPr>
              <w:t>7</w:t>
            </w:r>
          </w:p>
        </w:tc>
      </w:tr>
      <w:tr w:rsidR="00C10183" w14:paraId="0BB6B5A7" w14:textId="77777777">
        <w:trPr>
          <w:trHeight w:val="1155"/>
        </w:trPr>
        <w:tc>
          <w:tcPr>
            <w:tcW w:w="2438" w:type="pct"/>
            <w:tcBorders>
              <w:top w:val="nil"/>
              <w:left w:val="single" w:sz="8" w:space="0" w:color="000000"/>
              <w:bottom w:val="single" w:sz="8" w:space="0" w:color="000000"/>
              <w:right w:val="single" w:sz="8" w:space="0" w:color="000000"/>
            </w:tcBorders>
            <w:shd w:val="clear" w:color="auto" w:fill="auto"/>
            <w:vAlign w:val="center"/>
          </w:tcPr>
          <w:p w14:paraId="2F0A284F" w14:textId="77777777" w:rsidR="00C10183" w:rsidRDefault="00000000">
            <w:pPr>
              <w:widowControl/>
              <w:spacing w:line="560" w:lineRule="exact"/>
              <w:textAlignment w:val="center"/>
              <w:rPr>
                <w:rFonts w:ascii="仿宋_GB2312" w:eastAsia="仿宋_GB2312" w:cs="仿宋_GB2312"/>
                <w:sz w:val="24"/>
              </w:rPr>
            </w:pPr>
            <w:r>
              <w:rPr>
                <w:rFonts w:ascii="仿宋_GB2312" w:eastAsia="仿宋_GB2312" w:cs="仿宋_GB2312"/>
                <w:kern w:val="0"/>
                <w:sz w:val="24"/>
              </w:rPr>
              <w:t>四、使用非财政拨款结余（含专用结余）</w:t>
            </w:r>
          </w:p>
        </w:tc>
        <w:tc>
          <w:tcPr>
            <w:tcW w:w="854" w:type="pct"/>
            <w:tcBorders>
              <w:top w:val="nil"/>
              <w:left w:val="single" w:sz="8" w:space="0" w:color="000000"/>
              <w:bottom w:val="single" w:sz="8" w:space="0" w:color="000000"/>
              <w:right w:val="single" w:sz="8" w:space="0" w:color="000000"/>
            </w:tcBorders>
            <w:shd w:val="clear" w:color="auto" w:fill="auto"/>
            <w:vAlign w:val="center"/>
          </w:tcPr>
          <w:p w14:paraId="33B92C7A" w14:textId="77777777" w:rsidR="00C10183" w:rsidRDefault="00C10183">
            <w:pPr>
              <w:spacing w:line="560" w:lineRule="exact"/>
              <w:jc w:val="center"/>
              <w:rPr>
                <w:rFonts w:ascii="Times New Roman Regular" w:eastAsia="Times New Roman Regular" w:hAnsi="Times New Roman Regular" w:cs="Times New Roman Regular"/>
                <w:sz w:val="24"/>
              </w:rPr>
            </w:pPr>
          </w:p>
        </w:tc>
        <w:tc>
          <w:tcPr>
            <w:tcW w:w="999" w:type="pct"/>
            <w:tcBorders>
              <w:top w:val="nil"/>
              <w:left w:val="single" w:sz="8" w:space="0" w:color="000000"/>
              <w:bottom w:val="single" w:sz="8" w:space="0" w:color="000000"/>
              <w:right w:val="single" w:sz="8" w:space="0" w:color="000000"/>
            </w:tcBorders>
            <w:shd w:val="clear" w:color="auto" w:fill="auto"/>
            <w:vAlign w:val="center"/>
          </w:tcPr>
          <w:p w14:paraId="61EC0CA0"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423.56</w:t>
            </w:r>
          </w:p>
        </w:tc>
        <w:tc>
          <w:tcPr>
            <w:tcW w:w="707" w:type="pct"/>
            <w:tcBorders>
              <w:top w:val="nil"/>
              <w:left w:val="single" w:sz="8" w:space="0" w:color="000000"/>
              <w:bottom w:val="single" w:sz="8" w:space="0" w:color="000000"/>
              <w:right w:val="single" w:sz="8" w:space="0" w:color="000000"/>
            </w:tcBorders>
            <w:shd w:val="clear" w:color="auto" w:fill="auto"/>
            <w:vAlign w:val="center"/>
          </w:tcPr>
          <w:p w14:paraId="37AD3AD4" w14:textId="77777777" w:rsidR="00C10183" w:rsidRDefault="00C10183">
            <w:pPr>
              <w:spacing w:line="560" w:lineRule="exact"/>
              <w:jc w:val="center"/>
              <w:rPr>
                <w:rFonts w:ascii="Times New Roman Regular" w:eastAsia="Times New Roman Regular" w:hAnsi="Times New Roman Regular" w:cs="Times New Roman Regular"/>
                <w:sz w:val="24"/>
              </w:rPr>
            </w:pPr>
          </w:p>
        </w:tc>
      </w:tr>
      <w:tr w:rsidR="00C10183" w14:paraId="370FA7A8" w14:textId="77777777">
        <w:trPr>
          <w:trHeight w:val="870"/>
        </w:trPr>
        <w:tc>
          <w:tcPr>
            <w:tcW w:w="2438" w:type="pct"/>
            <w:tcBorders>
              <w:top w:val="nil"/>
              <w:left w:val="single" w:sz="8" w:space="0" w:color="000000"/>
              <w:bottom w:val="single" w:sz="8" w:space="0" w:color="000000"/>
              <w:right w:val="single" w:sz="8" w:space="0" w:color="000000"/>
            </w:tcBorders>
            <w:shd w:val="clear" w:color="auto" w:fill="auto"/>
            <w:vAlign w:val="center"/>
          </w:tcPr>
          <w:p w14:paraId="7B638AF3" w14:textId="77777777" w:rsidR="00C10183" w:rsidRDefault="00000000">
            <w:pPr>
              <w:widowControl/>
              <w:spacing w:line="560" w:lineRule="exact"/>
              <w:textAlignment w:val="center"/>
              <w:rPr>
                <w:rFonts w:ascii="仿宋_GB2312" w:eastAsia="仿宋_GB2312" w:cs="仿宋_GB2312"/>
                <w:sz w:val="24"/>
              </w:rPr>
            </w:pPr>
            <w:r>
              <w:rPr>
                <w:rFonts w:ascii="仿宋_GB2312" w:eastAsia="仿宋_GB2312" w:cs="仿宋_GB2312"/>
                <w:kern w:val="0"/>
                <w:sz w:val="24"/>
              </w:rPr>
              <w:t>五、年初结转和结余</w:t>
            </w:r>
          </w:p>
        </w:tc>
        <w:tc>
          <w:tcPr>
            <w:tcW w:w="854" w:type="pct"/>
            <w:tcBorders>
              <w:top w:val="nil"/>
              <w:left w:val="single" w:sz="8" w:space="0" w:color="000000"/>
              <w:bottom w:val="single" w:sz="8" w:space="0" w:color="000000"/>
              <w:right w:val="single" w:sz="8" w:space="0" w:color="000000"/>
            </w:tcBorders>
            <w:shd w:val="clear" w:color="auto" w:fill="auto"/>
            <w:vAlign w:val="center"/>
          </w:tcPr>
          <w:p w14:paraId="34D690D4"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3855.8</w:t>
            </w:r>
            <w:r>
              <w:rPr>
                <w:rFonts w:ascii="等线" w:eastAsia="等线" w:cs="Times New Roman Regular" w:hint="eastAsia"/>
                <w:kern w:val="0"/>
                <w:sz w:val="24"/>
              </w:rPr>
              <w:t>0</w:t>
            </w:r>
          </w:p>
        </w:tc>
        <w:tc>
          <w:tcPr>
            <w:tcW w:w="999" w:type="pct"/>
            <w:tcBorders>
              <w:top w:val="nil"/>
              <w:left w:val="single" w:sz="8" w:space="0" w:color="000000"/>
              <w:bottom w:val="single" w:sz="8" w:space="0" w:color="000000"/>
              <w:right w:val="single" w:sz="8" w:space="0" w:color="000000"/>
            </w:tcBorders>
            <w:shd w:val="clear" w:color="auto" w:fill="auto"/>
            <w:vAlign w:val="center"/>
          </w:tcPr>
          <w:p w14:paraId="267ED4EE"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3,855.80</w:t>
            </w:r>
          </w:p>
        </w:tc>
        <w:tc>
          <w:tcPr>
            <w:tcW w:w="707" w:type="pct"/>
            <w:tcBorders>
              <w:top w:val="nil"/>
              <w:left w:val="single" w:sz="8" w:space="0" w:color="000000"/>
              <w:bottom w:val="single" w:sz="8" w:space="0" w:color="000000"/>
              <w:right w:val="single" w:sz="8" w:space="0" w:color="000000"/>
            </w:tcBorders>
            <w:shd w:val="clear" w:color="auto" w:fill="auto"/>
            <w:vAlign w:val="center"/>
          </w:tcPr>
          <w:p w14:paraId="6ABB85FA"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647.5</w:t>
            </w:r>
          </w:p>
        </w:tc>
      </w:tr>
      <w:tr w:rsidR="00C10183" w14:paraId="29A8ECBD" w14:textId="77777777">
        <w:trPr>
          <w:trHeight w:val="315"/>
        </w:trPr>
        <w:tc>
          <w:tcPr>
            <w:tcW w:w="2438" w:type="pct"/>
            <w:tcBorders>
              <w:top w:val="nil"/>
              <w:left w:val="single" w:sz="8" w:space="0" w:color="000000"/>
              <w:bottom w:val="single" w:sz="8" w:space="0" w:color="000000"/>
              <w:right w:val="single" w:sz="8" w:space="0" w:color="000000"/>
            </w:tcBorders>
            <w:shd w:val="clear" w:color="auto" w:fill="auto"/>
            <w:vAlign w:val="center"/>
          </w:tcPr>
          <w:p w14:paraId="6E9F97B8"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合计</w:t>
            </w:r>
          </w:p>
        </w:tc>
        <w:tc>
          <w:tcPr>
            <w:tcW w:w="854" w:type="pct"/>
            <w:tcBorders>
              <w:top w:val="nil"/>
              <w:left w:val="single" w:sz="8" w:space="0" w:color="000000"/>
              <w:bottom w:val="single" w:sz="8" w:space="0" w:color="000000"/>
              <w:right w:val="single" w:sz="8" w:space="0" w:color="000000"/>
            </w:tcBorders>
            <w:shd w:val="clear" w:color="auto" w:fill="auto"/>
            <w:vAlign w:val="center"/>
          </w:tcPr>
          <w:p w14:paraId="7B8C56D1"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14020.48</w:t>
            </w:r>
          </w:p>
        </w:tc>
        <w:tc>
          <w:tcPr>
            <w:tcW w:w="999" w:type="pct"/>
            <w:tcBorders>
              <w:top w:val="nil"/>
              <w:left w:val="single" w:sz="8" w:space="0" w:color="000000"/>
              <w:bottom w:val="single" w:sz="8" w:space="0" w:color="000000"/>
              <w:right w:val="single" w:sz="8" w:space="0" w:color="000000"/>
            </w:tcBorders>
            <w:shd w:val="clear" w:color="auto" w:fill="auto"/>
            <w:vAlign w:val="center"/>
          </w:tcPr>
          <w:p w14:paraId="51EB7C32"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21,773.44</w:t>
            </w:r>
          </w:p>
        </w:tc>
        <w:tc>
          <w:tcPr>
            <w:tcW w:w="707" w:type="pct"/>
            <w:tcBorders>
              <w:top w:val="nil"/>
              <w:left w:val="single" w:sz="8" w:space="0" w:color="000000"/>
              <w:bottom w:val="single" w:sz="8" w:space="0" w:color="000000"/>
              <w:right w:val="single" w:sz="8" w:space="0" w:color="000000"/>
            </w:tcBorders>
            <w:shd w:val="clear" w:color="auto" w:fill="auto"/>
            <w:vAlign w:val="center"/>
          </w:tcPr>
          <w:p w14:paraId="52087623"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15,949.17</w:t>
            </w:r>
          </w:p>
        </w:tc>
      </w:tr>
    </w:tbl>
    <w:p w14:paraId="508EE833" w14:textId="77777777" w:rsidR="00C10183" w:rsidRDefault="00000000">
      <w:pPr>
        <w:widowControl/>
        <w:adjustRightInd w:val="0"/>
        <w:snapToGrid w:val="0"/>
        <w:spacing w:line="580" w:lineRule="exact"/>
        <w:ind w:firstLineChars="200" w:firstLine="643"/>
        <w:contextualSpacing/>
        <w:jc w:val="left"/>
        <w:rPr>
          <w:rFonts w:eastAsia="仿宋_GB2312"/>
          <w:sz w:val="32"/>
          <w:szCs w:val="32"/>
        </w:rPr>
      </w:pPr>
      <w:r>
        <w:rPr>
          <w:rFonts w:eastAsia="楷体_GB2312"/>
          <w:b/>
          <w:bCs/>
          <w:color w:val="000000"/>
          <w:kern w:val="0"/>
          <w:sz w:val="32"/>
          <w:szCs w:val="32"/>
          <w:shd w:val="clear" w:color="auto" w:fill="FFFFFF"/>
          <w:lang w:val="zh-CN"/>
        </w:rPr>
        <w:lastRenderedPageBreak/>
        <w:t>（</w:t>
      </w:r>
      <w:r>
        <w:rPr>
          <w:rFonts w:eastAsia="楷体_GB2312" w:hint="eastAsia"/>
          <w:b/>
          <w:bCs/>
          <w:color w:val="000000"/>
          <w:kern w:val="0"/>
          <w:sz w:val="32"/>
          <w:szCs w:val="32"/>
          <w:shd w:val="clear" w:color="auto" w:fill="FFFFFF"/>
          <w:lang w:val="zh-CN"/>
        </w:rPr>
        <w:t>二</w:t>
      </w:r>
      <w:r>
        <w:rPr>
          <w:rFonts w:eastAsia="楷体_GB2312"/>
          <w:b/>
          <w:bCs/>
          <w:color w:val="000000"/>
          <w:kern w:val="0"/>
          <w:sz w:val="32"/>
          <w:szCs w:val="32"/>
          <w:shd w:val="clear" w:color="auto" w:fill="FFFFFF"/>
          <w:lang w:val="zh-CN"/>
        </w:rPr>
        <w:t>）</w:t>
      </w:r>
      <w:r>
        <w:rPr>
          <w:rFonts w:eastAsia="楷体_GB2312" w:hint="eastAsia"/>
          <w:b/>
          <w:bCs/>
          <w:color w:val="000000"/>
          <w:kern w:val="0"/>
          <w:sz w:val="32"/>
          <w:szCs w:val="32"/>
          <w:shd w:val="clear" w:color="auto" w:fill="FFFFFF"/>
          <w:lang w:val="zh-CN"/>
        </w:rPr>
        <w:t>支出情况</w:t>
      </w:r>
      <w:r>
        <w:rPr>
          <w:rFonts w:eastAsia="楷体_GB2312"/>
          <w:b/>
          <w:bCs/>
          <w:color w:val="000000"/>
          <w:kern w:val="0"/>
          <w:sz w:val="32"/>
          <w:szCs w:val="32"/>
          <w:shd w:val="clear" w:color="auto" w:fill="FFFFFF"/>
          <w:lang w:val="zh-CN"/>
        </w:rPr>
        <w:t>。</w:t>
      </w:r>
    </w:p>
    <w:p w14:paraId="156EC8B1"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2023年，我校年初支出预算为14,020.48万元，调整预算为21,773.44万元，支出决算为15,949.17万元，其中，全年支出15725.23万元，年末结转223.94万元，部门预算整体执行率77.73%。</w:t>
      </w:r>
    </w:p>
    <w:p w14:paraId="5615F1CF" w14:textId="77777777" w:rsidR="00C10183" w:rsidRDefault="00000000">
      <w:pPr>
        <w:widowControl/>
        <w:adjustRightInd w:val="0"/>
        <w:snapToGrid w:val="0"/>
        <w:spacing w:line="580" w:lineRule="exact"/>
        <w:ind w:firstLineChars="200" w:firstLine="640"/>
        <w:contextualSpacing/>
        <w:outlineLvl w:val="2"/>
        <w:rPr>
          <w:rFonts w:ascii="仿宋_GB2312" w:eastAsia="仿宋_GB2312" w:cs="仿宋_GB2312"/>
          <w:sz w:val="32"/>
          <w:szCs w:val="32"/>
          <w:lang w:val="zh-CN"/>
        </w:rPr>
      </w:pPr>
      <w:bookmarkStart w:id="87" w:name="_Toc911967582"/>
      <w:r>
        <w:rPr>
          <w:rFonts w:ascii="仿宋_GB2312" w:eastAsia="仿宋_GB2312" w:cs="仿宋_GB2312" w:hint="eastAsia"/>
          <w:sz w:val="32"/>
          <w:szCs w:val="32"/>
          <w:lang w:val="zh-CN"/>
        </w:rPr>
        <w:t>1.按经济分类划分</w:t>
      </w:r>
      <w:bookmarkEnd w:id="87"/>
    </w:p>
    <w:p w14:paraId="22EA854B" w14:textId="77777777" w:rsidR="00C10183" w:rsidRDefault="00000000">
      <w:pPr>
        <w:widowControl/>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（1）工资福利支出2,995.67万元，占全年支出的19.05%；</w:t>
      </w:r>
    </w:p>
    <w:p w14:paraId="1A0841B9"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（2）商品和服务支出2,477.15万元，占全年支出的15.75%；</w:t>
      </w:r>
    </w:p>
    <w:p w14:paraId="49CE27E1"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（3）对个人和家庭的补助支出523.88万元，占全年支出的3.33%；</w:t>
      </w:r>
    </w:p>
    <w:p w14:paraId="04DCBC22"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（4） 资本性支出（基本建设）9,298.92万元，占全年支出的59.13%；</w:t>
      </w:r>
    </w:p>
    <w:p w14:paraId="232A0C37" w14:textId="77777777" w:rsidR="00C10183" w:rsidRDefault="00000000">
      <w:pPr>
        <w:pStyle w:val="a0"/>
        <w:spacing w:line="580" w:lineRule="exact"/>
        <w:ind w:firstLineChars="200" w:firstLine="640"/>
        <w:jc w:val="both"/>
        <w:rPr>
          <w:rFonts w:ascii="仿宋_GB2312" w:eastAsia="仿宋_GB2312" w:cs="仿宋_GB2312"/>
          <w:sz w:val="32"/>
          <w:szCs w:val="32"/>
          <w:lang w:val="zh-CN"/>
        </w:rPr>
      </w:pPr>
      <w:r>
        <w:rPr>
          <w:rFonts w:ascii="仿宋_GB2312" w:eastAsia="仿宋_GB2312" w:cs="仿宋_GB2312" w:hint="eastAsia"/>
          <w:sz w:val="32"/>
          <w:szCs w:val="32"/>
          <w:lang w:val="zh-CN"/>
        </w:rPr>
        <w:t>（5）资本性支出429.61万元，占全年支出2.74%；</w:t>
      </w:r>
    </w:p>
    <w:p w14:paraId="1F2365BC" w14:textId="77777777" w:rsidR="00C10183" w:rsidRDefault="00000000">
      <w:pPr>
        <w:widowControl/>
        <w:adjustRightInd w:val="0"/>
        <w:snapToGrid w:val="0"/>
        <w:spacing w:line="580" w:lineRule="exact"/>
        <w:ind w:firstLineChars="200" w:firstLine="640"/>
        <w:contextualSpacing/>
        <w:outlineLvl w:val="2"/>
        <w:rPr>
          <w:rFonts w:ascii="仿宋_GB2312" w:eastAsia="仿宋_GB2312" w:cs="仿宋_GB2312"/>
          <w:sz w:val="32"/>
          <w:szCs w:val="32"/>
          <w:lang w:val="zh-CN"/>
        </w:rPr>
      </w:pPr>
      <w:bookmarkStart w:id="88" w:name="_Toc848362035"/>
      <w:r>
        <w:rPr>
          <w:rFonts w:ascii="仿宋_GB2312" w:eastAsia="仿宋_GB2312" w:cs="仿宋_GB2312" w:hint="eastAsia"/>
          <w:sz w:val="32"/>
          <w:szCs w:val="32"/>
          <w:lang w:val="zh-CN"/>
        </w:rPr>
        <w:t>2.按支出性质划分</w:t>
      </w:r>
      <w:bookmarkEnd w:id="88"/>
    </w:p>
    <w:p w14:paraId="2C02A947"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(1)基本支出4,339.86万元，占全年支出的27.6%。人员经费支出3,519.55万元，</w:t>
      </w:r>
      <w:proofErr w:type="gramStart"/>
      <w:r>
        <w:rPr>
          <w:rFonts w:ascii="仿宋_GB2312" w:eastAsia="仿宋_GB2312" w:cs="仿宋_GB2312" w:hint="eastAsia"/>
          <w:sz w:val="32"/>
          <w:szCs w:val="32"/>
          <w:lang w:val="zh-CN"/>
        </w:rPr>
        <w:t>占基本</w:t>
      </w:r>
      <w:proofErr w:type="gramEnd"/>
      <w:r>
        <w:rPr>
          <w:rFonts w:ascii="仿宋_GB2312" w:eastAsia="仿宋_GB2312" w:cs="仿宋_GB2312" w:hint="eastAsia"/>
          <w:sz w:val="32"/>
          <w:szCs w:val="32"/>
          <w:lang w:val="zh-CN"/>
        </w:rPr>
        <w:t>支出的81.1%；公用经费支出820.31万元，</w:t>
      </w:r>
      <w:proofErr w:type="gramStart"/>
      <w:r>
        <w:rPr>
          <w:rFonts w:ascii="仿宋_GB2312" w:eastAsia="仿宋_GB2312" w:cs="仿宋_GB2312" w:hint="eastAsia"/>
          <w:sz w:val="32"/>
          <w:szCs w:val="32"/>
          <w:lang w:val="zh-CN"/>
        </w:rPr>
        <w:t>占基本</w:t>
      </w:r>
      <w:proofErr w:type="gramEnd"/>
      <w:r>
        <w:rPr>
          <w:rFonts w:ascii="仿宋_GB2312" w:eastAsia="仿宋_GB2312" w:cs="仿宋_GB2312" w:hint="eastAsia"/>
          <w:sz w:val="32"/>
          <w:szCs w:val="32"/>
          <w:lang w:val="zh-CN"/>
        </w:rPr>
        <w:t>支出的18.90%。</w:t>
      </w:r>
    </w:p>
    <w:p w14:paraId="7D24C34F"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(2)项目支出11,385.37万元，占全年支出的72.40%。基本建设类项目支出9,298.92万元，占项目支出的81.67%；支出情况详见表2-2。</w:t>
      </w:r>
    </w:p>
    <w:p w14:paraId="0665A896" w14:textId="77777777" w:rsidR="00C10183" w:rsidRDefault="00000000">
      <w:pPr>
        <w:pStyle w:val="af2"/>
        <w:widowControl/>
        <w:adjustRightInd w:val="0"/>
        <w:snapToGrid w:val="0"/>
        <w:spacing w:before="0" w:after="0" w:line="560" w:lineRule="exact"/>
        <w:ind w:firstLineChars="200" w:firstLine="562"/>
        <w:rPr>
          <w:rFonts w:ascii="Times New Roman Regular" w:hAnsi="Times New Roman Regular" w:cs="Times New Roman Regular" w:hint="eastAsia"/>
          <w:sz w:val="28"/>
        </w:rPr>
      </w:pPr>
      <w:r>
        <w:rPr>
          <w:rFonts w:ascii="Times New Roman Regular" w:hAnsi="Times New Roman Regular" w:cs="Times New Roman Regular"/>
          <w:sz w:val="28"/>
        </w:rPr>
        <w:t>表</w:t>
      </w:r>
      <w:r>
        <w:rPr>
          <w:rFonts w:ascii="Times New Roman Regular" w:hAnsi="Times New Roman Regular" w:cs="Times New Roman Regular"/>
          <w:sz w:val="28"/>
        </w:rPr>
        <w:t xml:space="preserve">2-2 </w:t>
      </w:r>
      <w:r>
        <w:rPr>
          <w:rFonts w:ascii="Times New Roman Regular" w:hAnsi="Times New Roman Regular" w:cs="Times New Roman Regular"/>
          <w:sz w:val="28"/>
        </w:rPr>
        <w:t>支出情况表</w:t>
      </w:r>
    </w:p>
    <w:p w14:paraId="050131C7" w14:textId="77777777" w:rsidR="00C10183" w:rsidRDefault="00000000">
      <w:pPr>
        <w:pStyle w:val="af2"/>
        <w:widowControl/>
        <w:adjustRightInd w:val="0"/>
        <w:snapToGrid w:val="0"/>
        <w:spacing w:before="0" w:after="0" w:line="560" w:lineRule="exact"/>
        <w:ind w:firstLineChars="200" w:firstLine="560"/>
        <w:jc w:val="right"/>
        <w:rPr>
          <w:rFonts w:ascii="Times New Roman Regular" w:hAnsi="Times New Roman Regular" w:cs="Times New Roman Regular" w:hint="eastAsia"/>
          <w:b w:val="0"/>
          <w:bCs/>
          <w:sz w:val="28"/>
        </w:rPr>
      </w:pPr>
      <w:r>
        <w:rPr>
          <w:rFonts w:ascii="Times New Roman Regular" w:hAnsi="Times New Roman Regular" w:cs="Times New Roman Regular"/>
          <w:b w:val="0"/>
          <w:bCs/>
          <w:sz w:val="28"/>
        </w:rPr>
        <w:t>单位：万元</w:t>
      </w:r>
    </w:p>
    <w:tbl>
      <w:tblPr>
        <w:tblW w:w="4998" w:type="pct"/>
        <w:tblLook w:val="0000" w:firstRow="0" w:lastRow="0" w:firstColumn="0" w:lastColumn="0" w:noHBand="0" w:noVBand="0"/>
      </w:tblPr>
      <w:tblGrid>
        <w:gridCol w:w="1943"/>
        <w:gridCol w:w="1881"/>
        <w:gridCol w:w="1501"/>
        <w:gridCol w:w="1882"/>
        <w:gridCol w:w="1076"/>
      </w:tblGrid>
      <w:tr w:rsidR="00C10183" w14:paraId="6218C4D0" w14:textId="77777777">
        <w:trPr>
          <w:trHeight w:val="585"/>
        </w:trPr>
        <w:tc>
          <w:tcPr>
            <w:tcW w:w="1177"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9DF4403"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lastRenderedPageBreak/>
              <w:t>预算分类</w:t>
            </w:r>
          </w:p>
        </w:tc>
        <w:tc>
          <w:tcPr>
            <w:tcW w:w="1139"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540DAB8"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年初预算数</w:t>
            </w:r>
          </w:p>
        </w:tc>
        <w:tc>
          <w:tcPr>
            <w:tcW w:w="91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4137E17"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调整预算数</w:t>
            </w:r>
          </w:p>
        </w:tc>
        <w:tc>
          <w:tcPr>
            <w:tcW w:w="1139"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AD90981"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决算数</w:t>
            </w:r>
          </w:p>
        </w:tc>
        <w:tc>
          <w:tcPr>
            <w:tcW w:w="632"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34E68D7" w14:textId="77777777" w:rsidR="00C10183" w:rsidRDefault="00000000">
            <w:pPr>
              <w:widowControl/>
              <w:spacing w:line="560" w:lineRule="exact"/>
              <w:jc w:val="center"/>
              <w:textAlignment w:val="center"/>
              <w:rPr>
                <w:rFonts w:ascii="仿宋_GB2312" w:eastAsia="仿宋_GB2312" w:cs="仿宋_GB2312"/>
                <w:b/>
                <w:bCs/>
                <w:sz w:val="24"/>
              </w:rPr>
            </w:pPr>
            <w:r>
              <w:rPr>
                <w:rFonts w:ascii="仿宋_GB2312" w:eastAsia="仿宋_GB2312" w:cs="仿宋_GB2312"/>
                <w:b/>
                <w:bCs/>
                <w:kern w:val="0"/>
                <w:sz w:val="24"/>
              </w:rPr>
              <w:t>预算执行率</w:t>
            </w:r>
          </w:p>
        </w:tc>
      </w:tr>
      <w:tr w:rsidR="00C10183" w14:paraId="727FAC86" w14:textId="77777777">
        <w:trPr>
          <w:trHeight w:val="315"/>
        </w:trPr>
        <w:tc>
          <w:tcPr>
            <w:tcW w:w="1177" w:type="pct"/>
            <w:tcBorders>
              <w:top w:val="nil"/>
              <w:left w:val="single" w:sz="8" w:space="0" w:color="000000"/>
              <w:bottom w:val="single" w:sz="8" w:space="0" w:color="000000"/>
              <w:right w:val="single" w:sz="8" w:space="0" w:color="000000"/>
            </w:tcBorders>
            <w:shd w:val="clear" w:color="auto" w:fill="auto"/>
            <w:vAlign w:val="center"/>
          </w:tcPr>
          <w:p w14:paraId="6B434F0E" w14:textId="77777777" w:rsidR="00C10183" w:rsidRDefault="00000000">
            <w:pPr>
              <w:widowControl/>
              <w:spacing w:line="560" w:lineRule="exact"/>
              <w:jc w:val="center"/>
              <w:textAlignment w:val="center"/>
              <w:rPr>
                <w:rFonts w:ascii="方正仿宋_GB2312" w:eastAsia="方正仿宋_GB2312" w:cs="方正仿宋_GB2312"/>
                <w:sz w:val="24"/>
              </w:rPr>
            </w:pPr>
            <w:r>
              <w:rPr>
                <w:rFonts w:ascii="方正仿宋_GB2312" w:eastAsia="方正仿宋_GB2312" w:cs="方正仿宋_GB2312"/>
                <w:kern w:val="0"/>
                <w:sz w:val="24"/>
              </w:rPr>
              <w:t>一、基本支出</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103CB0B8"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3,505.07</w:t>
            </w:r>
          </w:p>
        </w:tc>
        <w:tc>
          <w:tcPr>
            <w:tcW w:w="910" w:type="pct"/>
            <w:tcBorders>
              <w:top w:val="nil"/>
              <w:left w:val="single" w:sz="8" w:space="0" w:color="000000"/>
              <w:bottom w:val="single" w:sz="8" w:space="0" w:color="000000"/>
              <w:right w:val="single" w:sz="8" w:space="0" w:color="000000"/>
            </w:tcBorders>
            <w:shd w:val="clear" w:color="auto" w:fill="auto"/>
            <w:vAlign w:val="center"/>
          </w:tcPr>
          <w:p w14:paraId="0354343A"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4,339.86</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50643D15"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4,339.86</w:t>
            </w:r>
          </w:p>
        </w:tc>
        <w:tc>
          <w:tcPr>
            <w:tcW w:w="632" w:type="pct"/>
            <w:tcBorders>
              <w:top w:val="nil"/>
              <w:left w:val="single" w:sz="8" w:space="0" w:color="000000"/>
              <w:bottom w:val="single" w:sz="8" w:space="0" w:color="000000"/>
              <w:right w:val="single" w:sz="8" w:space="0" w:color="000000"/>
            </w:tcBorders>
            <w:shd w:val="clear" w:color="auto" w:fill="auto"/>
            <w:vAlign w:val="center"/>
          </w:tcPr>
          <w:p w14:paraId="30882852"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100.00%</w:t>
            </w:r>
          </w:p>
        </w:tc>
      </w:tr>
      <w:tr w:rsidR="00C10183" w14:paraId="5EA02B6E" w14:textId="77777777">
        <w:trPr>
          <w:trHeight w:val="315"/>
        </w:trPr>
        <w:tc>
          <w:tcPr>
            <w:tcW w:w="1177" w:type="pct"/>
            <w:tcBorders>
              <w:top w:val="nil"/>
              <w:left w:val="single" w:sz="8" w:space="0" w:color="000000"/>
              <w:bottom w:val="single" w:sz="8" w:space="0" w:color="000000"/>
              <w:right w:val="single" w:sz="8" w:space="0" w:color="000000"/>
            </w:tcBorders>
            <w:shd w:val="clear" w:color="auto" w:fill="auto"/>
            <w:vAlign w:val="center"/>
          </w:tcPr>
          <w:p w14:paraId="270A8F9C" w14:textId="77777777" w:rsidR="00C10183" w:rsidRDefault="00000000">
            <w:pPr>
              <w:widowControl/>
              <w:spacing w:line="560" w:lineRule="exact"/>
              <w:jc w:val="center"/>
              <w:textAlignment w:val="center"/>
              <w:rPr>
                <w:rFonts w:ascii="方正仿宋_GB2312" w:eastAsia="方正仿宋_GB2312" w:cs="方正仿宋_GB2312"/>
                <w:sz w:val="24"/>
              </w:rPr>
            </w:pPr>
            <w:r>
              <w:rPr>
                <w:rFonts w:ascii="方正仿宋_GB2312" w:eastAsia="方正仿宋_GB2312" w:cs="方正仿宋_GB2312"/>
                <w:kern w:val="0"/>
                <w:sz w:val="24"/>
              </w:rPr>
              <w:t>（一）人员经费</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5B34221F"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2,483.03</w:t>
            </w:r>
          </w:p>
        </w:tc>
        <w:tc>
          <w:tcPr>
            <w:tcW w:w="910" w:type="pct"/>
            <w:tcBorders>
              <w:top w:val="nil"/>
              <w:left w:val="single" w:sz="8" w:space="0" w:color="000000"/>
              <w:bottom w:val="single" w:sz="8" w:space="0" w:color="000000"/>
              <w:right w:val="single" w:sz="8" w:space="0" w:color="000000"/>
            </w:tcBorders>
            <w:shd w:val="clear" w:color="auto" w:fill="auto"/>
            <w:vAlign w:val="center"/>
          </w:tcPr>
          <w:p w14:paraId="7A0DDFEA"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3,519.55</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0154205A"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3,519.55</w:t>
            </w:r>
          </w:p>
        </w:tc>
        <w:tc>
          <w:tcPr>
            <w:tcW w:w="632" w:type="pct"/>
            <w:tcBorders>
              <w:top w:val="nil"/>
              <w:left w:val="single" w:sz="8" w:space="0" w:color="000000"/>
              <w:bottom w:val="single" w:sz="8" w:space="0" w:color="000000"/>
              <w:right w:val="single" w:sz="8" w:space="0" w:color="000000"/>
            </w:tcBorders>
            <w:shd w:val="clear" w:color="auto" w:fill="auto"/>
            <w:vAlign w:val="center"/>
          </w:tcPr>
          <w:p w14:paraId="1369D86B"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100.00%</w:t>
            </w:r>
          </w:p>
        </w:tc>
      </w:tr>
      <w:tr w:rsidR="00C10183" w14:paraId="56801645" w14:textId="77777777">
        <w:trPr>
          <w:trHeight w:val="315"/>
        </w:trPr>
        <w:tc>
          <w:tcPr>
            <w:tcW w:w="1177" w:type="pct"/>
            <w:tcBorders>
              <w:top w:val="nil"/>
              <w:left w:val="single" w:sz="8" w:space="0" w:color="000000"/>
              <w:bottom w:val="single" w:sz="8" w:space="0" w:color="000000"/>
              <w:right w:val="single" w:sz="8" w:space="0" w:color="000000"/>
            </w:tcBorders>
            <w:shd w:val="clear" w:color="auto" w:fill="auto"/>
            <w:vAlign w:val="center"/>
          </w:tcPr>
          <w:p w14:paraId="41AF06E5" w14:textId="77777777" w:rsidR="00C10183" w:rsidRDefault="00000000">
            <w:pPr>
              <w:widowControl/>
              <w:spacing w:line="560" w:lineRule="exact"/>
              <w:jc w:val="center"/>
              <w:textAlignment w:val="center"/>
              <w:rPr>
                <w:rFonts w:ascii="方正仿宋_GB2312" w:eastAsia="方正仿宋_GB2312" w:cs="方正仿宋_GB2312"/>
                <w:sz w:val="24"/>
              </w:rPr>
            </w:pPr>
            <w:r>
              <w:rPr>
                <w:rFonts w:ascii="方正仿宋_GB2312" w:eastAsia="方正仿宋_GB2312" w:cs="方正仿宋_GB2312"/>
                <w:kern w:val="0"/>
                <w:sz w:val="24"/>
              </w:rPr>
              <w:t>（二）公用经费</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72A85EF2"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1,022.04</w:t>
            </w:r>
          </w:p>
        </w:tc>
        <w:tc>
          <w:tcPr>
            <w:tcW w:w="910" w:type="pct"/>
            <w:tcBorders>
              <w:top w:val="nil"/>
              <w:left w:val="single" w:sz="8" w:space="0" w:color="000000"/>
              <w:bottom w:val="single" w:sz="8" w:space="0" w:color="000000"/>
              <w:right w:val="single" w:sz="8" w:space="0" w:color="000000"/>
            </w:tcBorders>
            <w:shd w:val="clear" w:color="auto" w:fill="auto"/>
            <w:vAlign w:val="center"/>
          </w:tcPr>
          <w:p w14:paraId="404F6F5D"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820.31</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42700998"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820.31</w:t>
            </w:r>
          </w:p>
        </w:tc>
        <w:tc>
          <w:tcPr>
            <w:tcW w:w="632" w:type="pct"/>
            <w:tcBorders>
              <w:top w:val="nil"/>
              <w:left w:val="single" w:sz="8" w:space="0" w:color="000000"/>
              <w:bottom w:val="single" w:sz="8" w:space="0" w:color="000000"/>
              <w:right w:val="single" w:sz="8" w:space="0" w:color="000000"/>
            </w:tcBorders>
            <w:shd w:val="clear" w:color="auto" w:fill="auto"/>
            <w:vAlign w:val="center"/>
          </w:tcPr>
          <w:p w14:paraId="5F2CD8A5"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100.00%</w:t>
            </w:r>
          </w:p>
        </w:tc>
      </w:tr>
      <w:tr w:rsidR="00C10183" w14:paraId="762AA445" w14:textId="77777777">
        <w:trPr>
          <w:trHeight w:val="315"/>
        </w:trPr>
        <w:tc>
          <w:tcPr>
            <w:tcW w:w="1177" w:type="pct"/>
            <w:tcBorders>
              <w:top w:val="nil"/>
              <w:left w:val="single" w:sz="8" w:space="0" w:color="000000"/>
              <w:bottom w:val="single" w:sz="8" w:space="0" w:color="000000"/>
              <w:right w:val="single" w:sz="8" w:space="0" w:color="000000"/>
            </w:tcBorders>
            <w:shd w:val="clear" w:color="auto" w:fill="auto"/>
            <w:vAlign w:val="center"/>
          </w:tcPr>
          <w:p w14:paraId="0AE3373A" w14:textId="77777777" w:rsidR="00C10183" w:rsidRDefault="00000000">
            <w:pPr>
              <w:widowControl/>
              <w:spacing w:line="560" w:lineRule="exact"/>
              <w:jc w:val="center"/>
              <w:textAlignment w:val="center"/>
              <w:rPr>
                <w:rFonts w:ascii="方正仿宋_GB2312" w:eastAsia="方正仿宋_GB2312" w:cs="方正仿宋_GB2312"/>
                <w:sz w:val="24"/>
              </w:rPr>
            </w:pPr>
            <w:r>
              <w:rPr>
                <w:rFonts w:ascii="方正仿宋_GB2312" w:eastAsia="方正仿宋_GB2312" w:cs="方正仿宋_GB2312"/>
                <w:kern w:val="0"/>
                <w:sz w:val="24"/>
              </w:rPr>
              <w:t>二、项目支出</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49CA5D99"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10,515.41</w:t>
            </w:r>
          </w:p>
        </w:tc>
        <w:tc>
          <w:tcPr>
            <w:tcW w:w="910" w:type="pct"/>
            <w:tcBorders>
              <w:top w:val="nil"/>
              <w:left w:val="single" w:sz="8" w:space="0" w:color="000000"/>
              <w:bottom w:val="single" w:sz="8" w:space="0" w:color="000000"/>
              <w:right w:val="single" w:sz="8" w:space="0" w:color="000000"/>
            </w:tcBorders>
            <w:shd w:val="clear" w:color="auto" w:fill="auto"/>
            <w:vAlign w:val="center"/>
          </w:tcPr>
          <w:p w14:paraId="737592E4"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17,433.58</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00912CA5"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11,385.37</w:t>
            </w:r>
          </w:p>
        </w:tc>
        <w:tc>
          <w:tcPr>
            <w:tcW w:w="632" w:type="pct"/>
            <w:tcBorders>
              <w:top w:val="nil"/>
              <w:left w:val="single" w:sz="8" w:space="0" w:color="000000"/>
              <w:bottom w:val="single" w:sz="8" w:space="0" w:color="000000"/>
              <w:right w:val="single" w:sz="8" w:space="0" w:color="000000"/>
            </w:tcBorders>
            <w:shd w:val="clear" w:color="auto" w:fill="auto"/>
            <w:vAlign w:val="center"/>
          </w:tcPr>
          <w:p w14:paraId="5C6A5423"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65.31%</w:t>
            </w:r>
          </w:p>
        </w:tc>
      </w:tr>
      <w:tr w:rsidR="00C10183" w14:paraId="2AAEAD72" w14:textId="77777777">
        <w:trPr>
          <w:trHeight w:val="315"/>
        </w:trPr>
        <w:tc>
          <w:tcPr>
            <w:tcW w:w="1177" w:type="pct"/>
            <w:tcBorders>
              <w:top w:val="nil"/>
              <w:left w:val="single" w:sz="8" w:space="0" w:color="000000"/>
              <w:bottom w:val="single" w:sz="8" w:space="0" w:color="000000"/>
              <w:right w:val="single" w:sz="8" w:space="0" w:color="000000"/>
            </w:tcBorders>
            <w:shd w:val="clear" w:color="auto" w:fill="auto"/>
            <w:vAlign w:val="center"/>
          </w:tcPr>
          <w:p w14:paraId="5CECE366" w14:textId="77777777" w:rsidR="00C10183" w:rsidRDefault="00000000">
            <w:pPr>
              <w:widowControl/>
              <w:spacing w:line="560" w:lineRule="exact"/>
              <w:jc w:val="center"/>
              <w:textAlignment w:val="center"/>
              <w:rPr>
                <w:rFonts w:ascii="方正仿宋_GB2312" w:eastAsia="方正仿宋_GB2312" w:cs="方正仿宋_GB2312"/>
                <w:sz w:val="24"/>
              </w:rPr>
            </w:pPr>
            <w:r>
              <w:rPr>
                <w:rFonts w:ascii="方正仿宋_GB2312" w:eastAsia="方正仿宋_GB2312" w:cs="方正仿宋_GB2312"/>
                <w:kern w:val="0"/>
                <w:sz w:val="24"/>
              </w:rPr>
              <w:t>基本建设类项目</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06DCB579"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3,997.18</w:t>
            </w:r>
          </w:p>
        </w:tc>
        <w:tc>
          <w:tcPr>
            <w:tcW w:w="910" w:type="pct"/>
            <w:tcBorders>
              <w:top w:val="nil"/>
              <w:left w:val="single" w:sz="8" w:space="0" w:color="000000"/>
              <w:bottom w:val="single" w:sz="8" w:space="0" w:color="000000"/>
              <w:right w:val="single" w:sz="8" w:space="0" w:color="000000"/>
            </w:tcBorders>
            <w:shd w:val="clear" w:color="auto" w:fill="auto"/>
            <w:vAlign w:val="center"/>
          </w:tcPr>
          <w:p w14:paraId="5C2A8845"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11,559.88</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66BAAA70"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9,298.92</w:t>
            </w:r>
          </w:p>
        </w:tc>
        <w:tc>
          <w:tcPr>
            <w:tcW w:w="632" w:type="pct"/>
            <w:tcBorders>
              <w:top w:val="nil"/>
              <w:left w:val="single" w:sz="8" w:space="0" w:color="000000"/>
              <w:bottom w:val="single" w:sz="8" w:space="0" w:color="000000"/>
              <w:right w:val="single" w:sz="8" w:space="0" w:color="000000"/>
            </w:tcBorders>
            <w:shd w:val="clear" w:color="auto" w:fill="auto"/>
            <w:vAlign w:val="center"/>
          </w:tcPr>
          <w:p w14:paraId="22296FB1"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80.44%</w:t>
            </w:r>
          </w:p>
        </w:tc>
      </w:tr>
      <w:tr w:rsidR="00C10183" w14:paraId="7FFABB05" w14:textId="77777777">
        <w:trPr>
          <w:trHeight w:val="315"/>
        </w:trPr>
        <w:tc>
          <w:tcPr>
            <w:tcW w:w="1177" w:type="pct"/>
            <w:tcBorders>
              <w:top w:val="nil"/>
              <w:left w:val="single" w:sz="8" w:space="0" w:color="000000"/>
              <w:bottom w:val="single" w:sz="8" w:space="0" w:color="000000"/>
              <w:right w:val="single" w:sz="8" w:space="0" w:color="000000"/>
            </w:tcBorders>
            <w:shd w:val="clear" w:color="auto" w:fill="auto"/>
            <w:vAlign w:val="center"/>
          </w:tcPr>
          <w:p w14:paraId="0A40C795" w14:textId="77777777" w:rsidR="00C10183" w:rsidRDefault="00000000">
            <w:pPr>
              <w:widowControl/>
              <w:spacing w:line="560" w:lineRule="exact"/>
              <w:jc w:val="center"/>
              <w:textAlignment w:val="center"/>
              <w:rPr>
                <w:rFonts w:ascii="方正仿宋_GB2312" w:eastAsia="方正仿宋_GB2312" w:cs="方正仿宋_GB2312"/>
                <w:sz w:val="24"/>
              </w:rPr>
            </w:pPr>
            <w:r>
              <w:rPr>
                <w:rFonts w:ascii="方正仿宋_GB2312" w:eastAsia="方正仿宋_GB2312" w:cs="方正仿宋_GB2312"/>
                <w:kern w:val="0"/>
                <w:sz w:val="24"/>
              </w:rPr>
              <w:t>三、年末结转和结余</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72355872"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w:t>
            </w:r>
          </w:p>
        </w:tc>
        <w:tc>
          <w:tcPr>
            <w:tcW w:w="910" w:type="pct"/>
            <w:tcBorders>
              <w:top w:val="nil"/>
              <w:left w:val="single" w:sz="8" w:space="0" w:color="000000"/>
              <w:bottom w:val="single" w:sz="8" w:space="0" w:color="000000"/>
              <w:right w:val="single" w:sz="8" w:space="0" w:color="000000"/>
            </w:tcBorders>
            <w:shd w:val="clear" w:color="auto" w:fill="auto"/>
            <w:vAlign w:val="center"/>
          </w:tcPr>
          <w:p w14:paraId="038F0BE6"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21C81B0C"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223.94</w:t>
            </w:r>
          </w:p>
        </w:tc>
        <w:tc>
          <w:tcPr>
            <w:tcW w:w="632" w:type="pct"/>
            <w:tcBorders>
              <w:top w:val="nil"/>
              <w:left w:val="single" w:sz="8" w:space="0" w:color="000000"/>
              <w:bottom w:val="single" w:sz="8" w:space="0" w:color="000000"/>
              <w:right w:val="single" w:sz="8" w:space="0" w:color="000000"/>
            </w:tcBorders>
            <w:shd w:val="clear" w:color="auto" w:fill="auto"/>
            <w:vAlign w:val="center"/>
          </w:tcPr>
          <w:p w14:paraId="14C26072" w14:textId="77777777" w:rsidR="00C10183" w:rsidRDefault="00C10183">
            <w:pPr>
              <w:spacing w:line="560" w:lineRule="exact"/>
              <w:jc w:val="center"/>
              <w:rPr>
                <w:rFonts w:ascii="Times New Roman Regular" w:eastAsia="Times New Roman Regular" w:hAnsi="Times New Roman Regular" w:cs="Times New Roman Regular"/>
                <w:sz w:val="24"/>
              </w:rPr>
            </w:pPr>
          </w:p>
        </w:tc>
      </w:tr>
      <w:tr w:rsidR="00C10183" w14:paraId="1C986BE4" w14:textId="77777777">
        <w:trPr>
          <w:trHeight w:val="315"/>
        </w:trPr>
        <w:tc>
          <w:tcPr>
            <w:tcW w:w="1177" w:type="pct"/>
            <w:tcBorders>
              <w:top w:val="nil"/>
              <w:left w:val="single" w:sz="8" w:space="0" w:color="000000"/>
              <w:bottom w:val="single" w:sz="8" w:space="0" w:color="000000"/>
              <w:right w:val="single" w:sz="8" w:space="0" w:color="000000"/>
            </w:tcBorders>
            <w:shd w:val="clear" w:color="auto" w:fill="auto"/>
            <w:vAlign w:val="center"/>
          </w:tcPr>
          <w:p w14:paraId="50E5A534" w14:textId="77777777" w:rsidR="00C10183" w:rsidRDefault="00000000">
            <w:pPr>
              <w:widowControl/>
              <w:spacing w:line="560" w:lineRule="exact"/>
              <w:jc w:val="center"/>
              <w:textAlignment w:val="center"/>
              <w:rPr>
                <w:rFonts w:ascii="方正仿宋_GB2312" w:eastAsia="方正仿宋_GB2312" w:cs="方正仿宋_GB2312"/>
                <w:b/>
                <w:bCs/>
                <w:sz w:val="24"/>
              </w:rPr>
            </w:pPr>
            <w:r>
              <w:rPr>
                <w:rFonts w:ascii="方正仿宋_GB2312" w:eastAsia="方正仿宋_GB2312" w:cs="方正仿宋_GB2312"/>
                <w:b/>
                <w:bCs/>
                <w:kern w:val="0"/>
                <w:sz w:val="24"/>
              </w:rPr>
              <w:t>合计</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14FF956F"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14,020.48</w:t>
            </w:r>
          </w:p>
        </w:tc>
        <w:tc>
          <w:tcPr>
            <w:tcW w:w="910" w:type="pct"/>
            <w:tcBorders>
              <w:top w:val="nil"/>
              <w:left w:val="single" w:sz="8" w:space="0" w:color="000000"/>
              <w:bottom w:val="single" w:sz="8" w:space="0" w:color="000000"/>
              <w:right w:val="single" w:sz="8" w:space="0" w:color="000000"/>
            </w:tcBorders>
            <w:shd w:val="clear" w:color="auto" w:fill="auto"/>
            <w:vAlign w:val="center"/>
          </w:tcPr>
          <w:p w14:paraId="2C147920"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21,773.44</w:t>
            </w:r>
          </w:p>
        </w:tc>
        <w:tc>
          <w:tcPr>
            <w:tcW w:w="1139" w:type="pct"/>
            <w:tcBorders>
              <w:top w:val="nil"/>
              <w:left w:val="single" w:sz="8" w:space="0" w:color="000000"/>
              <w:bottom w:val="single" w:sz="8" w:space="0" w:color="000000"/>
              <w:right w:val="single" w:sz="8" w:space="0" w:color="000000"/>
            </w:tcBorders>
            <w:shd w:val="clear" w:color="auto" w:fill="auto"/>
            <w:vAlign w:val="center"/>
          </w:tcPr>
          <w:p w14:paraId="28778423"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15,949.17</w:t>
            </w:r>
          </w:p>
        </w:tc>
        <w:tc>
          <w:tcPr>
            <w:tcW w:w="632" w:type="pct"/>
            <w:tcBorders>
              <w:top w:val="nil"/>
              <w:left w:val="single" w:sz="8" w:space="0" w:color="000000"/>
              <w:bottom w:val="single" w:sz="8" w:space="0" w:color="000000"/>
              <w:right w:val="single" w:sz="8" w:space="0" w:color="000000"/>
            </w:tcBorders>
            <w:shd w:val="clear" w:color="auto" w:fill="auto"/>
            <w:vAlign w:val="center"/>
          </w:tcPr>
          <w:p w14:paraId="0C14FF72" w14:textId="77777777" w:rsidR="00C10183" w:rsidRDefault="00000000">
            <w:pPr>
              <w:widowControl/>
              <w:spacing w:line="560" w:lineRule="exact"/>
              <w:jc w:val="center"/>
              <w:textAlignment w:val="center"/>
              <w:rPr>
                <w:rFonts w:ascii="Times New Roman Regular" w:eastAsia="Times New Roman Regular" w:hAnsi="Times New Roman Regular" w:cs="Times New Roman Regular"/>
                <w:sz w:val="24"/>
              </w:rPr>
            </w:pPr>
            <w:r>
              <w:rPr>
                <w:rFonts w:ascii="Times New Roman Regular" w:eastAsia="Times New Roman Regular" w:hAnsi="Times New Roman Regular" w:cs="Times New Roman Regular"/>
                <w:kern w:val="0"/>
                <w:sz w:val="24"/>
              </w:rPr>
              <w:t>73.25%</w:t>
            </w:r>
          </w:p>
        </w:tc>
      </w:tr>
    </w:tbl>
    <w:p w14:paraId="1E6FDB81" w14:textId="77777777" w:rsidR="00C10183" w:rsidRDefault="00000000">
      <w:pPr>
        <w:widowControl/>
        <w:adjustRightInd w:val="0"/>
        <w:snapToGrid w:val="0"/>
        <w:spacing w:line="580" w:lineRule="exact"/>
        <w:ind w:firstLineChars="200" w:firstLine="643"/>
        <w:contextualSpacing/>
        <w:jc w:val="left"/>
        <w:rPr>
          <w:rFonts w:eastAsia="仿宋_GB2312"/>
          <w:sz w:val="32"/>
          <w:szCs w:val="32"/>
        </w:rPr>
      </w:pPr>
      <w:r>
        <w:rPr>
          <w:rFonts w:eastAsia="楷体_GB2312"/>
          <w:b/>
          <w:bCs/>
          <w:color w:val="000000"/>
          <w:kern w:val="0"/>
          <w:sz w:val="32"/>
          <w:szCs w:val="32"/>
          <w:shd w:val="clear" w:color="auto" w:fill="FFFFFF"/>
          <w:lang w:val="zh-CN"/>
        </w:rPr>
        <w:t>（</w:t>
      </w:r>
      <w:r>
        <w:rPr>
          <w:rFonts w:eastAsia="楷体_GB2312" w:hint="eastAsia"/>
          <w:b/>
          <w:bCs/>
          <w:color w:val="000000"/>
          <w:kern w:val="0"/>
          <w:sz w:val="32"/>
          <w:szCs w:val="32"/>
          <w:shd w:val="clear" w:color="auto" w:fill="FFFFFF"/>
          <w:lang w:val="zh-CN"/>
        </w:rPr>
        <w:t>三</w:t>
      </w:r>
      <w:r>
        <w:rPr>
          <w:rFonts w:eastAsia="楷体_GB2312"/>
          <w:b/>
          <w:bCs/>
          <w:color w:val="000000"/>
          <w:kern w:val="0"/>
          <w:sz w:val="32"/>
          <w:szCs w:val="32"/>
          <w:shd w:val="clear" w:color="auto" w:fill="FFFFFF"/>
          <w:lang w:val="zh-CN"/>
        </w:rPr>
        <w:t>）结余分配和结转结余情况</w:t>
      </w:r>
      <w:r>
        <w:rPr>
          <w:rFonts w:eastAsia="楷体_GB2312" w:hint="eastAsia"/>
          <w:b/>
          <w:bCs/>
          <w:color w:val="000000"/>
          <w:kern w:val="0"/>
          <w:sz w:val="32"/>
          <w:szCs w:val="32"/>
          <w:shd w:val="clear" w:color="auto" w:fill="FFFFFF"/>
          <w:lang w:val="zh-CN"/>
        </w:rPr>
        <w:t>。</w:t>
      </w:r>
    </w:p>
    <w:p w14:paraId="444496E4"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我校2023年无结余分配资金，结转结余223.94万元，为历年办学结余。</w:t>
      </w:r>
    </w:p>
    <w:p w14:paraId="165D770E" w14:textId="77777777" w:rsidR="00C10183" w:rsidRDefault="00000000">
      <w:pPr>
        <w:widowControl/>
        <w:adjustRightInd w:val="0"/>
        <w:snapToGrid w:val="0"/>
        <w:spacing w:line="580" w:lineRule="exact"/>
        <w:ind w:firstLineChars="200" w:firstLine="640"/>
        <w:contextualSpacing/>
        <w:jc w:val="left"/>
        <w:outlineLvl w:val="1"/>
        <w:rPr>
          <w:rFonts w:eastAsia="黑体"/>
          <w:color w:val="000000"/>
          <w:kern w:val="0"/>
          <w:sz w:val="32"/>
          <w:szCs w:val="32"/>
          <w:shd w:val="clear" w:color="auto" w:fill="FFFFFF"/>
          <w:lang w:val="zh-CN"/>
        </w:rPr>
      </w:pPr>
      <w:bookmarkStart w:id="89" w:name="_Toc3587"/>
      <w:bookmarkStart w:id="90" w:name="_Toc9243"/>
      <w:r>
        <w:rPr>
          <w:rFonts w:eastAsia="黑体"/>
          <w:color w:val="000000"/>
          <w:kern w:val="0"/>
          <w:sz w:val="32"/>
          <w:szCs w:val="32"/>
          <w:shd w:val="clear" w:color="auto" w:fill="FFFFFF"/>
          <w:lang w:val="zh-CN"/>
        </w:rPr>
        <w:t>三、部门预算绩效分析</w:t>
      </w:r>
      <w:bookmarkEnd w:id="89"/>
      <w:bookmarkEnd w:id="90"/>
    </w:p>
    <w:p w14:paraId="1AAD1FD7" w14:textId="77777777" w:rsidR="00C10183" w:rsidRDefault="00000000">
      <w:pPr>
        <w:adjustRightInd w:val="0"/>
        <w:snapToGrid w:val="0"/>
        <w:spacing w:line="580" w:lineRule="exact"/>
        <w:ind w:firstLineChars="200" w:firstLine="643"/>
        <w:contextualSpacing/>
        <w:jc w:val="left"/>
        <w:rPr>
          <w:color w:val="000000"/>
          <w:kern w:val="0"/>
          <w:szCs w:val="32"/>
          <w:shd w:val="clear" w:color="auto" w:fill="FFFFFF"/>
          <w:lang w:val="zh-CN"/>
        </w:rPr>
      </w:pPr>
      <w:r>
        <w:rPr>
          <w:rFonts w:eastAsia="楷体_GB2312"/>
          <w:b/>
          <w:bCs/>
          <w:color w:val="000000"/>
          <w:kern w:val="0"/>
          <w:sz w:val="32"/>
          <w:szCs w:val="32"/>
          <w:shd w:val="clear" w:color="auto" w:fill="FFFFFF"/>
          <w:lang w:val="zh-CN"/>
        </w:rPr>
        <w:t>（一）</w:t>
      </w:r>
      <w:r>
        <w:rPr>
          <w:rFonts w:eastAsia="楷体_GB2312" w:hint="eastAsia"/>
          <w:b/>
          <w:bCs/>
          <w:color w:val="000000"/>
          <w:kern w:val="0"/>
          <w:sz w:val="32"/>
          <w:szCs w:val="32"/>
          <w:shd w:val="clear" w:color="auto" w:fill="FFFFFF"/>
          <w:lang w:val="zh-CN"/>
        </w:rPr>
        <w:t>部门预算</w:t>
      </w:r>
      <w:r>
        <w:rPr>
          <w:rFonts w:eastAsia="楷体_GB2312"/>
          <w:b/>
          <w:bCs/>
          <w:color w:val="000000"/>
          <w:kern w:val="0"/>
          <w:sz w:val="32"/>
          <w:szCs w:val="32"/>
          <w:shd w:val="clear" w:color="auto" w:fill="FFFFFF"/>
          <w:lang w:val="zh-CN"/>
        </w:rPr>
        <w:t>总体绩效分析。</w:t>
      </w:r>
    </w:p>
    <w:p w14:paraId="7EAB4714" w14:textId="77777777" w:rsidR="00C10183" w:rsidRDefault="00000000">
      <w:pPr>
        <w:adjustRightInd w:val="0"/>
        <w:snapToGrid w:val="0"/>
        <w:spacing w:line="580" w:lineRule="exact"/>
        <w:ind w:firstLineChars="200" w:firstLine="640"/>
        <w:contextualSpacing/>
        <w:jc w:val="left"/>
        <w:rPr>
          <w:rFonts w:eastAsia="仿宋_GB2312"/>
          <w:sz w:val="32"/>
          <w:szCs w:val="32"/>
          <w:lang w:val="zh-CN"/>
        </w:rPr>
      </w:pPr>
      <w:r>
        <w:rPr>
          <w:rFonts w:ascii="楷体_GB2312" w:eastAsia="楷体_GB2312" w:hAnsi="楷体_GB2312" w:cs="楷体_GB2312" w:hint="eastAsia"/>
          <w:color w:val="000000"/>
          <w:kern w:val="0"/>
          <w:sz w:val="32"/>
          <w:szCs w:val="32"/>
          <w:shd w:val="clear" w:color="auto" w:fill="FFFFFF"/>
        </w:rPr>
        <w:t>1.</w:t>
      </w:r>
      <w:r>
        <w:rPr>
          <w:rFonts w:ascii="楷体_GB2312" w:eastAsia="楷体_GB2312" w:hAnsi="楷体_GB2312" w:cs="楷体_GB2312" w:hint="eastAsia"/>
          <w:color w:val="000000"/>
          <w:kern w:val="0"/>
          <w:sz w:val="32"/>
          <w:szCs w:val="32"/>
          <w:shd w:val="clear" w:color="auto" w:fill="FFFFFF"/>
          <w:lang w:val="zh-CN"/>
        </w:rPr>
        <w:t>履职效能。</w:t>
      </w:r>
    </w:p>
    <w:p w14:paraId="0BD2D184"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我校2023年核心履职目标包括干部培训、决策咨询和学报编辑出版，各职能目标完成效果情况绩效分析如下：</w:t>
      </w:r>
    </w:p>
    <w:p w14:paraId="31BC632F"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(1)干部培训履职目标及完成情况</w:t>
      </w:r>
    </w:p>
    <w:p w14:paraId="2335DEB0"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计划开展80个培训班、培训10000余人，我校2023年实际完成举办班次94个、培训10911人，培训内容包括党的理论教育、党性教育课程和习近平新时代中国特色社会主义思想等，认真落实党性教育培训，教育教学能力不断提升，当年教学培训任务圆满完成。</w:t>
      </w:r>
    </w:p>
    <w:p w14:paraId="64ACCCE5"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lastRenderedPageBreak/>
        <w:t>（2）决策咨询履职目标及完成情况</w:t>
      </w:r>
    </w:p>
    <w:p w14:paraId="543D478E"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计划完成科研决策咨询课题16项，</w:t>
      </w:r>
      <w:r>
        <w:rPr>
          <w:rFonts w:ascii="仿宋_GB2312" w:eastAsia="仿宋_GB2312" w:cs="仿宋_GB2312" w:hint="eastAsia"/>
          <w:bCs/>
          <w:sz w:val="32"/>
          <w:szCs w:val="32"/>
          <w:lang w:val="zh-CN"/>
        </w:rPr>
        <w:t>5个校级</w:t>
      </w:r>
      <w:proofErr w:type="gramStart"/>
      <w:r>
        <w:rPr>
          <w:rFonts w:ascii="仿宋_GB2312" w:eastAsia="仿宋_GB2312" w:cs="仿宋_GB2312" w:hint="eastAsia"/>
          <w:bCs/>
          <w:sz w:val="32"/>
          <w:szCs w:val="32"/>
          <w:lang w:val="zh-CN"/>
        </w:rPr>
        <w:t>智库开展智库研究</w:t>
      </w:r>
      <w:proofErr w:type="gramEnd"/>
      <w:r>
        <w:rPr>
          <w:rFonts w:ascii="仿宋_GB2312" w:eastAsia="仿宋_GB2312" w:cs="仿宋_GB2312" w:hint="eastAsia"/>
          <w:bCs/>
          <w:sz w:val="32"/>
          <w:szCs w:val="32"/>
          <w:lang w:val="zh-CN"/>
        </w:rPr>
        <w:t>项目7项，向省委、省政府报送资政建议报告15篇、8篇获省领导批示，决策咨询建言献策作用持续彰显。</w:t>
      </w:r>
    </w:p>
    <w:p w14:paraId="4DEEEEAC"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（3）学报编辑出版履职目标及完成情况</w:t>
      </w:r>
    </w:p>
    <w:p w14:paraId="62471F63" w14:textId="77777777" w:rsidR="00C10183" w:rsidRDefault="00000000">
      <w:pPr>
        <w:pStyle w:val="a0"/>
        <w:spacing w:line="580" w:lineRule="exact"/>
        <w:rPr>
          <w:lang w:val="zh-CN"/>
        </w:rPr>
      </w:pPr>
      <w:r>
        <w:rPr>
          <w:rFonts w:ascii="仿宋_GB2312" w:eastAsia="仿宋_GB2312" w:cs="仿宋_GB2312" w:hint="eastAsia"/>
          <w:bCs/>
          <w:sz w:val="32"/>
          <w:szCs w:val="32"/>
          <w:lang w:val="zh-CN"/>
        </w:rPr>
        <w:t>《党政研究》期刊全年出版6期，编校稿件72篇约110万字，其中10余篇/</w:t>
      </w:r>
      <w:proofErr w:type="gramStart"/>
      <w:r>
        <w:rPr>
          <w:rFonts w:ascii="仿宋_GB2312" w:eastAsia="仿宋_GB2312" w:cs="仿宋_GB2312" w:hint="eastAsia"/>
          <w:bCs/>
          <w:sz w:val="32"/>
          <w:szCs w:val="32"/>
          <w:lang w:val="zh-CN"/>
        </w:rPr>
        <w:t>次文章</w:t>
      </w:r>
      <w:proofErr w:type="gramEnd"/>
      <w:r>
        <w:rPr>
          <w:rFonts w:ascii="仿宋_GB2312" w:eastAsia="仿宋_GB2312" w:cs="仿宋_GB2312" w:hint="eastAsia"/>
          <w:bCs/>
          <w:sz w:val="32"/>
          <w:szCs w:val="32"/>
          <w:lang w:val="zh-CN"/>
        </w:rPr>
        <w:t>先后被《新华文摘》、光明网等转引或转载，入选人大复印报刊资料高转载期刊名录，在全国党政干部院校主办学报/综合性期刊中排名不断提升。</w:t>
      </w:r>
    </w:p>
    <w:p w14:paraId="5D8C102D" w14:textId="77777777" w:rsidR="00C10183" w:rsidRDefault="00000000">
      <w:pPr>
        <w:adjustRightInd w:val="0"/>
        <w:snapToGrid w:val="0"/>
        <w:spacing w:line="580" w:lineRule="exact"/>
        <w:ind w:firstLineChars="200" w:firstLine="640"/>
        <w:contextualSpacing/>
        <w:jc w:val="left"/>
        <w:rPr>
          <w:rFonts w:ascii="楷体_GB2312" w:eastAsia="楷体_GB2312" w:hAnsi="楷体_GB2312" w:cs="楷体_GB2312" w:hint="eastAsia"/>
          <w:color w:val="000000"/>
          <w:kern w:val="0"/>
          <w:sz w:val="32"/>
          <w:szCs w:val="32"/>
          <w:shd w:val="clear" w:color="auto" w:fill="FFFFFF"/>
          <w:lang w:val="zh-CN"/>
        </w:rPr>
      </w:pPr>
      <w:r>
        <w:rPr>
          <w:rFonts w:ascii="楷体_GB2312" w:eastAsia="楷体_GB2312" w:hAnsi="楷体_GB2312" w:cs="楷体_GB2312" w:hint="eastAsia"/>
          <w:color w:val="000000"/>
          <w:kern w:val="0"/>
          <w:sz w:val="32"/>
          <w:szCs w:val="32"/>
          <w:shd w:val="clear" w:color="auto" w:fill="FFFFFF"/>
        </w:rPr>
        <w:t>2.</w:t>
      </w:r>
      <w:r>
        <w:rPr>
          <w:rFonts w:ascii="楷体_GB2312" w:eastAsia="楷体_GB2312" w:hAnsi="楷体_GB2312" w:cs="楷体_GB2312"/>
          <w:color w:val="000000"/>
          <w:kern w:val="0"/>
          <w:sz w:val="32"/>
          <w:szCs w:val="32"/>
          <w:shd w:val="clear" w:color="auto" w:fill="FFFFFF"/>
          <w:lang w:val="zh-CN"/>
        </w:rPr>
        <w:t>预算管理</w:t>
      </w:r>
      <w:r>
        <w:rPr>
          <w:rFonts w:ascii="楷体_GB2312" w:eastAsia="楷体_GB2312" w:hAnsi="楷体_GB2312" w:cs="楷体_GB2312" w:hint="eastAsia"/>
          <w:color w:val="000000"/>
          <w:kern w:val="0"/>
          <w:sz w:val="32"/>
          <w:szCs w:val="32"/>
          <w:shd w:val="clear" w:color="auto" w:fill="FFFFFF"/>
          <w:lang w:val="zh-CN"/>
        </w:rPr>
        <w:t>。</w:t>
      </w:r>
    </w:p>
    <w:p w14:paraId="615567CF"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（1）预算编制质量</w:t>
      </w:r>
    </w:p>
    <w:p w14:paraId="247C6BC2"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我校根据预算法及其实施条例及省财政厅预算管理相关规定，结合单位实际，制定了《中共四川省委省直机关党校预算管理办法》，对部门内部预算编制、批复、执行、追加、调整和预算监督等进行全过程管理；2023年严格按照四川省财政厅《关于编制省级部门2023-2025年支出规划和2023年部门预算的通知》（</w:t>
      </w:r>
      <w:proofErr w:type="gramStart"/>
      <w:r>
        <w:rPr>
          <w:rFonts w:ascii="仿宋_GB2312" w:eastAsia="仿宋_GB2312" w:cs="仿宋_GB2312" w:hint="eastAsia"/>
          <w:sz w:val="32"/>
          <w:szCs w:val="32"/>
          <w:lang w:val="zh-CN"/>
        </w:rPr>
        <w:t>川财预</w:t>
      </w:r>
      <w:proofErr w:type="gramEnd"/>
      <w:r>
        <w:rPr>
          <w:rFonts w:ascii="仿宋_GB2312" w:eastAsia="仿宋_GB2312" w:cs="仿宋_GB2312" w:hint="eastAsia"/>
          <w:sz w:val="32"/>
          <w:szCs w:val="32"/>
          <w:lang w:val="zh-CN"/>
        </w:rPr>
        <w:t>〔2022〕51号）要求编制预算，对单位人员经费、公用经费进行定额预算编制，项目经费据实按需申报。</w:t>
      </w:r>
    </w:p>
    <w:p w14:paraId="543EB91B"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我校2023年财政拨款年初预算数</w:t>
      </w:r>
      <w:r>
        <w:rPr>
          <w:rFonts w:ascii="仿宋_GB2312" w:eastAsia="仿宋_GB2312" w:hAnsi="仿宋" w:hint="eastAsia"/>
          <w:sz w:val="32"/>
          <w:szCs w:val="32"/>
        </w:rPr>
        <w:t>11,781.26</w:t>
      </w:r>
      <w:r>
        <w:rPr>
          <w:rFonts w:ascii="仿宋_GB2312" w:eastAsia="仿宋_GB2312" w:cs="仿宋_GB2312" w:hint="eastAsia"/>
          <w:sz w:val="32"/>
          <w:szCs w:val="32"/>
          <w:lang w:val="zh-CN"/>
        </w:rPr>
        <w:t>万元，预算执行数</w:t>
      </w:r>
      <w:r>
        <w:rPr>
          <w:rFonts w:ascii="仿宋_GB2312" w:eastAsia="仿宋_GB2312" w:hAnsi="仿宋" w:hint="eastAsia"/>
          <w:sz w:val="32"/>
          <w:szCs w:val="32"/>
        </w:rPr>
        <w:t>14,565.84</w:t>
      </w:r>
      <w:r>
        <w:rPr>
          <w:rFonts w:ascii="仿宋_GB2312" w:eastAsia="仿宋_GB2312" w:cs="仿宋_GB2312" w:hint="eastAsia"/>
          <w:sz w:val="32"/>
          <w:szCs w:val="32"/>
          <w:lang w:val="zh-CN"/>
        </w:rPr>
        <w:t>万元，预算偏离度为23.6%；资产配置年初预算</w:t>
      </w:r>
      <w:r>
        <w:rPr>
          <w:rFonts w:ascii="仿宋_GB2312" w:eastAsia="仿宋_GB2312" w:hAnsi="仿宋" w:hint="eastAsia"/>
          <w:sz w:val="32"/>
          <w:szCs w:val="32"/>
        </w:rPr>
        <w:t>4,123.55</w:t>
      </w:r>
      <w:r>
        <w:rPr>
          <w:rFonts w:ascii="仿宋_GB2312" w:eastAsia="仿宋_GB2312" w:cs="仿宋_GB2312" w:hint="eastAsia"/>
          <w:sz w:val="32"/>
          <w:szCs w:val="32"/>
          <w:lang w:val="zh-CN"/>
        </w:rPr>
        <w:t>万元，预算执行数407.75万元，预算偏离度为90%；政府采购年初预算5</w:t>
      </w:r>
      <w:r>
        <w:rPr>
          <w:rFonts w:ascii="仿宋_GB2312" w:eastAsia="仿宋_GB2312" w:hAnsi="仿宋" w:hint="eastAsia"/>
          <w:sz w:val="32"/>
          <w:szCs w:val="32"/>
        </w:rPr>
        <w:t>,</w:t>
      </w:r>
      <w:r>
        <w:rPr>
          <w:rFonts w:ascii="仿宋_GB2312" w:eastAsia="仿宋_GB2312" w:cs="仿宋_GB2312" w:hint="eastAsia"/>
          <w:sz w:val="32"/>
          <w:szCs w:val="32"/>
          <w:lang w:val="zh-CN"/>
        </w:rPr>
        <w:t>359.41万元，采购执行1</w:t>
      </w:r>
      <w:r>
        <w:rPr>
          <w:rFonts w:ascii="仿宋_GB2312" w:eastAsia="仿宋_GB2312" w:hAnsi="仿宋" w:hint="eastAsia"/>
          <w:sz w:val="32"/>
          <w:szCs w:val="32"/>
        </w:rPr>
        <w:t>,</w:t>
      </w:r>
      <w:r>
        <w:rPr>
          <w:rFonts w:ascii="仿宋_GB2312" w:eastAsia="仿宋_GB2312" w:cs="仿宋_GB2312" w:hint="eastAsia"/>
          <w:sz w:val="32"/>
          <w:szCs w:val="32"/>
          <w:lang w:val="zh-CN"/>
        </w:rPr>
        <w:t>155.79万元，预算偏离度为78%。综上，我校资产配置和</w:t>
      </w:r>
      <w:r>
        <w:rPr>
          <w:rFonts w:ascii="仿宋_GB2312" w:eastAsia="仿宋_GB2312" w:cs="仿宋_GB2312" w:hint="eastAsia"/>
          <w:sz w:val="32"/>
          <w:szCs w:val="32"/>
          <w:lang w:val="zh-CN"/>
        </w:rPr>
        <w:lastRenderedPageBreak/>
        <w:t>政府采购预算编制准确性和执行进度有待进一步提高。主要原因：2023年我校基本完成了新校区设备设施购置项目的政府采购程序并陆续签订了合同，但新校区尚未正式交付使用，设备设施需配合新校区建设进度进行生产安装，故按照项目实施进度和合同约定，2023年年底前只支付了部分首付款，预算执行率较低，预算偏离度较大。</w:t>
      </w:r>
    </w:p>
    <w:p w14:paraId="05503387"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(2)单位收入统筹</w:t>
      </w:r>
    </w:p>
    <w:p w14:paraId="70D5790A"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2023年我校自有收入年初预算数2</w:t>
      </w:r>
      <w:r>
        <w:rPr>
          <w:rFonts w:ascii="仿宋_GB2312" w:eastAsia="仿宋_GB2312" w:hAnsi="仿宋" w:hint="eastAsia"/>
          <w:sz w:val="32"/>
          <w:szCs w:val="32"/>
        </w:rPr>
        <w:t>,</w:t>
      </w:r>
      <w:r>
        <w:rPr>
          <w:rFonts w:ascii="仿宋_GB2312" w:eastAsia="仿宋_GB2312" w:cs="仿宋_GB2312" w:hint="eastAsia"/>
          <w:sz w:val="32"/>
          <w:szCs w:val="32"/>
          <w:lang w:val="zh-CN"/>
        </w:rPr>
        <w:t>039.22万元，执行数为1</w:t>
      </w:r>
      <w:r>
        <w:rPr>
          <w:rFonts w:ascii="仿宋_GB2312" w:eastAsia="仿宋_GB2312" w:hAnsi="仿宋" w:hint="eastAsia"/>
          <w:sz w:val="32"/>
          <w:szCs w:val="32"/>
        </w:rPr>
        <w:t>,</w:t>
      </w:r>
      <w:r>
        <w:rPr>
          <w:rFonts w:ascii="仿宋_GB2312" w:eastAsia="仿宋_GB2312" w:cs="仿宋_GB2312" w:hint="eastAsia"/>
          <w:sz w:val="32"/>
          <w:szCs w:val="32"/>
          <w:lang w:val="zh-CN"/>
        </w:rPr>
        <w:t>146.4万元，按实际执行测算的综合补助比例为92.7%，部门自有收入统筹管理较好。</w:t>
      </w:r>
    </w:p>
    <w:p w14:paraId="48915AE9"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（3）支出执行进度</w:t>
      </w:r>
    </w:p>
    <w:p w14:paraId="0B59743D"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2023年我校全年预算数14</w:t>
      </w:r>
      <w:r>
        <w:rPr>
          <w:rFonts w:ascii="仿宋_GB2312" w:eastAsia="仿宋_GB2312" w:hAnsi="仿宋" w:hint="eastAsia"/>
          <w:sz w:val="32"/>
          <w:szCs w:val="32"/>
        </w:rPr>
        <w:t>,</w:t>
      </w:r>
      <w:r>
        <w:rPr>
          <w:rFonts w:ascii="仿宋_GB2312" w:eastAsia="仿宋_GB2312" w:cs="仿宋_GB2312" w:hint="eastAsia"/>
          <w:sz w:val="32"/>
          <w:szCs w:val="32"/>
          <w:lang w:val="zh-CN"/>
        </w:rPr>
        <w:t>020.48万元，其中1-6月预算执行数为6</w:t>
      </w:r>
      <w:r>
        <w:rPr>
          <w:rFonts w:ascii="仿宋_GB2312" w:eastAsia="仿宋_GB2312" w:hAnsi="仿宋" w:hint="eastAsia"/>
          <w:sz w:val="32"/>
          <w:szCs w:val="32"/>
        </w:rPr>
        <w:t>,</w:t>
      </w:r>
      <w:r>
        <w:rPr>
          <w:rFonts w:ascii="仿宋_GB2312" w:eastAsia="仿宋_GB2312" w:cs="仿宋_GB2312" w:hint="eastAsia"/>
          <w:sz w:val="32"/>
          <w:szCs w:val="32"/>
          <w:lang w:val="zh-CN"/>
        </w:rPr>
        <w:t>290.67万元，执行率为44.87%，1-10月预算执行数为10</w:t>
      </w:r>
      <w:r>
        <w:rPr>
          <w:rFonts w:ascii="仿宋_GB2312" w:eastAsia="仿宋_GB2312" w:hAnsi="仿宋" w:hint="eastAsia"/>
          <w:sz w:val="32"/>
          <w:szCs w:val="32"/>
        </w:rPr>
        <w:t>,</w:t>
      </w:r>
      <w:r>
        <w:rPr>
          <w:rFonts w:ascii="仿宋_GB2312" w:eastAsia="仿宋_GB2312" w:cs="仿宋_GB2312" w:hint="eastAsia"/>
          <w:sz w:val="32"/>
          <w:szCs w:val="32"/>
          <w:lang w:val="zh-CN"/>
        </w:rPr>
        <w:t>582.78万元，执行率为75.48%，预算执行进度有待进一步提高。2023年支出预警总额123.28万元，其中1-6月支出预警金额为53.05万元、1-10支出预警金额为70.23万元，我校对系统预警的事项进行了逐一核实，均确认为正常合</w:t>
      </w:r>
      <w:proofErr w:type="gramStart"/>
      <w:r>
        <w:rPr>
          <w:rFonts w:ascii="仿宋_GB2312" w:eastAsia="仿宋_GB2312" w:cs="仿宋_GB2312" w:hint="eastAsia"/>
          <w:sz w:val="32"/>
          <w:szCs w:val="32"/>
          <w:lang w:val="zh-CN"/>
        </w:rPr>
        <w:t>规</w:t>
      </w:r>
      <w:proofErr w:type="gramEnd"/>
      <w:r>
        <w:rPr>
          <w:rFonts w:ascii="仿宋_GB2312" w:eastAsia="仿宋_GB2312" w:cs="仿宋_GB2312" w:hint="eastAsia"/>
          <w:sz w:val="32"/>
          <w:szCs w:val="32"/>
          <w:lang w:val="zh-CN"/>
        </w:rPr>
        <w:t>的支出并完成了支付；全年无支出违规金额。</w:t>
      </w:r>
    </w:p>
    <w:p w14:paraId="01CD089A"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（4）预算年终结余</w:t>
      </w:r>
    </w:p>
    <w:p w14:paraId="31CFB784"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我校2023年部门预算总额为14</w:t>
      </w:r>
      <w:r>
        <w:rPr>
          <w:rFonts w:ascii="仿宋_GB2312" w:eastAsia="仿宋_GB2312" w:hAnsi="仿宋" w:hint="eastAsia"/>
          <w:sz w:val="32"/>
          <w:szCs w:val="32"/>
        </w:rPr>
        <w:t>,</w:t>
      </w:r>
      <w:r>
        <w:rPr>
          <w:rFonts w:ascii="仿宋_GB2312" w:eastAsia="仿宋_GB2312" w:cs="仿宋_GB2312" w:hint="eastAsia"/>
          <w:sz w:val="32"/>
          <w:szCs w:val="32"/>
          <w:lang w:val="zh-CN"/>
        </w:rPr>
        <w:t>020.48万元，年终注销金额为0万元，结转结余223.94万元，为历年办学结余。</w:t>
      </w:r>
    </w:p>
    <w:p w14:paraId="08C005F2"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（5）严控一般性支出</w:t>
      </w:r>
    </w:p>
    <w:p w14:paraId="49B0C7DD" w14:textId="77777777" w:rsidR="00C10183" w:rsidRDefault="00000000">
      <w:pPr>
        <w:widowControl/>
        <w:adjustRightInd w:val="0"/>
        <w:snapToGrid w:val="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我校“三公”经费、会议费、培训费、差旅费、办公设备购置、信息网络及软件购置更新、办节办展和课题经费八</w:t>
      </w:r>
      <w:r>
        <w:rPr>
          <w:rFonts w:ascii="仿宋_GB2312" w:eastAsia="仿宋_GB2312" w:cs="仿宋_GB2312" w:hint="eastAsia"/>
          <w:sz w:val="32"/>
          <w:szCs w:val="32"/>
          <w:lang w:val="zh-CN"/>
        </w:rPr>
        <w:lastRenderedPageBreak/>
        <w:t>项一般性支出2023年年初预算706.96万元，支出决算数699.95万元，决算数未超全年预算数；年初预算较上年947.28万元减少240.32万元。一般性支出预算安排及执行情况详见表3-1。</w:t>
      </w:r>
    </w:p>
    <w:p w14:paraId="1DF056E8" w14:textId="77777777" w:rsidR="00C10183" w:rsidRDefault="00000000">
      <w:pPr>
        <w:spacing w:line="560" w:lineRule="exact"/>
        <w:jc w:val="center"/>
        <w:rPr>
          <w:rFonts w:ascii="Times New Roman Regular" w:hAnsi="Times New Roman Regular" w:cs="Times New Roman Regular" w:hint="eastAsia"/>
          <w:b/>
          <w:bCs/>
          <w:sz w:val="28"/>
          <w:szCs w:val="22"/>
        </w:rPr>
      </w:pPr>
      <w:r>
        <w:rPr>
          <w:rFonts w:ascii="Times New Roman Regular" w:hAnsi="Times New Roman Regular" w:cs="Times New Roman Regular"/>
          <w:b/>
          <w:bCs/>
          <w:sz w:val="28"/>
          <w:szCs w:val="22"/>
        </w:rPr>
        <w:t>表</w:t>
      </w:r>
      <w:r>
        <w:rPr>
          <w:rFonts w:ascii="Times New Roman Regular" w:hAnsi="Times New Roman Regular" w:cs="Times New Roman Regular"/>
          <w:b/>
          <w:bCs/>
          <w:sz w:val="28"/>
          <w:szCs w:val="22"/>
        </w:rPr>
        <w:t>3-1  2023</w:t>
      </w:r>
      <w:r>
        <w:rPr>
          <w:rFonts w:ascii="Times New Roman Regular" w:hAnsi="Times New Roman Regular" w:cs="Times New Roman Regular"/>
          <w:b/>
          <w:bCs/>
          <w:sz w:val="28"/>
          <w:szCs w:val="22"/>
        </w:rPr>
        <w:t>年一般性支出财政拨款明细表</w:t>
      </w:r>
    </w:p>
    <w:p w14:paraId="2842D228" w14:textId="77777777" w:rsidR="00C10183" w:rsidRDefault="00000000">
      <w:pPr>
        <w:pStyle w:val="a5"/>
        <w:spacing w:beforeLines="0" w:before="93" w:line="560" w:lineRule="exact"/>
        <w:jc w:val="right"/>
        <w:rPr>
          <w:rFonts w:ascii="Times New Roman Regular" w:hAnsi="Times New Roman Regular" w:cs="Times New Roman Regular" w:hint="eastAsia"/>
          <w:sz w:val="28"/>
          <w:szCs w:val="22"/>
        </w:rPr>
      </w:pPr>
      <w:r>
        <w:rPr>
          <w:rFonts w:ascii="Times New Roman Regular" w:hAnsi="Times New Roman Regular" w:cs="Times New Roman Regular"/>
          <w:sz w:val="28"/>
          <w:szCs w:val="22"/>
        </w:rPr>
        <w:t>单位：万元</w:t>
      </w:r>
    </w:p>
    <w:tbl>
      <w:tblPr>
        <w:tblW w:w="4998" w:type="pct"/>
        <w:jc w:val="center"/>
        <w:tblLook w:val="0000" w:firstRow="0" w:lastRow="0" w:firstColumn="0" w:lastColumn="0" w:noHBand="0" w:noVBand="0"/>
      </w:tblPr>
      <w:tblGrid>
        <w:gridCol w:w="1244"/>
        <w:gridCol w:w="876"/>
        <w:gridCol w:w="876"/>
        <w:gridCol w:w="1560"/>
        <w:gridCol w:w="1436"/>
        <w:gridCol w:w="1205"/>
        <w:gridCol w:w="1096"/>
      </w:tblGrid>
      <w:tr w:rsidR="00C10183" w14:paraId="0B86E2CF" w14:textId="77777777">
        <w:trPr>
          <w:trHeight w:val="425"/>
          <w:jc w:val="center"/>
        </w:trPr>
        <w:tc>
          <w:tcPr>
            <w:tcW w:w="76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851423"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Style w:val="font71"/>
                <w:rFonts w:ascii="Times New Roman Regular" w:eastAsia="仿宋_GB2312" w:hAnsi="Times New Roman Regular" w:cs="Times New Roman Regular"/>
              </w:rPr>
              <w:t>项目</w:t>
            </w:r>
            <w:r>
              <w:rPr>
                <w:rStyle w:val="font71"/>
                <w:rFonts w:ascii="Times New Roman Regular" w:hAnsi="Times New Roman Regular" w:cs="Times New Roman Regular"/>
              </w:rPr>
              <w:t>名称</w:t>
            </w:r>
          </w:p>
        </w:tc>
        <w:tc>
          <w:tcPr>
            <w:tcW w:w="99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240C1"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2023</w:t>
            </w:r>
            <w:r>
              <w:rPr>
                <w:rStyle w:val="font81"/>
                <w:rFonts w:ascii="Times New Roman Regular" w:eastAsia="仿宋_GB2312" w:hAnsi="Times New Roman Regular" w:cs="Times New Roman Regular"/>
              </w:rPr>
              <w:t>年</w:t>
            </w:r>
          </w:p>
        </w:tc>
        <w:tc>
          <w:tcPr>
            <w:tcW w:w="183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B153E"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2022</w:t>
            </w:r>
            <w:r>
              <w:rPr>
                <w:rStyle w:val="font71"/>
                <w:rFonts w:ascii="Times New Roman Regular" w:eastAsia="仿宋_GB2312" w:hAnsi="Times New Roman Regular" w:cs="Times New Roman Regular"/>
              </w:rPr>
              <w:t>年</w:t>
            </w:r>
          </w:p>
        </w:tc>
        <w:tc>
          <w:tcPr>
            <w:tcW w:w="73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4A98ED"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Style w:val="font71"/>
                <w:rFonts w:ascii="Times New Roman Regular" w:eastAsia="仿宋_GB2312" w:hAnsi="Times New Roman Regular" w:cs="Times New Roman Regular"/>
              </w:rPr>
              <w:t>年初预算较上年增减</w:t>
            </w:r>
          </w:p>
        </w:tc>
        <w:tc>
          <w:tcPr>
            <w:tcW w:w="67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D9BF26"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Style w:val="font91"/>
                <w:rFonts w:ascii="Times New Roman Regular" w:eastAsia="仿宋_GB2312" w:hAnsi="Times New Roman Regular" w:cs="Times New Roman Regular"/>
              </w:rPr>
              <w:t>决算较上年增减变化</w:t>
            </w:r>
          </w:p>
        </w:tc>
      </w:tr>
      <w:tr w:rsidR="00C10183" w14:paraId="70493E49" w14:textId="77777777">
        <w:trPr>
          <w:trHeight w:val="627"/>
          <w:jc w:val="center"/>
        </w:trPr>
        <w:tc>
          <w:tcPr>
            <w:tcW w:w="76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B7D60C" w14:textId="77777777" w:rsidR="00C10183" w:rsidRDefault="00C10183"/>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B62B3"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2023</w:t>
            </w:r>
            <w:r>
              <w:rPr>
                <w:rStyle w:val="font71"/>
                <w:rFonts w:ascii="Times New Roman Regular" w:eastAsia="仿宋_GB2312" w:hAnsi="Times New Roman Regular" w:cs="Times New Roman Regular"/>
              </w:rPr>
              <w:t>年年初预算数</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264CC9"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2023</w:t>
            </w:r>
            <w:r>
              <w:rPr>
                <w:rStyle w:val="font71"/>
                <w:rFonts w:ascii="Times New Roman Regular" w:eastAsia="仿宋_GB2312" w:hAnsi="Times New Roman Regular" w:cs="Times New Roman Regular"/>
              </w:rPr>
              <w:t>年决算数</w:t>
            </w:r>
          </w:p>
        </w:tc>
        <w:tc>
          <w:tcPr>
            <w:tcW w:w="9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5C9A1A"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2022</w:t>
            </w:r>
            <w:r>
              <w:rPr>
                <w:rStyle w:val="font71"/>
                <w:rFonts w:ascii="Times New Roman Regular" w:eastAsia="仿宋_GB2312" w:hAnsi="Times New Roman Regular" w:cs="Times New Roman Regular"/>
              </w:rPr>
              <w:t>年预算</w:t>
            </w:r>
          </w:p>
        </w:tc>
        <w:tc>
          <w:tcPr>
            <w:tcW w:w="8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90C48B"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2022</w:t>
            </w:r>
            <w:r>
              <w:rPr>
                <w:rStyle w:val="font71"/>
                <w:rFonts w:ascii="Times New Roman Regular" w:eastAsia="仿宋_GB2312" w:hAnsi="Times New Roman Regular" w:cs="Times New Roman Regular"/>
              </w:rPr>
              <w:t>年决算数</w:t>
            </w:r>
          </w:p>
        </w:tc>
        <w:tc>
          <w:tcPr>
            <w:tcW w:w="73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D0CDF4" w14:textId="77777777" w:rsidR="00C10183" w:rsidRDefault="00C10183"/>
        </w:tc>
        <w:tc>
          <w:tcPr>
            <w:tcW w:w="67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79F217" w14:textId="77777777" w:rsidR="00C10183" w:rsidRDefault="00C10183"/>
        </w:tc>
      </w:tr>
      <w:tr w:rsidR="00C10183" w14:paraId="5E5AFF03" w14:textId="77777777">
        <w:trPr>
          <w:trHeight w:val="36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E75FDE"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w:t>
            </w:r>
            <w:r>
              <w:rPr>
                <w:rFonts w:ascii="Times New Roman Regular" w:hAnsi="Times New Roman Regular" w:cs="Times New Roman Regular"/>
                <w:color w:val="000000"/>
                <w:kern w:val="0"/>
                <w:sz w:val="24"/>
              </w:rPr>
              <w:t>三公</w:t>
            </w:r>
            <w:r>
              <w:rPr>
                <w:rFonts w:ascii="Times New Roman Regular" w:hAnsi="Times New Roman Regular" w:cs="Times New Roman Regular"/>
                <w:color w:val="000000"/>
                <w:kern w:val="0"/>
                <w:sz w:val="24"/>
              </w:rPr>
              <w:t>”</w:t>
            </w:r>
            <w:r>
              <w:rPr>
                <w:rFonts w:ascii="Times New Roman Regular" w:hAnsi="Times New Roman Regular" w:cs="Times New Roman Regular"/>
                <w:color w:val="000000"/>
                <w:kern w:val="0"/>
                <w:sz w:val="24"/>
              </w:rPr>
              <w:t>经费</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55B078"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7.00</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5FF038"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6.29</w:t>
            </w:r>
          </w:p>
        </w:tc>
        <w:tc>
          <w:tcPr>
            <w:tcW w:w="9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8F5B4C"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7.00</w:t>
            </w:r>
          </w:p>
        </w:tc>
        <w:tc>
          <w:tcPr>
            <w:tcW w:w="8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E7356"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6.12</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B867A"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B2E72B"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2"/>
                <w:szCs w:val="22"/>
              </w:rPr>
            </w:pPr>
            <w:r>
              <w:rPr>
                <w:rFonts w:ascii="Times New Roman Regular" w:hAnsi="Times New Roman Regular" w:cs="Times New Roman Regular"/>
                <w:color w:val="000000"/>
                <w:kern w:val="0"/>
                <w:sz w:val="22"/>
                <w:szCs w:val="22"/>
              </w:rPr>
              <w:t>0.17</w:t>
            </w:r>
          </w:p>
        </w:tc>
      </w:tr>
      <w:tr w:rsidR="00C10183" w14:paraId="07D9523F" w14:textId="77777777">
        <w:trPr>
          <w:trHeight w:val="36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F5FE3D"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2.</w:t>
            </w:r>
            <w:r>
              <w:rPr>
                <w:rFonts w:ascii="Times New Roman Regular" w:hAnsi="Times New Roman Regular" w:cs="Times New Roman Regular"/>
                <w:color w:val="000000"/>
                <w:kern w:val="0"/>
                <w:sz w:val="24"/>
              </w:rPr>
              <w:t>会议费</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27566E"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2.00</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2BA5DB"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1.90</w:t>
            </w:r>
          </w:p>
        </w:tc>
        <w:tc>
          <w:tcPr>
            <w:tcW w:w="9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6B1FA"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1.00</w:t>
            </w:r>
          </w:p>
        </w:tc>
        <w:tc>
          <w:tcPr>
            <w:tcW w:w="8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66A17B"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0.04</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4DC779"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1.00</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EA33FD"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2"/>
                <w:szCs w:val="22"/>
              </w:rPr>
            </w:pPr>
            <w:r>
              <w:rPr>
                <w:rFonts w:ascii="Times New Roman Regular" w:hAnsi="Times New Roman Regular" w:cs="Times New Roman Regular"/>
                <w:color w:val="000000"/>
                <w:kern w:val="0"/>
                <w:sz w:val="22"/>
                <w:szCs w:val="22"/>
              </w:rPr>
              <w:t>1.86</w:t>
            </w:r>
          </w:p>
        </w:tc>
      </w:tr>
      <w:tr w:rsidR="00C10183" w14:paraId="75CE8AF4" w14:textId="77777777">
        <w:trPr>
          <w:trHeight w:val="36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4EC7D"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3.</w:t>
            </w:r>
            <w:r>
              <w:rPr>
                <w:rFonts w:ascii="Times New Roman Regular" w:hAnsi="Times New Roman Regular" w:cs="Times New Roman Regular"/>
                <w:color w:val="000000"/>
                <w:kern w:val="0"/>
                <w:sz w:val="24"/>
              </w:rPr>
              <w:t>培训费</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615AB2"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591.96</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105A1"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591.96</w:t>
            </w:r>
          </w:p>
        </w:tc>
        <w:tc>
          <w:tcPr>
            <w:tcW w:w="9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1B659"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610.58</w:t>
            </w:r>
          </w:p>
        </w:tc>
        <w:tc>
          <w:tcPr>
            <w:tcW w:w="8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D4B67"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599.84</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A26470"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-18.62</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F41B76"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2"/>
                <w:szCs w:val="22"/>
              </w:rPr>
            </w:pPr>
            <w:r>
              <w:rPr>
                <w:rFonts w:ascii="Times New Roman Regular" w:hAnsi="Times New Roman Regular" w:cs="Times New Roman Regular"/>
                <w:color w:val="000000"/>
                <w:kern w:val="0"/>
                <w:sz w:val="22"/>
                <w:szCs w:val="22"/>
              </w:rPr>
              <w:t>-7.88</w:t>
            </w:r>
          </w:p>
        </w:tc>
      </w:tr>
      <w:tr w:rsidR="00C10183" w14:paraId="6618270D" w14:textId="77777777">
        <w:trPr>
          <w:trHeight w:val="36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B5B40C"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4.</w:t>
            </w:r>
            <w:r>
              <w:rPr>
                <w:rFonts w:ascii="Times New Roman Regular" w:hAnsi="Times New Roman Regular" w:cs="Times New Roman Regular"/>
                <w:color w:val="000000"/>
                <w:kern w:val="0"/>
                <w:sz w:val="24"/>
              </w:rPr>
              <w:t>差旅费</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C8D825"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25</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18EE96"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25</w:t>
            </w:r>
          </w:p>
        </w:tc>
        <w:tc>
          <w:tcPr>
            <w:tcW w:w="9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85E6F4"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60.8</w:t>
            </w:r>
          </w:p>
        </w:tc>
        <w:tc>
          <w:tcPr>
            <w:tcW w:w="8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9FF27"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33.2</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E2CD8"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-35.8</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B44B8"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2"/>
                <w:szCs w:val="22"/>
              </w:rPr>
            </w:pPr>
            <w:r>
              <w:rPr>
                <w:rFonts w:ascii="Times New Roman Regular" w:hAnsi="Times New Roman Regular" w:cs="Times New Roman Regular"/>
                <w:color w:val="000000"/>
                <w:kern w:val="0"/>
                <w:sz w:val="22"/>
                <w:szCs w:val="22"/>
              </w:rPr>
              <w:t>-8.2</w:t>
            </w:r>
          </w:p>
        </w:tc>
      </w:tr>
      <w:tr w:rsidR="00C10183" w14:paraId="237A474D" w14:textId="77777777">
        <w:trPr>
          <w:trHeight w:val="36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F0041"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5.</w:t>
            </w:r>
            <w:r>
              <w:rPr>
                <w:rFonts w:ascii="Times New Roman Regular" w:hAnsi="Times New Roman Regular" w:cs="Times New Roman Regular"/>
                <w:color w:val="000000"/>
                <w:kern w:val="0"/>
                <w:sz w:val="24"/>
              </w:rPr>
              <w:t>办节办展</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D991FC"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C23840"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9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4E8EF"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8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98F210"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8B3678"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B54739"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2"/>
                <w:szCs w:val="22"/>
              </w:rPr>
            </w:pPr>
            <w:r>
              <w:rPr>
                <w:rFonts w:ascii="Times New Roman Regular" w:hAnsi="Times New Roman Regular" w:cs="Times New Roman Regular"/>
                <w:color w:val="000000"/>
                <w:kern w:val="0"/>
                <w:sz w:val="22"/>
                <w:szCs w:val="22"/>
              </w:rPr>
              <w:t>0.00</w:t>
            </w:r>
          </w:p>
        </w:tc>
      </w:tr>
      <w:tr w:rsidR="00C10183" w14:paraId="7CBB191F" w14:textId="77777777">
        <w:trPr>
          <w:trHeight w:val="9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0E1689"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6.</w:t>
            </w:r>
            <w:r>
              <w:rPr>
                <w:rFonts w:ascii="Times New Roman Regular" w:hAnsi="Times New Roman Regular" w:cs="Times New Roman Regular"/>
                <w:color w:val="000000"/>
                <w:kern w:val="0"/>
                <w:sz w:val="24"/>
              </w:rPr>
              <w:t>办公设备购置</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835D23"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3.00</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8D99C"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3.00</w:t>
            </w:r>
          </w:p>
        </w:tc>
        <w:tc>
          <w:tcPr>
            <w:tcW w:w="9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123F7"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18.00</w:t>
            </w:r>
          </w:p>
        </w:tc>
        <w:tc>
          <w:tcPr>
            <w:tcW w:w="8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DA2F4"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18.00</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D15DE2"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-15.00</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0B68AB"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2"/>
                <w:szCs w:val="22"/>
              </w:rPr>
            </w:pPr>
            <w:r>
              <w:rPr>
                <w:rFonts w:ascii="Times New Roman Regular" w:hAnsi="Times New Roman Regular" w:cs="Times New Roman Regular"/>
                <w:color w:val="000000"/>
                <w:kern w:val="0"/>
                <w:sz w:val="22"/>
                <w:szCs w:val="22"/>
              </w:rPr>
              <w:t>-15.00</w:t>
            </w:r>
          </w:p>
        </w:tc>
      </w:tr>
      <w:tr w:rsidR="00C10183" w14:paraId="3898A8AD" w14:textId="77777777">
        <w:trPr>
          <w:trHeight w:val="72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FB286"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7.</w:t>
            </w:r>
            <w:r>
              <w:rPr>
                <w:rFonts w:ascii="Times New Roman Regular" w:hAnsi="Times New Roman Regular" w:cs="Times New Roman Regular"/>
                <w:color w:val="000000"/>
                <w:kern w:val="0"/>
                <w:sz w:val="24"/>
              </w:rPr>
              <w:t>信息网络及软件购置更新</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3086B0"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BD6C4"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0</w:t>
            </w:r>
          </w:p>
        </w:tc>
        <w:tc>
          <w:tcPr>
            <w:tcW w:w="9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B0C52"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99.90</w:t>
            </w:r>
          </w:p>
        </w:tc>
        <w:tc>
          <w:tcPr>
            <w:tcW w:w="8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F48E05"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99.90</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F8FC54"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4"/>
              </w:rPr>
            </w:pPr>
            <w:r>
              <w:rPr>
                <w:rFonts w:ascii="Times New Roman Regular" w:hAnsi="Times New Roman Regular" w:cs="Times New Roman Regular"/>
                <w:color w:val="000000"/>
                <w:kern w:val="0"/>
                <w:sz w:val="24"/>
              </w:rPr>
              <w:t>-99.90</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F50A4B"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color w:val="000000"/>
                <w:sz w:val="22"/>
                <w:szCs w:val="22"/>
              </w:rPr>
            </w:pPr>
            <w:r>
              <w:rPr>
                <w:rFonts w:ascii="Times New Roman Regular" w:hAnsi="Times New Roman Regular" w:cs="Times New Roman Regular"/>
                <w:color w:val="000000"/>
                <w:kern w:val="0"/>
                <w:sz w:val="22"/>
                <w:szCs w:val="22"/>
              </w:rPr>
              <w:t>-99.90</w:t>
            </w:r>
          </w:p>
        </w:tc>
      </w:tr>
      <w:tr w:rsidR="00C10183" w14:paraId="0D6F258A" w14:textId="77777777">
        <w:trPr>
          <w:trHeight w:val="20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8BCEFC" w14:textId="77777777" w:rsidR="00C10183" w:rsidRDefault="00000000">
            <w:pPr>
              <w:widowControl/>
              <w:adjustRightInd w:val="0"/>
              <w:snapToGrid w:val="0"/>
              <w:spacing w:line="560" w:lineRule="exact"/>
              <w:jc w:val="left"/>
              <w:textAlignment w:val="center"/>
              <w:rPr>
                <w:rFonts w:ascii="Times New Roman Regular" w:hAnsi="Times New Roman Regular" w:cs="Times New Roman Regular" w:hint="eastAsia"/>
                <w:sz w:val="24"/>
              </w:rPr>
            </w:pPr>
            <w:r>
              <w:rPr>
                <w:rFonts w:ascii="Times New Roman Regular" w:hAnsi="Times New Roman Regular" w:cs="Times New Roman Regular"/>
                <w:kern w:val="0"/>
                <w:sz w:val="24"/>
              </w:rPr>
              <w:lastRenderedPageBreak/>
              <w:t>8.</w:t>
            </w:r>
            <w:r>
              <w:rPr>
                <w:rFonts w:ascii="Times New Roman Regular" w:hAnsi="Times New Roman Regular" w:cs="Times New Roman Regular"/>
                <w:kern w:val="0"/>
                <w:sz w:val="24"/>
              </w:rPr>
              <w:t>课题经费</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908718"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sz w:val="24"/>
              </w:rPr>
            </w:pPr>
            <w:r>
              <w:rPr>
                <w:rFonts w:ascii="Times New Roman Regular" w:hAnsi="Times New Roman Regular" w:cs="Times New Roman Regular"/>
                <w:kern w:val="0"/>
                <w:sz w:val="24"/>
              </w:rPr>
              <w:t>78.00</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9B6CA1"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sz w:val="24"/>
              </w:rPr>
            </w:pPr>
            <w:r>
              <w:rPr>
                <w:rFonts w:ascii="Times New Roman Regular" w:hAnsi="Times New Roman Regular" w:cs="Times New Roman Regular"/>
                <w:kern w:val="0"/>
                <w:sz w:val="24"/>
              </w:rPr>
              <w:t>71.80</w:t>
            </w:r>
          </w:p>
        </w:tc>
        <w:tc>
          <w:tcPr>
            <w:tcW w:w="9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A305D9"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sz w:val="24"/>
              </w:rPr>
            </w:pPr>
            <w:r>
              <w:rPr>
                <w:rFonts w:ascii="Times New Roman Regular" w:hAnsi="Times New Roman Regular" w:cs="Times New Roman Regular"/>
                <w:kern w:val="0"/>
                <w:sz w:val="24"/>
              </w:rPr>
              <w:t>150.00</w:t>
            </w:r>
          </w:p>
        </w:tc>
        <w:tc>
          <w:tcPr>
            <w:tcW w:w="8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2439DC"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sz w:val="24"/>
              </w:rPr>
            </w:pPr>
            <w:r>
              <w:rPr>
                <w:rFonts w:ascii="Times New Roman Regular" w:hAnsi="Times New Roman Regular" w:cs="Times New Roman Regular"/>
                <w:kern w:val="0"/>
                <w:sz w:val="24"/>
              </w:rPr>
              <w:t>149.32</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CC9992"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sz w:val="24"/>
              </w:rPr>
            </w:pPr>
            <w:r>
              <w:rPr>
                <w:rFonts w:ascii="Times New Roman Regular" w:hAnsi="Times New Roman Regular" w:cs="Times New Roman Regular"/>
                <w:kern w:val="0"/>
                <w:sz w:val="24"/>
              </w:rPr>
              <w:t>-72.00</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2C380C"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sz w:val="22"/>
                <w:szCs w:val="22"/>
              </w:rPr>
            </w:pPr>
            <w:r>
              <w:rPr>
                <w:rFonts w:ascii="Times New Roman Regular" w:hAnsi="Times New Roman Regular" w:cs="Times New Roman Regular"/>
                <w:kern w:val="0"/>
                <w:sz w:val="22"/>
                <w:szCs w:val="22"/>
              </w:rPr>
              <w:t>-77.52</w:t>
            </w:r>
          </w:p>
        </w:tc>
      </w:tr>
      <w:tr w:rsidR="00C10183" w14:paraId="103D7E79" w14:textId="77777777">
        <w:trPr>
          <w:trHeight w:val="400"/>
          <w:jc w:val="center"/>
        </w:trPr>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FFD84D"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Style w:val="font71"/>
                <w:rFonts w:ascii="Times New Roman Regular" w:eastAsia="仿宋_GB2312" w:hAnsi="Times New Roman Regular" w:cs="Times New Roman Regular"/>
              </w:rPr>
              <w:t>合</w:t>
            </w:r>
            <w:r>
              <w:rPr>
                <w:rStyle w:val="font71"/>
                <w:rFonts w:ascii="Times New Roman Regular" w:eastAsia="仿宋_GB2312" w:hAnsi="Times New Roman Regular" w:cs="Times New Roman Regular"/>
              </w:rPr>
              <w:t xml:space="preserve"> </w:t>
            </w:r>
            <w:r>
              <w:rPr>
                <w:rStyle w:val="font71"/>
                <w:rFonts w:ascii="Times New Roman Regular" w:eastAsia="仿宋_GB2312" w:hAnsi="Times New Roman Regular" w:cs="Times New Roman Regular"/>
              </w:rPr>
              <w:t>计</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19F284"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706.96</w:t>
            </w:r>
          </w:p>
        </w:tc>
        <w:tc>
          <w:tcPr>
            <w:tcW w:w="5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798532"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699.95</w:t>
            </w:r>
          </w:p>
        </w:tc>
        <w:tc>
          <w:tcPr>
            <w:tcW w:w="95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F7C7CC"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947.28</w:t>
            </w:r>
          </w:p>
        </w:tc>
        <w:tc>
          <w:tcPr>
            <w:tcW w:w="8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B8C808"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599.84</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DEBC8A"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-240.32</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F3C79C" w14:textId="77777777" w:rsidR="00C10183" w:rsidRDefault="00000000">
            <w:pPr>
              <w:widowControl/>
              <w:adjustRightInd w:val="0"/>
              <w:snapToGrid w:val="0"/>
              <w:spacing w:line="560" w:lineRule="exact"/>
              <w:jc w:val="center"/>
              <w:textAlignment w:val="center"/>
              <w:rPr>
                <w:rFonts w:ascii="Times New Roman Regular" w:hAnsi="Times New Roman Regular" w:cs="Times New Roman Regular" w:hint="eastAsia"/>
                <w:b/>
                <w:color w:val="000000"/>
                <w:sz w:val="24"/>
              </w:rPr>
            </w:pPr>
            <w:r>
              <w:rPr>
                <w:rFonts w:ascii="Times New Roman Regular" w:hAnsi="Times New Roman Regular" w:cs="Times New Roman Regular"/>
                <w:b/>
                <w:color w:val="000000"/>
                <w:kern w:val="0"/>
                <w:sz w:val="24"/>
              </w:rPr>
              <w:t>-206.47</w:t>
            </w:r>
          </w:p>
        </w:tc>
      </w:tr>
    </w:tbl>
    <w:p w14:paraId="2229906C" w14:textId="77777777" w:rsidR="00C10183" w:rsidRDefault="00000000">
      <w:pPr>
        <w:adjustRightInd w:val="0"/>
        <w:snapToGrid w:val="0"/>
        <w:spacing w:line="580" w:lineRule="exact"/>
        <w:ind w:firstLineChars="200" w:firstLine="640"/>
        <w:contextualSpacing/>
        <w:jc w:val="left"/>
        <w:rPr>
          <w:rFonts w:eastAsia="仿宋_GB2312"/>
          <w:sz w:val="32"/>
          <w:szCs w:val="32"/>
          <w:lang w:val="zh-CN"/>
        </w:rPr>
      </w:pPr>
      <w:r>
        <w:rPr>
          <w:rFonts w:ascii="楷体_GB2312" w:eastAsia="楷体_GB2312" w:hAnsi="楷体_GB2312" w:cs="楷体_GB2312" w:hint="eastAsia"/>
          <w:color w:val="000000"/>
          <w:kern w:val="0"/>
          <w:sz w:val="32"/>
          <w:szCs w:val="32"/>
          <w:shd w:val="clear" w:color="auto" w:fill="FFFFFF"/>
        </w:rPr>
        <w:t>3.</w:t>
      </w:r>
      <w:r>
        <w:rPr>
          <w:rFonts w:ascii="楷体_GB2312" w:eastAsia="楷体_GB2312" w:hAnsi="楷体_GB2312" w:cs="楷体_GB2312"/>
          <w:color w:val="000000"/>
          <w:kern w:val="0"/>
          <w:sz w:val="32"/>
          <w:szCs w:val="32"/>
          <w:shd w:val="clear" w:color="auto" w:fill="FFFFFF"/>
          <w:lang w:val="zh-CN"/>
        </w:rPr>
        <w:t>财务管理</w:t>
      </w:r>
      <w:r>
        <w:rPr>
          <w:rFonts w:ascii="楷体_GB2312" w:eastAsia="楷体_GB2312" w:hAnsi="楷体_GB2312" w:cs="楷体_GB2312" w:hint="eastAsia"/>
          <w:color w:val="000000"/>
          <w:kern w:val="0"/>
          <w:sz w:val="32"/>
          <w:szCs w:val="32"/>
          <w:shd w:val="clear" w:color="auto" w:fill="FFFFFF"/>
          <w:lang w:val="zh-CN"/>
        </w:rPr>
        <w:t>。</w:t>
      </w:r>
    </w:p>
    <w:p w14:paraId="2F963602" w14:textId="77777777" w:rsidR="00C10183" w:rsidRDefault="00000000">
      <w:pPr>
        <w:adjustRightInd w:val="0"/>
        <w:snapToGrid w:val="0"/>
        <w:spacing w:line="580" w:lineRule="exact"/>
        <w:ind w:firstLineChars="200" w:firstLine="640"/>
        <w:contextualSpacing/>
        <w:rPr>
          <w:rFonts w:ascii="仿宋_GB2312" w:eastAsia="仿宋_GB2312" w:cs="仿宋_GB2312"/>
          <w:sz w:val="32"/>
          <w:szCs w:val="32"/>
          <w:lang w:val="zh-CN"/>
        </w:rPr>
      </w:pPr>
      <w:r>
        <w:rPr>
          <w:rFonts w:ascii="仿宋_GB2312" w:eastAsia="仿宋_GB2312" w:cs="仿宋_GB2312" w:hint="eastAsia"/>
          <w:sz w:val="32"/>
          <w:szCs w:val="32"/>
          <w:lang w:val="zh-CN"/>
        </w:rPr>
        <w:t>我校制定了《财务管理规定》《预算管理办法》《收入管理办法》《支出管理办法》《预算绩效管理实施办法》等内控制度，对预算与决算管理、收入管理、支出费用报销、财务监督、财务报告及分析等均</w:t>
      </w:r>
      <w:proofErr w:type="gramStart"/>
      <w:r>
        <w:rPr>
          <w:rFonts w:ascii="仿宋_GB2312" w:eastAsia="仿宋_GB2312" w:cs="仿宋_GB2312" w:hint="eastAsia"/>
          <w:sz w:val="32"/>
          <w:szCs w:val="32"/>
          <w:lang w:val="zh-CN"/>
        </w:rPr>
        <w:t>作出</w:t>
      </w:r>
      <w:proofErr w:type="gramEnd"/>
      <w:r>
        <w:rPr>
          <w:rFonts w:ascii="仿宋_GB2312" w:eastAsia="仿宋_GB2312" w:cs="仿宋_GB2312" w:hint="eastAsia"/>
          <w:sz w:val="32"/>
          <w:szCs w:val="32"/>
          <w:lang w:val="zh-CN"/>
        </w:rPr>
        <w:t>了明确规定，财务管理制度合法、合</w:t>
      </w:r>
      <w:proofErr w:type="gramStart"/>
      <w:r>
        <w:rPr>
          <w:rFonts w:ascii="仿宋_GB2312" w:eastAsia="仿宋_GB2312" w:cs="仿宋_GB2312" w:hint="eastAsia"/>
          <w:sz w:val="32"/>
          <w:szCs w:val="32"/>
          <w:lang w:val="zh-CN"/>
        </w:rPr>
        <w:t>规</w:t>
      </w:r>
      <w:proofErr w:type="gramEnd"/>
      <w:r>
        <w:rPr>
          <w:rFonts w:ascii="仿宋_GB2312" w:eastAsia="仿宋_GB2312" w:cs="仿宋_GB2312" w:hint="eastAsia"/>
          <w:sz w:val="32"/>
          <w:szCs w:val="32"/>
          <w:lang w:val="zh-CN"/>
        </w:rPr>
        <w:t>、完整。</w:t>
      </w:r>
    </w:p>
    <w:p w14:paraId="30A2BC1A" w14:textId="77777777" w:rsidR="00C10183" w:rsidRDefault="00000000">
      <w:pPr>
        <w:pStyle w:val="a0"/>
        <w:spacing w:line="580" w:lineRule="exact"/>
        <w:ind w:firstLineChars="200" w:firstLine="640"/>
        <w:rPr>
          <w:rFonts w:ascii="仿宋_GB2312" w:eastAsia="仿宋_GB2312" w:cs="仿宋_GB2312"/>
          <w:sz w:val="32"/>
          <w:szCs w:val="32"/>
          <w:lang w:val="zh-CN"/>
        </w:rPr>
      </w:pPr>
      <w:r>
        <w:rPr>
          <w:rFonts w:ascii="仿宋_GB2312" w:eastAsia="仿宋_GB2312" w:cs="仿宋_GB2312" w:hint="eastAsia"/>
          <w:sz w:val="32"/>
          <w:szCs w:val="32"/>
          <w:lang w:val="zh-CN"/>
        </w:rPr>
        <w:t>我校财务室设立了会计、出纳财务岗位，相关职责明确，实现了不相容岗位分离。按照中央财经法规、省财政厅预算批复及单位财务管理制度规定使用资金，资金支出方向符合省财政厅批复用途，资金使用合</w:t>
      </w:r>
      <w:proofErr w:type="gramStart"/>
      <w:r>
        <w:rPr>
          <w:rFonts w:ascii="仿宋_GB2312" w:eastAsia="仿宋_GB2312" w:cs="仿宋_GB2312" w:hint="eastAsia"/>
          <w:sz w:val="32"/>
          <w:szCs w:val="32"/>
          <w:lang w:val="zh-CN"/>
        </w:rPr>
        <w:t>规</w:t>
      </w:r>
      <w:proofErr w:type="gramEnd"/>
      <w:r>
        <w:rPr>
          <w:rFonts w:ascii="仿宋_GB2312" w:eastAsia="仿宋_GB2312" w:cs="仿宋_GB2312" w:hint="eastAsia"/>
          <w:sz w:val="32"/>
          <w:szCs w:val="32"/>
          <w:lang w:val="zh-CN"/>
        </w:rPr>
        <w:t>；大额支出履行“三重一大”决策程序，支出报销程序规范、手续完整，报账资料齐全。</w:t>
      </w:r>
    </w:p>
    <w:p w14:paraId="6E16EEF5" w14:textId="77777777" w:rsidR="00C10183" w:rsidRDefault="00000000">
      <w:pPr>
        <w:adjustRightInd w:val="0"/>
        <w:snapToGrid w:val="0"/>
        <w:spacing w:line="580" w:lineRule="exact"/>
        <w:ind w:firstLineChars="200" w:firstLine="640"/>
        <w:contextualSpacing/>
        <w:jc w:val="left"/>
        <w:rPr>
          <w:rFonts w:ascii="楷体_GB2312" w:eastAsia="楷体_GB2312" w:hAnsi="楷体_GB2312" w:cs="楷体_GB2312" w:hint="eastAsia"/>
          <w:color w:val="000000"/>
          <w:kern w:val="0"/>
          <w:sz w:val="32"/>
          <w:szCs w:val="32"/>
          <w:shd w:val="clear" w:color="auto" w:fill="FFFFFF"/>
          <w:lang w:val="zh-CN"/>
        </w:rPr>
      </w:pPr>
      <w:r>
        <w:rPr>
          <w:rFonts w:ascii="楷体_GB2312" w:eastAsia="楷体_GB2312" w:hAnsi="楷体_GB2312" w:cs="楷体_GB2312" w:hint="eastAsia"/>
          <w:color w:val="000000"/>
          <w:kern w:val="0"/>
          <w:sz w:val="32"/>
          <w:szCs w:val="32"/>
          <w:shd w:val="clear" w:color="auto" w:fill="FFFFFF"/>
        </w:rPr>
        <w:t>4.</w:t>
      </w:r>
      <w:r>
        <w:rPr>
          <w:rFonts w:ascii="楷体_GB2312" w:eastAsia="楷体_GB2312" w:hAnsi="楷体_GB2312" w:cs="楷体_GB2312"/>
          <w:color w:val="000000"/>
          <w:kern w:val="0"/>
          <w:sz w:val="32"/>
          <w:szCs w:val="32"/>
          <w:shd w:val="clear" w:color="auto" w:fill="FFFFFF"/>
          <w:lang w:val="zh-CN"/>
        </w:rPr>
        <w:t>资产管理</w:t>
      </w:r>
      <w:r>
        <w:rPr>
          <w:rFonts w:ascii="楷体_GB2312" w:eastAsia="楷体_GB2312" w:hAnsi="楷体_GB2312" w:cs="楷体_GB2312" w:hint="eastAsia"/>
          <w:color w:val="000000"/>
          <w:kern w:val="0"/>
          <w:sz w:val="32"/>
          <w:szCs w:val="32"/>
          <w:shd w:val="clear" w:color="auto" w:fill="FFFFFF"/>
          <w:lang w:val="zh-CN"/>
        </w:rPr>
        <w:t>。</w:t>
      </w:r>
    </w:p>
    <w:p w14:paraId="00DA3215"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家具用具逾期在用原值占比7.26%，低于省直行政事业单位平均值（15.72%），我校办公设备逾期在用原值占比16.69%，低于省直行政事业单位平均值（40.45%）。主要原因是：我校目前在账家具用具大多数尚未达到最低使用年限；</w:t>
      </w:r>
      <w:proofErr w:type="gramStart"/>
      <w:r>
        <w:rPr>
          <w:rFonts w:ascii="仿宋_GB2312" w:eastAsia="仿宋_GB2312" w:cs="仿宋_GB2312" w:hint="eastAsia"/>
          <w:sz w:val="32"/>
          <w:szCs w:val="32"/>
          <w:lang w:val="zh-CN"/>
        </w:rPr>
        <w:t>按照信创工作</w:t>
      </w:r>
      <w:proofErr w:type="gramEnd"/>
      <w:r>
        <w:rPr>
          <w:rFonts w:ascii="仿宋_GB2312" w:eastAsia="仿宋_GB2312" w:cs="仿宋_GB2312" w:hint="eastAsia"/>
          <w:sz w:val="32"/>
          <w:szCs w:val="32"/>
          <w:lang w:val="zh-CN"/>
        </w:rPr>
        <w:t>的统一要求，2020年我校替换了所有的办公电脑及打印机，故办公设备大多数为近年新购资产。</w:t>
      </w:r>
    </w:p>
    <w:p w14:paraId="4DBFF385"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我校2022年、2023年无闲置房屋土地、设施、设备等，不涉及资产盘活。</w:t>
      </w:r>
    </w:p>
    <w:p w14:paraId="57EE0F61" w14:textId="77777777" w:rsidR="00C10183" w:rsidRDefault="00000000">
      <w:pPr>
        <w:adjustRightInd w:val="0"/>
        <w:snapToGrid w:val="0"/>
        <w:spacing w:line="580" w:lineRule="exact"/>
        <w:ind w:firstLineChars="200" w:firstLine="640"/>
        <w:contextualSpacing/>
        <w:jc w:val="left"/>
        <w:rPr>
          <w:rFonts w:eastAsia="仿宋_GB2312"/>
          <w:sz w:val="32"/>
          <w:szCs w:val="32"/>
          <w:lang w:val="zh-CN"/>
        </w:rPr>
      </w:pPr>
      <w:r>
        <w:rPr>
          <w:rFonts w:ascii="楷体_GB2312" w:eastAsia="楷体_GB2312" w:hAnsi="楷体_GB2312" w:cs="楷体_GB2312" w:hint="eastAsia"/>
          <w:color w:val="000000"/>
          <w:kern w:val="0"/>
          <w:sz w:val="32"/>
          <w:szCs w:val="32"/>
          <w:shd w:val="clear" w:color="auto" w:fill="FFFFFF"/>
        </w:rPr>
        <w:lastRenderedPageBreak/>
        <w:t>5.</w:t>
      </w:r>
      <w:r>
        <w:rPr>
          <w:rFonts w:ascii="楷体_GB2312" w:eastAsia="楷体_GB2312" w:hAnsi="楷体_GB2312" w:cs="楷体_GB2312"/>
          <w:color w:val="000000"/>
          <w:kern w:val="0"/>
          <w:sz w:val="32"/>
          <w:szCs w:val="32"/>
          <w:shd w:val="clear" w:color="auto" w:fill="FFFFFF"/>
          <w:lang w:val="zh-CN"/>
        </w:rPr>
        <w:t>采购管理</w:t>
      </w:r>
      <w:r>
        <w:rPr>
          <w:rFonts w:ascii="楷体_GB2312" w:eastAsia="楷体_GB2312" w:hAnsi="楷体_GB2312" w:cs="楷体_GB2312" w:hint="eastAsia"/>
          <w:color w:val="000000"/>
          <w:kern w:val="0"/>
          <w:sz w:val="32"/>
          <w:szCs w:val="32"/>
          <w:shd w:val="clear" w:color="auto" w:fill="FFFFFF"/>
          <w:lang w:val="zh-CN"/>
        </w:rPr>
        <w:t>。</w:t>
      </w:r>
    </w:p>
    <w:p w14:paraId="62D0EE47"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我校严格执行政府采购促进中小企业发展的相关管理办法规定，2023年年初编制政府采购预算为5</w:t>
      </w:r>
      <w:r>
        <w:rPr>
          <w:rFonts w:ascii="仿宋_GB2312" w:eastAsia="仿宋_GB2312" w:hAnsi="仿宋" w:hint="eastAsia"/>
          <w:sz w:val="32"/>
          <w:szCs w:val="32"/>
        </w:rPr>
        <w:t>,</w:t>
      </w:r>
      <w:r>
        <w:rPr>
          <w:rFonts w:ascii="仿宋_GB2312" w:eastAsia="仿宋_GB2312" w:cs="仿宋_GB2312" w:hint="eastAsia"/>
          <w:sz w:val="32"/>
          <w:szCs w:val="32"/>
          <w:lang w:val="zh-CN"/>
        </w:rPr>
        <w:t>359.41万元，其中预留采购份额1</w:t>
      </w:r>
      <w:r>
        <w:rPr>
          <w:rFonts w:ascii="仿宋_GB2312" w:eastAsia="仿宋_GB2312" w:hAnsi="仿宋" w:hint="eastAsia"/>
          <w:sz w:val="32"/>
          <w:szCs w:val="32"/>
        </w:rPr>
        <w:t>,</w:t>
      </w:r>
      <w:r>
        <w:rPr>
          <w:rFonts w:ascii="仿宋_GB2312" w:eastAsia="仿宋_GB2312" w:cs="仿宋_GB2312" w:hint="eastAsia"/>
          <w:sz w:val="32"/>
          <w:szCs w:val="32"/>
          <w:lang w:val="zh-CN"/>
        </w:rPr>
        <w:t>250.41万元专门面向中小企业采购，并在采购预算中进行单独列示。全年政府采购执行数1</w:t>
      </w:r>
      <w:r>
        <w:rPr>
          <w:rFonts w:ascii="仿宋_GB2312" w:eastAsia="仿宋_GB2312" w:hAnsi="仿宋" w:hint="eastAsia"/>
          <w:sz w:val="32"/>
          <w:szCs w:val="32"/>
        </w:rPr>
        <w:t>,</w:t>
      </w:r>
      <w:r>
        <w:rPr>
          <w:rFonts w:ascii="仿宋_GB2312" w:eastAsia="仿宋_GB2312" w:cs="仿宋_GB2312" w:hint="eastAsia"/>
          <w:sz w:val="32"/>
          <w:szCs w:val="32"/>
          <w:lang w:val="zh-CN"/>
        </w:rPr>
        <w:t>155.79万元，执行率为23.27%，政府采购预算执行率偏低，主要原因是：2023年我校基本完成了新校区设备设施购置项目的政府采购程序并陆续签订了合同，但新校区尚未正式交付使用，设备设施需配合新校区建设进度进行生产安装，故按照项目实施进度和合同约定，2023年年底前只支付了部分首付款，预算执行率较低。</w:t>
      </w:r>
    </w:p>
    <w:p w14:paraId="0452052B" w14:textId="77777777" w:rsidR="00C10183" w:rsidRDefault="00000000">
      <w:pPr>
        <w:widowControl/>
        <w:adjustRightInd w:val="0"/>
        <w:snapToGrid w:val="0"/>
        <w:spacing w:line="580" w:lineRule="exact"/>
        <w:ind w:firstLineChars="200" w:firstLine="643"/>
        <w:contextualSpacing/>
        <w:jc w:val="left"/>
        <w:rPr>
          <w:rFonts w:eastAsia="仿宋_GB2312"/>
          <w:sz w:val="32"/>
          <w:szCs w:val="32"/>
        </w:rPr>
      </w:pPr>
      <w:r>
        <w:rPr>
          <w:rFonts w:eastAsia="楷体_GB2312"/>
          <w:b/>
          <w:bCs/>
          <w:color w:val="000000"/>
          <w:kern w:val="0"/>
          <w:sz w:val="32"/>
          <w:szCs w:val="32"/>
          <w:shd w:val="clear" w:color="auto" w:fill="FFFFFF"/>
          <w:lang w:val="zh-CN"/>
        </w:rPr>
        <w:t>（二）部门预算项目绩效分析。</w:t>
      </w:r>
    </w:p>
    <w:p w14:paraId="599D0143"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eastAsia="仿宋_GB2312"/>
          <w:sz w:val="32"/>
          <w:szCs w:val="32"/>
        </w:rPr>
        <w:t>常年</w:t>
      </w:r>
      <w:r>
        <w:rPr>
          <w:rFonts w:ascii="仿宋_GB2312" w:eastAsia="仿宋_GB2312" w:cs="仿宋_GB2312" w:hint="eastAsia"/>
          <w:sz w:val="32"/>
          <w:szCs w:val="32"/>
          <w:lang w:val="zh-CN"/>
        </w:rPr>
        <w:t>项目绩效分析。该类项目总数5个，涉及预算总金额1</w:t>
      </w:r>
      <w:r>
        <w:rPr>
          <w:rFonts w:ascii="仿宋_GB2312" w:eastAsia="仿宋_GB2312" w:hAnsi="仿宋" w:hint="eastAsia"/>
          <w:sz w:val="32"/>
          <w:szCs w:val="32"/>
        </w:rPr>
        <w:t>,</w:t>
      </w:r>
      <w:r>
        <w:rPr>
          <w:rFonts w:ascii="仿宋_GB2312" w:eastAsia="仿宋_GB2312" w:cs="仿宋_GB2312" w:hint="eastAsia"/>
          <w:sz w:val="32"/>
          <w:szCs w:val="32"/>
          <w:lang w:val="zh-CN"/>
        </w:rPr>
        <w:t>786.53万元，1—12月预算执行总体进度为91.15%，其中：预算结余率大于10%的项目共计1个。</w:t>
      </w:r>
    </w:p>
    <w:p w14:paraId="77463B7B"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阶段（一次性）项目绩效分析。该类项目总数4个，涉及预算总金额4</w:t>
      </w:r>
      <w:r>
        <w:rPr>
          <w:rFonts w:ascii="仿宋_GB2312" w:eastAsia="仿宋_GB2312" w:hAnsi="仿宋" w:hint="eastAsia"/>
          <w:sz w:val="32"/>
          <w:szCs w:val="32"/>
        </w:rPr>
        <w:t>,</w:t>
      </w:r>
      <w:r>
        <w:rPr>
          <w:rFonts w:ascii="仿宋_GB2312" w:eastAsia="仿宋_GB2312" w:cs="仿宋_GB2312" w:hint="eastAsia"/>
          <w:sz w:val="32"/>
          <w:szCs w:val="32"/>
          <w:lang w:val="zh-CN"/>
        </w:rPr>
        <w:t>682.88万元，1—12月预算执行总体进度为15.32%，其中：预算结余率大于10%的项目共计2个。</w:t>
      </w:r>
    </w:p>
    <w:p w14:paraId="5C64DD36" w14:textId="77777777" w:rsidR="00C10183" w:rsidRDefault="00000000">
      <w:pPr>
        <w:widowControl/>
        <w:adjustRightInd w:val="0"/>
        <w:snapToGrid w:val="0"/>
        <w:spacing w:line="580" w:lineRule="exact"/>
        <w:ind w:firstLineChars="200" w:firstLine="640"/>
        <w:contextualSpacing/>
        <w:jc w:val="left"/>
        <w:rPr>
          <w:rFonts w:eastAsia="仿宋_GB2312"/>
          <w:sz w:val="32"/>
          <w:szCs w:val="32"/>
          <w:lang w:val="zh-CN"/>
        </w:rPr>
      </w:pPr>
      <w:r>
        <w:rPr>
          <w:rFonts w:ascii="楷体_GB2312" w:eastAsia="楷体_GB2312" w:hAnsi="楷体_GB2312" w:cs="楷体_GB2312" w:hint="eastAsia"/>
          <w:color w:val="000000"/>
          <w:kern w:val="0"/>
          <w:sz w:val="32"/>
          <w:szCs w:val="32"/>
          <w:shd w:val="clear" w:color="auto" w:fill="FFFFFF"/>
        </w:rPr>
        <w:t>1.</w:t>
      </w:r>
      <w:r>
        <w:rPr>
          <w:rFonts w:ascii="楷体_GB2312" w:eastAsia="楷体_GB2312" w:hAnsi="楷体_GB2312" w:cs="楷体_GB2312" w:hint="eastAsia"/>
          <w:color w:val="000000"/>
          <w:kern w:val="0"/>
          <w:sz w:val="32"/>
          <w:szCs w:val="32"/>
          <w:shd w:val="clear" w:color="auto" w:fill="FFFFFF"/>
          <w:lang w:val="zh-CN"/>
        </w:rPr>
        <w:t>项目决策。</w:t>
      </w:r>
    </w:p>
    <w:p w14:paraId="24874074"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（1）决策程序</w:t>
      </w:r>
    </w:p>
    <w:p w14:paraId="73C061D4"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2023年部门预算阶段项目（含一次性项目）由行政处财务室审核汇总，并通过校委会审议后下达预算至各业务部门，履行了相关决策程序；按照省财政厅要求</w:t>
      </w:r>
      <w:proofErr w:type="gramStart"/>
      <w:r>
        <w:rPr>
          <w:rFonts w:ascii="仿宋_GB2312" w:eastAsia="仿宋_GB2312" w:cs="仿宋_GB2312" w:hint="eastAsia"/>
          <w:sz w:val="32"/>
          <w:szCs w:val="32"/>
          <w:lang w:val="zh-CN"/>
        </w:rPr>
        <w:t>“</w:t>
      </w:r>
      <w:proofErr w:type="gramEnd"/>
      <w:r>
        <w:rPr>
          <w:rFonts w:ascii="仿宋_GB2312" w:eastAsia="仿宋_GB2312" w:cs="仿宋_GB2312" w:hint="eastAsia"/>
          <w:sz w:val="32"/>
          <w:szCs w:val="32"/>
          <w:lang w:val="zh-CN"/>
        </w:rPr>
        <w:t>对新增500万元以上的新增部门预算项目、年度预算增加金额500万元以上</w:t>
      </w:r>
      <w:r>
        <w:rPr>
          <w:rFonts w:ascii="仿宋_GB2312" w:eastAsia="仿宋_GB2312" w:cs="仿宋_GB2312" w:hint="eastAsia"/>
          <w:sz w:val="32"/>
          <w:szCs w:val="32"/>
          <w:lang w:val="zh-CN"/>
        </w:rPr>
        <w:lastRenderedPageBreak/>
        <w:t>的延续性项目、年度预算增幅达到20%（且增加金额在200万元以上）的延续性项目开展事前绩效评估，2023年我校对“新校区保运转项目”、“学历教育干部培训项目”以及“信息化设施设备维保及软件运维”开展了事前绩效评估。</w:t>
      </w:r>
    </w:p>
    <w:p w14:paraId="3675EAFE"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（2）目标设置</w:t>
      </w:r>
    </w:p>
    <w:p w14:paraId="64C4D82E"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我校部门预算阶段项目（含一次性项目）由各职能部门围绕项目实施内容及预计达到效果进行编制，绩效目标与计划期</w:t>
      </w:r>
      <w:proofErr w:type="gramStart"/>
      <w:r>
        <w:rPr>
          <w:rFonts w:ascii="仿宋_GB2312" w:eastAsia="仿宋_GB2312" w:cs="仿宋_GB2312" w:hint="eastAsia"/>
          <w:sz w:val="32"/>
          <w:szCs w:val="32"/>
          <w:lang w:val="zh-CN"/>
        </w:rPr>
        <w:t>内任务</w:t>
      </w:r>
      <w:proofErr w:type="gramEnd"/>
      <w:r>
        <w:rPr>
          <w:rFonts w:ascii="仿宋_GB2312" w:eastAsia="仿宋_GB2312" w:cs="仿宋_GB2312" w:hint="eastAsia"/>
          <w:sz w:val="32"/>
          <w:szCs w:val="32"/>
          <w:lang w:val="zh-CN"/>
        </w:rPr>
        <w:t>量、预算安排相匹配，目标编制科学合理，内容较为完整、做到了细化量化。</w:t>
      </w:r>
    </w:p>
    <w:p w14:paraId="6EA6489B"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（3）项目入库</w:t>
      </w:r>
    </w:p>
    <w:p w14:paraId="7C3C51B9"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我校9个部门预算阶段项目（含一次性项目）均实行</w:t>
      </w:r>
      <w:proofErr w:type="gramStart"/>
      <w:r>
        <w:rPr>
          <w:rFonts w:ascii="仿宋_GB2312" w:eastAsia="仿宋_GB2312" w:cs="仿宋_GB2312" w:hint="eastAsia"/>
          <w:sz w:val="32"/>
          <w:szCs w:val="32"/>
          <w:lang w:val="zh-CN"/>
        </w:rPr>
        <w:t>项目库全生命周期</w:t>
      </w:r>
      <w:proofErr w:type="gramEnd"/>
      <w:r>
        <w:rPr>
          <w:rFonts w:ascii="仿宋_GB2312" w:eastAsia="仿宋_GB2312" w:cs="仿宋_GB2312" w:hint="eastAsia"/>
          <w:sz w:val="32"/>
          <w:szCs w:val="32"/>
          <w:lang w:val="zh-CN"/>
        </w:rPr>
        <w:t>管理，通过预算一体化项目库进行申报，在9月30日前完成项目入库工作。</w:t>
      </w:r>
    </w:p>
    <w:p w14:paraId="31182A4F" w14:textId="77777777" w:rsidR="00C10183" w:rsidRDefault="00000000">
      <w:pPr>
        <w:adjustRightInd w:val="0"/>
        <w:snapToGrid w:val="0"/>
        <w:spacing w:line="580" w:lineRule="exact"/>
        <w:ind w:firstLineChars="200" w:firstLine="640"/>
        <w:contextualSpacing/>
        <w:jc w:val="left"/>
        <w:rPr>
          <w:rFonts w:ascii="楷体_GB2312" w:eastAsia="楷体_GB2312" w:hAnsi="楷体_GB2312" w:cs="楷体_GB2312" w:hint="eastAsia"/>
          <w:color w:val="000000"/>
          <w:kern w:val="0"/>
          <w:sz w:val="32"/>
          <w:szCs w:val="32"/>
          <w:shd w:val="clear" w:color="auto" w:fill="FFFFFF"/>
          <w:lang w:val="zh-CN"/>
        </w:rPr>
      </w:pPr>
      <w:r>
        <w:rPr>
          <w:rFonts w:ascii="楷体_GB2312" w:eastAsia="楷体_GB2312" w:hAnsi="楷体_GB2312" w:cs="楷体_GB2312" w:hint="eastAsia"/>
          <w:color w:val="000000"/>
          <w:kern w:val="0"/>
          <w:sz w:val="32"/>
          <w:szCs w:val="32"/>
          <w:shd w:val="clear" w:color="auto" w:fill="FFFFFF"/>
        </w:rPr>
        <w:t>2.项目执行</w:t>
      </w:r>
      <w:r>
        <w:rPr>
          <w:rFonts w:ascii="楷体_GB2312" w:eastAsia="楷体_GB2312" w:hAnsi="楷体_GB2312" w:cs="楷体_GB2312" w:hint="eastAsia"/>
          <w:color w:val="000000"/>
          <w:kern w:val="0"/>
          <w:sz w:val="32"/>
          <w:szCs w:val="32"/>
          <w:shd w:val="clear" w:color="auto" w:fill="FFFFFF"/>
          <w:lang w:val="zh-CN"/>
        </w:rPr>
        <w:t>。</w:t>
      </w:r>
    </w:p>
    <w:p w14:paraId="071BD52C"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（1）执行同向</w:t>
      </w:r>
    </w:p>
    <w:p w14:paraId="51CD9C80"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我校部门预算阶段项目（含一次性项目），实际列支内容与绩效目标设置的方向一致。</w:t>
      </w:r>
    </w:p>
    <w:p w14:paraId="57F9B816"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（2）项目调整。</w:t>
      </w:r>
    </w:p>
    <w:p w14:paraId="2217F8D0"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我校2023年在预算执行中对应采取收回、调整目标等处置措施的部门预算项目及时进行了处置，绩效目标调整涉及9个项目，预算追减（资金性质：其他资金）涉及2个项目。</w:t>
      </w:r>
    </w:p>
    <w:p w14:paraId="0CB10EB8"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（3）执行结果</w:t>
      </w:r>
    </w:p>
    <w:p w14:paraId="7F8E636F" w14:textId="77777777" w:rsidR="00C10183" w:rsidRDefault="00000000">
      <w:pPr>
        <w:pStyle w:val="a0"/>
        <w:spacing w:line="580" w:lineRule="exact"/>
        <w:rPr>
          <w:lang w:val="zh-CN"/>
        </w:rPr>
      </w:pPr>
      <w:r>
        <w:rPr>
          <w:rFonts w:ascii="仿宋_GB2312" w:eastAsia="仿宋_GB2312" w:cs="仿宋_GB2312" w:hint="eastAsia"/>
          <w:sz w:val="32"/>
          <w:szCs w:val="32"/>
          <w:lang w:val="zh-CN"/>
        </w:rPr>
        <w:t>我校2023年部门项目数共计9个，包括常年性项目有5个</w:t>
      </w:r>
      <w:r>
        <w:rPr>
          <w:rFonts w:ascii="仿宋_GB2312" w:eastAsia="仿宋_GB2312" w:cs="仿宋_GB2312" w:hint="eastAsia"/>
          <w:sz w:val="32"/>
          <w:szCs w:val="32"/>
          <w:lang w:val="zh-CN"/>
        </w:rPr>
        <w:lastRenderedPageBreak/>
        <w:t>和阶段性（含一次性）项目4个，其中：预算结余率小于10%常年性项目有4个，预算结余率小于10%阶段性（含一次性）项目有2个，结余率大于10%的项目共有3个。</w:t>
      </w:r>
    </w:p>
    <w:p w14:paraId="14899B2E" w14:textId="77777777" w:rsidR="00C10183" w:rsidRDefault="00000000">
      <w:pPr>
        <w:adjustRightInd w:val="0"/>
        <w:snapToGrid w:val="0"/>
        <w:spacing w:line="580" w:lineRule="exact"/>
        <w:ind w:firstLineChars="200" w:firstLine="640"/>
        <w:contextualSpacing/>
        <w:jc w:val="left"/>
        <w:rPr>
          <w:rFonts w:eastAsia="仿宋_GB2312"/>
          <w:sz w:val="32"/>
          <w:szCs w:val="32"/>
          <w:lang w:val="zh-CN"/>
        </w:rPr>
      </w:pPr>
      <w:r>
        <w:rPr>
          <w:rFonts w:ascii="楷体_GB2312" w:eastAsia="楷体_GB2312" w:hAnsi="楷体_GB2312" w:cs="楷体_GB2312" w:hint="eastAsia"/>
          <w:color w:val="000000"/>
          <w:kern w:val="0"/>
          <w:sz w:val="32"/>
          <w:szCs w:val="32"/>
          <w:shd w:val="clear" w:color="auto" w:fill="FFFFFF"/>
        </w:rPr>
        <w:t>3.</w:t>
      </w:r>
      <w:r>
        <w:rPr>
          <w:rFonts w:ascii="楷体_GB2312" w:eastAsia="楷体_GB2312" w:hAnsi="楷体_GB2312" w:cs="楷体_GB2312" w:hint="eastAsia"/>
          <w:color w:val="000000"/>
          <w:kern w:val="0"/>
          <w:sz w:val="32"/>
          <w:szCs w:val="32"/>
          <w:shd w:val="clear" w:color="auto" w:fill="FFFFFF"/>
          <w:lang w:val="zh-CN"/>
        </w:rPr>
        <w:t>目标实现。</w:t>
      </w:r>
    </w:p>
    <w:p w14:paraId="7E12DEF1"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（1）目标完成情况</w:t>
      </w:r>
    </w:p>
    <w:p w14:paraId="34FFBC56"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我校2023年部门预算阶段项目（含一次性项目）9个，当年完成绩效目标数量指标的部门预算阶段项目（含一次性项目）8个。其中有1个软科学课题项目数量指标未完成，原因是该课题2023年尚未结项。</w:t>
      </w:r>
    </w:p>
    <w:p w14:paraId="51E90196"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（2）目标偏离情况</w:t>
      </w:r>
    </w:p>
    <w:p w14:paraId="72EEC93B"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我校2023年已完成预期指标值的数量指标36个。在项目绩效监控中，我校对需要调整的数量指标及时进行了调整，偏离度均在30%以内，绩效目标实际实现程度与预期目标一致。</w:t>
      </w:r>
    </w:p>
    <w:p w14:paraId="4DAAD24C"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（3）实现效果</w:t>
      </w:r>
    </w:p>
    <w:p w14:paraId="2D527CCF"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我校2023年部门预算阶段项目（含一次性项目）共设置项目效益指标16个，当年完成绩效目标效益指标的部门预算阶段项目（含一次性项目）有9个，效益指标达到预期目标16个，目标实现效果较好。</w:t>
      </w:r>
    </w:p>
    <w:p w14:paraId="508AEAD0" w14:textId="77777777" w:rsidR="00C10183" w:rsidRDefault="00000000">
      <w:pPr>
        <w:adjustRightInd w:val="0"/>
        <w:snapToGrid w:val="0"/>
        <w:spacing w:line="580" w:lineRule="exact"/>
        <w:ind w:firstLineChars="200" w:firstLine="643"/>
        <w:contextualSpacing/>
        <w:outlineLvl w:val="2"/>
        <w:rPr>
          <w:rFonts w:eastAsia="楷体_GB2312"/>
          <w:b/>
          <w:bCs/>
          <w:color w:val="000000"/>
          <w:kern w:val="0"/>
          <w:sz w:val="32"/>
          <w:szCs w:val="32"/>
          <w:shd w:val="clear" w:color="auto" w:fill="FFFFFF"/>
          <w:lang w:val="zh-CN"/>
        </w:rPr>
      </w:pPr>
      <w:r>
        <w:rPr>
          <w:rFonts w:eastAsia="楷体_GB2312"/>
          <w:b/>
          <w:bCs/>
          <w:color w:val="000000"/>
          <w:kern w:val="0"/>
          <w:sz w:val="32"/>
          <w:szCs w:val="32"/>
          <w:shd w:val="clear" w:color="auto" w:fill="FFFFFF"/>
          <w:lang w:val="zh-CN"/>
        </w:rPr>
        <w:t>（</w:t>
      </w:r>
      <w:r>
        <w:rPr>
          <w:rFonts w:eastAsia="楷体_GB2312" w:hint="eastAsia"/>
          <w:b/>
          <w:bCs/>
          <w:color w:val="000000"/>
          <w:kern w:val="0"/>
          <w:sz w:val="32"/>
          <w:szCs w:val="32"/>
          <w:shd w:val="clear" w:color="auto" w:fill="FFFFFF"/>
          <w:lang w:val="zh-CN"/>
        </w:rPr>
        <w:t>三</w:t>
      </w:r>
      <w:r>
        <w:rPr>
          <w:rFonts w:eastAsia="楷体_GB2312"/>
          <w:b/>
          <w:bCs/>
          <w:color w:val="000000"/>
          <w:kern w:val="0"/>
          <w:sz w:val="32"/>
          <w:szCs w:val="32"/>
          <w:shd w:val="clear" w:color="auto" w:fill="FFFFFF"/>
          <w:lang w:val="zh-CN"/>
        </w:rPr>
        <w:t>）重点领域绩效分析。</w:t>
      </w:r>
    </w:p>
    <w:p w14:paraId="7C5F10B0"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t>我校2023年度不涉及国有资本、债券资金和政府购买服务，仅涉及行政事业性国有资产和政府采购重点领域，具体完成情况分析如下：</w:t>
      </w:r>
    </w:p>
    <w:p w14:paraId="66103C0D"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bookmarkStart w:id="91" w:name="_Toc88738568"/>
      <w:r>
        <w:rPr>
          <w:rFonts w:ascii="仿宋_GB2312" w:eastAsia="仿宋_GB2312" w:cs="仿宋_GB2312" w:hint="eastAsia"/>
          <w:sz w:val="32"/>
          <w:szCs w:val="32"/>
          <w:lang w:val="zh-CN"/>
        </w:rPr>
        <w:t>1.行政事业性国有资产</w:t>
      </w:r>
      <w:bookmarkEnd w:id="91"/>
    </w:p>
    <w:p w14:paraId="17DCB257"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r>
        <w:rPr>
          <w:rFonts w:ascii="仿宋_GB2312" w:eastAsia="仿宋_GB2312" w:cs="仿宋_GB2312" w:hint="eastAsia"/>
          <w:sz w:val="32"/>
          <w:szCs w:val="32"/>
          <w:lang w:val="zh-CN"/>
        </w:rPr>
        <w:lastRenderedPageBreak/>
        <w:t>截止2023年12月31日，我校2023年资产总额27</w:t>
      </w:r>
      <w:r>
        <w:rPr>
          <w:rFonts w:ascii="仿宋_GB2312" w:eastAsia="仿宋_GB2312" w:hAnsi="仿宋" w:hint="eastAsia"/>
          <w:sz w:val="32"/>
          <w:szCs w:val="32"/>
        </w:rPr>
        <w:t>,</w:t>
      </w:r>
      <w:r>
        <w:rPr>
          <w:rFonts w:ascii="仿宋_GB2312" w:eastAsia="仿宋_GB2312" w:cs="仿宋_GB2312" w:hint="eastAsia"/>
          <w:sz w:val="32"/>
          <w:szCs w:val="32"/>
          <w:lang w:val="zh-CN"/>
        </w:rPr>
        <w:t>534.26万元，较上年增长47.52%；负债总额477.21万元，较上年增加37.32%，净资产27</w:t>
      </w:r>
      <w:r>
        <w:rPr>
          <w:rFonts w:ascii="仿宋_GB2312" w:eastAsia="仿宋_GB2312" w:hAnsi="仿宋" w:hint="eastAsia"/>
          <w:sz w:val="32"/>
          <w:szCs w:val="32"/>
        </w:rPr>
        <w:t>,</w:t>
      </w:r>
      <w:r>
        <w:rPr>
          <w:rFonts w:ascii="仿宋_GB2312" w:eastAsia="仿宋_GB2312" w:cs="仿宋_GB2312" w:hint="eastAsia"/>
          <w:sz w:val="32"/>
          <w:szCs w:val="32"/>
          <w:lang w:val="zh-CN"/>
        </w:rPr>
        <w:t>057.05万元，较上年增长48.15%。资产总额包括：流动资产1</w:t>
      </w:r>
      <w:r>
        <w:rPr>
          <w:rFonts w:ascii="仿宋_GB2312" w:eastAsia="仿宋_GB2312" w:hAnsi="仿宋" w:hint="eastAsia"/>
          <w:sz w:val="32"/>
          <w:szCs w:val="32"/>
        </w:rPr>
        <w:t>,</w:t>
      </w:r>
      <w:r>
        <w:rPr>
          <w:rFonts w:ascii="仿宋_GB2312" w:eastAsia="仿宋_GB2312" w:cs="仿宋_GB2312" w:hint="eastAsia"/>
          <w:sz w:val="32"/>
          <w:szCs w:val="32"/>
          <w:lang w:val="zh-CN"/>
        </w:rPr>
        <w:t>135.16万元，固定资产1</w:t>
      </w:r>
      <w:r>
        <w:rPr>
          <w:rFonts w:ascii="仿宋_GB2312" w:eastAsia="仿宋_GB2312" w:hAnsi="仿宋" w:hint="eastAsia"/>
          <w:sz w:val="32"/>
          <w:szCs w:val="32"/>
        </w:rPr>
        <w:t>,</w:t>
      </w:r>
      <w:r>
        <w:rPr>
          <w:rFonts w:ascii="仿宋_GB2312" w:eastAsia="仿宋_GB2312" w:cs="仿宋_GB2312" w:hint="eastAsia"/>
          <w:sz w:val="32"/>
          <w:szCs w:val="32"/>
          <w:lang w:val="zh-CN"/>
        </w:rPr>
        <w:t>275.72万元，在建工程15</w:t>
      </w:r>
      <w:r>
        <w:rPr>
          <w:rFonts w:ascii="仿宋_GB2312" w:eastAsia="仿宋_GB2312" w:hAnsi="仿宋" w:hint="eastAsia"/>
          <w:sz w:val="32"/>
          <w:szCs w:val="32"/>
        </w:rPr>
        <w:t>,</w:t>
      </w:r>
      <w:r>
        <w:rPr>
          <w:rFonts w:ascii="仿宋_GB2312" w:eastAsia="仿宋_GB2312" w:cs="仿宋_GB2312" w:hint="eastAsia"/>
          <w:sz w:val="32"/>
          <w:szCs w:val="32"/>
          <w:lang w:val="zh-CN"/>
        </w:rPr>
        <w:t>969.56万元，无形资产9</w:t>
      </w:r>
      <w:r>
        <w:rPr>
          <w:rFonts w:ascii="仿宋_GB2312" w:eastAsia="仿宋_GB2312" w:hAnsi="仿宋" w:hint="eastAsia"/>
          <w:sz w:val="32"/>
          <w:szCs w:val="32"/>
        </w:rPr>
        <w:t>,</w:t>
      </w:r>
      <w:r>
        <w:rPr>
          <w:rFonts w:ascii="仿宋_GB2312" w:eastAsia="仿宋_GB2312" w:cs="仿宋_GB2312" w:hint="eastAsia"/>
          <w:sz w:val="32"/>
          <w:szCs w:val="32"/>
          <w:lang w:val="zh-CN"/>
        </w:rPr>
        <w:t>153.44万元；长期投资为0.39万元。</w:t>
      </w:r>
    </w:p>
    <w:p w14:paraId="08B27180" w14:textId="77777777" w:rsidR="00C10183" w:rsidRDefault="00000000">
      <w:pPr>
        <w:adjustRightInd w:val="0"/>
        <w:snapToGrid w:val="0"/>
        <w:spacing w:line="580" w:lineRule="exact"/>
        <w:ind w:firstLineChars="200" w:firstLine="640"/>
        <w:contextualSpacing/>
        <w:outlineLvl w:val="2"/>
        <w:rPr>
          <w:rFonts w:ascii="仿宋_GB2312" w:eastAsia="仿宋_GB2312" w:cs="仿宋_GB2312"/>
          <w:sz w:val="32"/>
          <w:szCs w:val="32"/>
          <w:lang w:val="zh-CN"/>
        </w:rPr>
      </w:pPr>
      <w:bookmarkStart w:id="92" w:name="_Toc1075461358"/>
      <w:r>
        <w:rPr>
          <w:rFonts w:ascii="仿宋_GB2312" w:eastAsia="仿宋_GB2312" w:cs="仿宋_GB2312" w:hint="eastAsia"/>
          <w:sz w:val="32"/>
          <w:szCs w:val="32"/>
          <w:lang w:val="zh-CN"/>
        </w:rPr>
        <w:t>2.政府采购</w:t>
      </w:r>
      <w:bookmarkEnd w:id="92"/>
    </w:p>
    <w:p w14:paraId="40B8F053" w14:textId="72D91A86" w:rsidR="00C10183" w:rsidRDefault="00000000">
      <w:pPr>
        <w:adjustRightInd w:val="0"/>
        <w:snapToGrid w:val="0"/>
        <w:spacing w:line="580" w:lineRule="exact"/>
        <w:ind w:firstLineChars="200" w:firstLine="640"/>
        <w:contextualSpacing/>
        <w:outlineLvl w:val="2"/>
        <w:rPr>
          <w:rFonts w:ascii="Times New Roman Regular" w:hAnsi="Times New Roman Regular" w:cs="Times New Roman Regular" w:hint="eastAsia"/>
        </w:rPr>
      </w:pPr>
      <w:r>
        <w:rPr>
          <w:rFonts w:ascii="仿宋_GB2312" w:eastAsia="仿宋_GB2312" w:cs="仿宋_GB2312" w:hint="eastAsia"/>
          <w:sz w:val="32"/>
          <w:szCs w:val="32"/>
          <w:lang w:val="zh-CN"/>
        </w:rPr>
        <w:t>我校按照《</w:t>
      </w:r>
      <w:r w:rsidR="002750DB" w:rsidRPr="002750DB">
        <w:rPr>
          <w:rFonts w:ascii="仿宋_GB2312" w:eastAsia="仿宋_GB2312" w:cs="仿宋_GB2312" w:hint="eastAsia"/>
          <w:sz w:val="32"/>
          <w:szCs w:val="32"/>
          <w:lang w:val="zh-CN"/>
        </w:rPr>
        <w:t>中华人民共和国</w:t>
      </w:r>
      <w:r>
        <w:rPr>
          <w:rFonts w:ascii="仿宋_GB2312" w:eastAsia="仿宋_GB2312" w:cs="仿宋_GB2312" w:hint="eastAsia"/>
          <w:sz w:val="32"/>
          <w:szCs w:val="32"/>
          <w:lang w:val="zh-CN"/>
        </w:rPr>
        <w:t>政府采购法》及其实施条例、《四川省政府集中采购目录及标准（2020年版）》（川财</w:t>
      </w:r>
      <w:proofErr w:type="gramStart"/>
      <w:r>
        <w:rPr>
          <w:rFonts w:ascii="仿宋_GB2312" w:eastAsia="仿宋_GB2312" w:cs="仿宋_GB2312" w:hint="eastAsia"/>
          <w:sz w:val="32"/>
          <w:szCs w:val="32"/>
          <w:lang w:val="zh-CN"/>
        </w:rPr>
        <w:t>规</w:t>
      </w:r>
      <w:proofErr w:type="gramEnd"/>
      <w:r>
        <w:rPr>
          <w:rFonts w:ascii="仿宋_GB2312" w:eastAsia="仿宋_GB2312" w:cs="仿宋_GB2312" w:hint="eastAsia"/>
          <w:sz w:val="32"/>
          <w:szCs w:val="32"/>
          <w:lang w:val="zh-CN"/>
        </w:rPr>
        <w:t>〔2020〕11号）等制度规范单位内部政府采购管理，并制定了《政府采购管理办法》，进一步加强对采购货物、服务和工程采购活动的监督管理，由行政处负责采购归口管理工</w:t>
      </w:r>
      <w:r>
        <w:rPr>
          <w:rFonts w:ascii="Times New Roman Regular" w:hAnsi="Times New Roman Regular" w:cs="Times New Roman Regular"/>
        </w:rPr>
        <w:t>作。</w:t>
      </w:r>
    </w:p>
    <w:p w14:paraId="11E87C2B" w14:textId="77777777" w:rsidR="00C10183" w:rsidRDefault="00000000">
      <w:pPr>
        <w:widowControl/>
        <w:adjustRightInd w:val="0"/>
        <w:snapToGrid w:val="0"/>
        <w:spacing w:line="580" w:lineRule="exact"/>
        <w:ind w:firstLineChars="200" w:firstLine="640"/>
        <w:contextualSpacing/>
        <w:jc w:val="left"/>
        <w:rPr>
          <w:rFonts w:ascii="仿宋_GB2312" w:eastAsia="仿宋_GB2312" w:cs="仿宋_GB2312"/>
          <w:sz w:val="32"/>
          <w:szCs w:val="32"/>
          <w:lang w:val="zh-CN"/>
        </w:rPr>
      </w:pPr>
      <w:r>
        <w:rPr>
          <w:rFonts w:ascii="仿宋_GB2312" w:eastAsia="仿宋_GB2312" w:cs="仿宋_GB2312"/>
          <w:sz w:val="32"/>
          <w:szCs w:val="32"/>
          <w:lang w:val="zh-CN"/>
        </w:rPr>
        <w:t>我校2023年政府采购预算总数5</w:t>
      </w:r>
      <w:r>
        <w:rPr>
          <w:rFonts w:ascii="仿宋_GB2312" w:eastAsia="仿宋_GB2312" w:hAnsi="仿宋" w:hint="eastAsia"/>
          <w:sz w:val="32"/>
          <w:szCs w:val="32"/>
        </w:rPr>
        <w:t>,</w:t>
      </w:r>
      <w:r>
        <w:rPr>
          <w:rFonts w:ascii="仿宋_GB2312" w:eastAsia="仿宋_GB2312" w:cs="仿宋_GB2312"/>
          <w:sz w:val="32"/>
          <w:szCs w:val="32"/>
          <w:lang w:val="zh-CN"/>
        </w:rPr>
        <w:t>359.41万元，涉及项目共</w:t>
      </w:r>
      <w:r>
        <w:rPr>
          <w:rFonts w:ascii="仿宋_GB2312" w:eastAsia="仿宋_GB2312" w:cs="仿宋_GB2312" w:hint="eastAsia"/>
          <w:sz w:val="32"/>
          <w:szCs w:val="32"/>
          <w:lang w:val="zh-CN"/>
        </w:rPr>
        <w:t>17</w:t>
      </w:r>
      <w:r>
        <w:rPr>
          <w:rFonts w:ascii="仿宋_GB2312" w:eastAsia="仿宋_GB2312" w:cs="仿宋_GB2312"/>
          <w:sz w:val="32"/>
          <w:szCs w:val="32"/>
          <w:lang w:val="zh-CN"/>
        </w:rPr>
        <w:t>项，采购实际支出1</w:t>
      </w:r>
      <w:r>
        <w:rPr>
          <w:rFonts w:ascii="仿宋_GB2312" w:eastAsia="仿宋_GB2312" w:hAnsi="仿宋" w:hint="eastAsia"/>
          <w:sz w:val="32"/>
          <w:szCs w:val="32"/>
        </w:rPr>
        <w:t>,</w:t>
      </w:r>
      <w:r>
        <w:rPr>
          <w:rFonts w:ascii="仿宋_GB2312" w:eastAsia="仿宋_GB2312" w:cs="仿宋_GB2312"/>
          <w:sz w:val="32"/>
          <w:szCs w:val="32"/>
          <w:lang w:val="zh-CN"/>
        </w:rPr>
        <w:t>155.79万元，其中：货物类采购支出4</w:t>
      </w:r>
      <w:r>
        <w:rPr>
          <w:rFonts w:ascii="仿宋_GB2312" w:eastAsia="仿宋_GB2312" w:hAnsi="仿宋" w:hint="eastAsia"/>
          <w:sz w:val="32"/>
          <w:szCs w:val="32"/>
        </w:rPr>
        <w:t>,</w:t>
      </w:r>
      <w:r>
        <w:rPr>
          <w:rFonts w:ascii="仿宋_GB2312" w:eastAsia="仿宋_GB2312" w:cs="仿宋_GB2312"/>
          <w:sz w:val="32"/>
          <w:szCs w:val="32"/>
          <w:lang w:val="zh-CN"/>
        </w:rPr>
        <w:t>123.55万元、服务类采购1</w:t>
      </w:r>
      <w:r>
        <w:rPr>
          <w:rFonts w:ascii="仿宋_GB2312" w:eastAsia="仿宋_GB2312" w:hAnsi="仿宋" w:hint="eastAsia"/>
          <w:sz w:val="32"/>
          <w:szCs w:val="32"/>
        </w:rPr>
        <w:t>,</w:t>
      </w:r>
      <w:r>
        <w:rPr>
          <w:rFonts w:ascii="仿宋_GB2312" w:eastAsia="仿宋_GB2312" w:cs="仿宋_GB2312"/>
          <w:sz w:val="32"/>
          <w:szCs w:val="32"/>
          <w:lang w:val="zh-CN"/>
        </w:rPr>
        <w:t>235.86万元。我校在政府采购网等公开平台及时发布采购公告、中标公告，采购请示、会议纪要、招投标资料等相关材料齐全，及时合同签订，并按照合同约定对采购的货物、工程及服务组织履约验收，政府采购程序规范。</w:t>
      </w:r>
    </w:p>
    <w:p w14:paraId="1EF03332" w14:textId="77777777" w:rsidR="00C10183" w:rsidRDefault="00000000">
      <w:pPr>
        <w:widowControl/>
        <w:adjustRightInd w:val="0"/>
        <w:snapToGrid w:val="0"/>
        <w:spacing w:line="580" w:lineRule="exact"/>
        <w:ind w:firstLineChars="200" w:firstLine="643"/>
        <w:contextualSpacing/>
        <w:jc w:val="left"/>
        <w:rPr>
          <w:rFonts w:eastAsia="楷体_GB2312"/>
          <w:b/>
          <w:bCs/>
          <w:color w:val="000000"/>
          <w:kern w:val="0"/>
          <w:sz w:val="32"/>
          <w:szCs w:val="32"/>
          <w:shd w:val="clear" w:color="auto" w:fill="FFFFFF"/>
          <w:lang w:val="zh-CN"/>
        </w:rPr>
      </w:pPr>
      <w:r>
        <w:rPr>
          <w:rFonts w:eastAsia="楷体_GB2312"/>
          <w:b/>
          <w:bCs/>
          <w:color w:val="000000"/>
          <w:kern w:val="0"/>
          <w:sz w:val="32"/>
          <w:szCs w:val="32"/>
          <w:shd w:val="clear" w:color="auto" w:fill="FFFFFF"/>
          <w:lang w:val="zh-CN"/>
        </w:rPr>
        <w:t>（四）绩效结果应用情况</w:t>
      </w:r>
      <w:r>
        <w:rPr>
          <w:rFonts w:eastAsia="楷体_GB2312" w:hint="eastAsia"/>
          <w:b/>
          <w:bCs/>
          <w:color w:val="000000"/>
          <w:kern w:val="0"/>
          <w:sz w:val="32"/>
          <w:szCs w:val="32"/>
          <w:shd w:val="clear" w:color="auto" w:fill="FFFFFF"/>
          <w:lang w:val="zh-CN"/>
        </w:rPr>
        <w:t>。</w:t>
      </w:r>
    </w:p>
    <w:p w14:paraId="7FE8DA21" w14:textId="77777777" w:rsidR="00C10183" w:rsidRDefault="00000000">
      <w:pPr>
        <w:snapToGrid w:val="0"/>
        <w:spacing w:line="580" w:lineRule="exact"/>
        <w:ind w:firstLineChars="200" w:firstLine="640"/>
        <w:outlineLvl w:val="2"/>
        <w:rPr>
          <w:rFonts w:ascii="Times New Roman Regular" w:eastAsia="仿宋_GB2312" w:hAnsi="Times New Roman Regular" w:cs="Times New Roman Regular" w:hint="eastAsia"/>
          <w:kern w:val="0"/>
          <w:sz w:val="32"/>
          <w:szCs w:val="32"/>
        </w:rPr>
      </w:pPr>
      <w:bookmarkStart w:id="93" w:name="_Toc568580366"/>
      <w:r>
        <w:rPr>
          <w:rFonts w:ascii="Times New Roman Regular" w:eastAsia="仿宋_GB2312" w:hAnsi="Times New Roman Regular" w:cs="Times New Roman Regular"/>
          <w:kern w:val="0"/>
          <w:sz w:val="32"/>
          <w:szCs w:val="32"/>
        </w:rPr>
        <w:t>1.</w:t>
      </w:r>
      <w:r>
        <w:rPr>
          <w:rFonts w:ascii="Times New Roman Regular" w:eastAsia="仿宋_GB2312" w:hAnsi="Times New Roman Regular" w:cs="Times New Roman Regular"/>
          <w:kern w:val="0"/>
          <w:sz w:val="32"/>
          <w:szCs w:val="32"/>
          <w:lang w:val="zh-CN"/>
        </w:rPr>
        <w:t>内部应用</w:t>
      </w:r>
      <w:r>
        <w:rPr>
          <w:rFonts w:ascii="Times New Roman Regular" w:eastAsia="仿宋_GB2312" w:hAnsi="Times New Roman Regular" w:cs="Times New Roman Regular"/>
          <w:kern w:val="0"/>
          <w:sz w:val="32"/>
          <w:szCs w:val="32"/>
        </w:rPr>
        <w:t>情况</w:t>
      </w:r>
      <w:bookmarkEnd w:id="93"/>
    </w:p>
    <w:p w14:paraId="23052372" w14:textId="77777777" w:rsidR="00C10183" w:rsidRDefault="00000000">
      <w:pPr>
        <w:adjustRightInd w:val="0"/>
        <w:snapToGrid w:val="0"/>
        <w:spacing w:line="580" w:lineRule="exact"/>
        <w:ind w:firstLineChars="200" w:firstLine="640"/>
        <w:rPr>
          <w:rFonts w:ascii="Times New Roman Regular" w:eastAsia="仿宋_GB2312" w:hAnsi="Times New Roman Regular" w:cs="Times New Roman Regular" w:hint="eastAsia"/>
          <w:kern w:val="0"/>
          <w:sz w:val="32"/>
          <w:szCs w:val="32"/>
        </w:rPr>
      </w:pPr>
      <w:r>
        <w:rPr>
          <w:rFonts w:ascii="Times New Roman Regular" w:eastAsia="仿宋_GB2312" w:hAnsi="Times New Roman Regular" w:cs="Times New Roman Regular"/>
          <w:kern w:val="0"/>
          <w:sz w:val="32"/>
          <w:szCs w:val="32"/>
        </w:rPr>
        <w:t>我校制定了《预算绩效管理实施办法》，明确了绩效考核与预算挂钩机制，并将相关处室预算绩效管理工作情况纳入当年度绩效考核，建立了对内设机构预算与绩效挂钩机制。</w:t>
      </w:r>
    </w:p>
    <w:p w14:paraId="172D7ED8" w14:textId="77777777" w:rsidR="00C10183" w:rsidRDefault="00000000">
      <w:pPr>
        <w:snapToGrid w:val="0"/>
        <w:spacing w:line="580" w:lineRule="exact"/>
        <w:ind w:firstLineChars="200" w:firstLine="640"/>
        <w:outlineLvl w:val="2"/>
        <w:rPr>
          <w:rFonts w:ascii="Times New Roman Regular" w:eastAsia="仿宋_GB2312" w:hAnsi="Times New Roman Regular" w:cs="Times New Roman Regular" w:hint="eastAsia"/>
          <w:kern w:val="0"/>
          <w:sz w:val="32"/>
          <w:szCs w:val="32"/>
        </w:rPr>
      </w:pPr>
      <w:bookmarkStart w:id="94" w:name="_Toc1975465859"/>
      <w:r>
        <w:rPr>
          <w:rFonts w:ascii="Times New Roman Regular" w:eastAsia="仿宋_GB2312" w:hAnsi="Times New Roman Regular" w:cs="Times New Roman Regular"/>
          <w:kern w:val="0"/>
          <w:sz w:val="32"/>
          <w:szCs w:val="32"/>
        </w:rPr>
        <w:lastRenderedPageBreak/>
        <w:t>2.</w:t>
      </w:r>
      <w:r>
        <w:rPr>
          <w:rFonts w:ascii="Times New Roman Regular" w:eastAsia="仿宋_GB2312" w:hAnsi="Times New Roman Regular" w:cs="Times New Roman Regular"/>
          <w:kern w:val="0"/>
          <w:sz w:val="32"/>
          <w:szCs w:val="32"/>
        </w:rPr>
        <w:t>信息公开</w:t>
      </w:r>
      <w:bookmarkEnd w:id="94"/>
    </w:p>
    <w:p w14:paraId="4767E14F" w14:textId="77777777" w:rsidR="00C10183" w:rsidRDefault="00000000">
      <w:pPr>
        <w:snapToGrid w:val="0"/>
        <w:spacing w:line="580" w:lineRule="exact"/>
        <w:ind w:firstLineChars="200" w:firstLine="640"/>
        <w:rPr>
          <w:rFonts w:ascii="Times New Roman Regular" w:eastAsia="仿宋_GB2312" w:hAnsi="Times New Roman Regular" w:cs="Times New Roman Regular" w:hint="eastAsia"/>
          <w:kern w:val="0"/>
          <w:sz w:val="32"/>
          <w:szCs w:val="32"/>
        </w:rPr>
      </w:pPr>
      <w:r>
        <w:rPr>
          <w:rFonts w:ascii="Times New Roman Regular" w:eastAsia="仿宋_GB2312" w:hAnsi="Times New Roman Regular" w:cs="Times New Roman Regular"/>
          <w:kern w:val="0"/>
          <w:sz w:val="32"/>
          <w:szCs w:val="32"/>
        </w:rPr>
        <w:t>按照省财政厅相关要求，我校公开了</w:t>
      </w: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年预算和</w:t>
      </w:r>
      <w:r>
        <w:rPr>
          <w:rFonts w:ascii="Times New Roman Regular" w:eastAsia="仿宋_GB2312" w:hAnsi="Times New Roman Regular" w:cs="Times New Roman Regular"/>
          <w:kern w:val="0"/>
          <w:sz w:val="32"/>
          <w:szCs w:val="32"/>
        </w:rPr>
        <w:t>2022</w:t>
      </w:r>
      <w:r>
        <w:rPr>
          <w:rFonts w:ascii="Times New Roman Regular" w:eastAsia="仿宋_GB2312" w:hAnsi="Times New Roman Regular" w:cs="Times New Roman Regular"/>
          <w:kern w:val="0"/>
          <w:sz w:val="32"/>
          <w:szCs w:val="32"/>
        </w:rPr>
        <w:t>年决算，并随同一起公开了</w:t>
      </w: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年部门及项目绩效目标表、</w:t>
      </w:r>
      <w:r>
        <w:rPr>
          <w:rFonts w:ascii="Times New Roman Regular" w:eastAsia="仿宋_GB2312" w:hAnsi="Times New Roman Regular" w:cs="Times New Roman Regular"/>
          <w:kern w:val="0"/>
          <w:sz w:val="32"/>
          <w:szCs w:val="32"/>
        </w:rPr>
        <w:t>2022</w:t>
      </w:r>
      <w:r>
        <w:rPr>
          <w:rFonts w:ascii="Times New Roman Regular" w:eastAsia="仿宋_GB2312" w:hAnsi="Times New Roman Regular" w:cs="Times New Roman Regular"/>
          <w:kern w:val="0"/>
          <w:sz w:val="32"/>
          <w:szCs w:val="32"/>
        </w:rPr>
        <w:t>年部门整体支出绩效自评报告，信息公开及时完整。</w:t>
      </w:r>
    </w:p>
    <w:p w14:paraId="773B806B" w14:textId="77777777" w:rsidR="00C10183" w:rsidRDefault="00000000">
      <w:pPr>
        <w:snapToGrid w:val="0"/>
        <w:spacing w:line="580" w:lineRule="exact"/>
        <w:ind w:firstLineChars="200" w:firstLine="640"/>
        <w:outlineLvl w:val="2"/>
        <w:rPr>
          <w:rFonts w:ascii="Times New Roman Regular" w:eastAsia="仿宋_GB2312" w:hAnsi="Times New Roman Regular" w:cs="Times New Roman Regular" w:hint="eastAsia"/>
          <w:kern w:val="0"/>
          <w:sz w:val="32"/>
          <w:szCs w:val="32"/>
        </w:rPr>
      </w:pPr>
      <w:bookmarkStart w:id="95" w:name="_Toc1557509593"/>
      <w:r>
        <w:rPr>
          <w:rFonts w:ascii="Times New Roman Regular" w:eastAsia="仿宋_GB2312" w:hAnsi="Times New Roman Regular" w:cs="Times New Roman Regular"/>
          <w:kern w:val="0"/>
          <w:sz w:val="32"/>
          <w:szCs w:val="32"/>
        </w:rPr>
        <w:t>3.</w:t>
      </w:r>
      <w:r>
        <w:rPr>
          <w:rFonts w:ascii="Times New Roman Regular" w:eastAsia="仿宋_GB2312" w:hAnsi="Times New Roman Regular" w:cs="Times New Roman Regular"/>
          <w:kern w:val="0"/>
          <w:sz w:val="32"/>
          <w:szCs w:val="32"/>
        </w:rPr>
        <w:t>整改反馈</w:t>
      </w:r>
      <w:bookmarkEnd w:id="95"/>
    </w:p>
    <w:p w14:paraId="40BA7837" w14:textId="77777777" w:rsidR="00C10183" w:rsidRDefault="00000000">
      <w:pPr>
        <w:adjustRightInd w:val="0"/>
        <w:snapToGrid w:val="0"/>
        <w:spacing w:line="580" w:lineRule="exact"/>
        <w:ind w:firstLineChars="200" w:firstLine="640"/>
        <w:rPr>
          <w:rFonts w:ascii="Times New Roman Regular" w:eastAsia="仿宋_GB2312" w:hAnsi="Times New Roman Regular" w:cs="Times New Roman Regular" w:hint="eastAsia"/>
          <w:kern w:val="0"/>
          <w:sz w:val="32"/>
          <w:szCs w:val="32"/>
        </w:rPr>
      </w:pP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年，我校未接受人大监督、巡视巡察、审计监督，接受省财政厅整体支出绩效评价</w:t>
      </w:r>
      <w:r>
        <w:rPr>
          <w:rFonts w:ascii="Times New Roman Regular" w:eastAsia="仿宋_GB2312" w:hAnsi="Times New Roman Regular" w:cs="Times New Roman Regular"/>
          <w:kern w:val="0"/>
          <w:sz w:val="32"/>
          <w:szCs w:val="32"/>
        </w:rPr>
        <w:t>1</w:t>
      </w:r>
      <w:r>
        <w:rPr>
          <w:rFonts w:ascii="Times New Roman Regular" w:eastAsia="仿宋_GB2312" w:hAnsi="Times New Roman Regular" w:cs="Times New Roman Regular"/>
          <w:kern w:val="0"/>
          <w:sz w:val="32"/>
          <w:szCs w:val="32"/>
        </w:rPr>
        <w:t>次，</w:t>
      </w:r>
      <w:proofErr w:type="gramStart"/>
      <w:r>
        <w:rPr>
          <w:rFonts w:ascii="Times New Roman Regular" w:eastAsia="仿宋_GB2312" w:hAnsi="Times New Roman Regular" w:cs="Times New Roman Regular"/>
          <w:kern w:val="0"/>
          <w:sz w:val="32"/>
          <w:szCs w:val="32"/>
        </w:rPr>
        <w:t>评价组</w:t>
      </w:r>
      <w:proofErr w:type="gramEnd"/>
      <w:r>
        <w:rPr>
          <w:rFonts w:ascii="Times New Roman Regular" w:eastAsia="仿宋_GB2312" w:hAnsi="Times New Roman Regular" w:cs="Times New Roman Regular"/>
          <w:kern w:val="0"/>
          <w:sz w:val="32"/>
          <w:szCs w:val="32"/>
        </w:rPr>
        <w:t>提出我校存在目标决策、项目绩效目标设置等方面的问题。我校对</w:t>
      </w:r>
      <w:proofErr w:type="gramStart"/>
      <w:r>
        <w:rPr>
          <w:rFonts w:ascii="Times New Roman Regular" w:eastAsia="仿宋_GB2312" w:hAnsi="Times New Roman Regular" w:cs="Times New Roman Regular"/>
          <w:kern w:val="0"/>
          <w:sz w:val="32"/>
          <w:szCs w:val="32"/>
        </w:rPr>
        <w:t>照重点</w:t>
      </w:r>
      <w:proofErr w:type="gramEnd"/>
      <w:r>
        <w:rPr>
          <w:rFonts w:ascii="Times New Roman Regular" w:eastAsia="仿宋_GB2312" w:hAnsi="Times New Roman Regular" w:cs="Times New Roman Regular"/>
          <w:kern w:val="0"/>
          <w:sz w:val="32"/>
          <w:szCs w:val="32"/>
        </w:rPr>
        <w:t>绩效评价结果，认真梳理问题，逐项整改落实。</w:t>
      </w: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年编制</w:t>
      </w:r>
      <w:r>
        <w:rPr>
          <w:rFonts w:ascii="Times New Roman Regular" w:eastAsia="仿宋_GB2312" w:hAnsi="Times New Roman Regular" w:cs="Times New Roman Regular"/>
          <w:kern w:val="0"/>
          <w:sz w:val="32"/>
          <w:szCs w:val="32"/>
        </w:rPr>
        <w:t>2024</w:t>
      </w:r>
      <w:r>
        <w:rPr>
          <w:rFonts w:ascii="Times New Roman Regular" w:eastAsia="仿宋_GB2312" w:hAnsi="Times New Roman Regular" w:cs="Times New Roman Regular"/>
          <w:kern w:val="0"/>
          <w:sz w:val="32"/>
          <w:szCs w:val="32"/>
        </w:rPr>
        <w:t>年预算时，我校已将部门及项目绩效目标单独纳入校委会决策，同时加强绩效目标审核，核定项目支出范围，提升预算绩效管理水平。</w:t>
      </w:r>
    </w:p>
    <w:p w14:paraId="4CA2ACD2" w14:textId="77777777" w:rsidR="00C10183" w:rsidRDefault="00000000">
      <w:pPr>
        <w:widowControl/>
        <w:adjustRightInd w:val="0"/>
        <w:snapToGrid w:val="0"/>
        <w:spacing w:line="580" w:lineRule="exact"/>
        <w:ind w:firstLineChars="200" w:firstLine="640"/>
        <w:contextualSpacing/>
        <w:jc w:val="left"/>
        <w:outlineLvl w:val="1"/>
        <w:rPr>
          <w:rFonts w:eastAsia="黑体"/>
          <w:color w:val="000000"/>
          <w:kern w:val="0"/>
          <w:sz w:val="32"/>
          <w:szCs w:val="32"/>
          <w:shd w:val="clear" w:color="auto" w:fill="FFFFFF"/>
          <w:lang w:val="zh-CN"/>
        </w:rPr>
      </w:pPr>
      <w:bookmarkStart w:id="96" w:name="_Toc7147"/>
      <w:bookmarkStart w:id="97" w:name="_Toc15145"/>
      <w:r>
        <w:rPr>
          <w:rFonts w:eastAsia="黑体"/>
          <w:color w:val="000000"/>
          <w:kern w:val="0"/>
          <w:sz w:val="32"/>
          <w:szCs w:val="32"/>
          <w:shd w:val="clear" w:color="auto" w:fill="FFFFFF"/>
          <w:lang w:val="zh-CN"/>
        </w:rPr>
        <w:t>四、评价结论及建议</w:t>
      </w:r>
      <w:bookmarkEnd w:id="96"/>
      <w:bookmarkEnd w:id="97"/>
    </w:p>
    <w:p w14:paraId="17CCE223" w14:textId="77777777" w:rsidR="00C10183" w:rsidRDefault="00000000">
      <w:pPr>
        <w:widowControl/>
        <w:adjustRightInd w:val="0"/>
        <w:snapToGrid w:val="0"/>
        <w:spacing w:line="580" w:lineRule="exact"/>
        <w:ind w:firstLineChars="200" w:firstLine="643"/>
        <w:contextualSpacing/>
        <w:jc w:val="left"/>
        <w:rPr>
          <w:rFonts w:eastAsia="仿宋_GB2312"/>
          <w:sz w:val="32"/>
          <w:szCs w:val="32"/>
        </w:rPr>
      </w:pPr>
      <w:r>
        <w:rPr>
          <w:rFonts w:eastAsia="楷体_GB2312"/>
          <w:b/>
          <w:bCs/>
          <w:color w:val="000000"/>
          <w:kern w:val="0"/>
          <w:sz w:val="32"/>
          <w:szCs w:val="32"/>
          <w:shd w:val="clear" w:color="auto" w:fill="FFFFFF"/>
          <w:lang w:val="zh-CN"/>
        </w:rPr>
        <w:t>（一）评价结论。</w:t>
      </w:r>
    </w:p>
    <w:p w14:paraId="2A0C1722" w14:textId="77777777" w:rsidR="00C10183" w:rsidRDefault="00000000">
      <w:pPr>
        <w:widowControl/>
        <w:adjustRightInd w:val="0"/>
        <w:snapToGrid w:val="0"/>
        <w:spacing w:line="580" w:lineRule="exact"/>
        <w:ind w:firstLineChars="200" w:firstLine="640"/>
        <w:contextualSpacing/>
        <w:rPr>
          <w:rFonts w:ascii="Times New Roman Regular" w:eastAsia="仿宋_GB2312" w:hAnsi="Times New Roman Regular" w:cs="Times New Roman Regular" w:hint="eastAsia"/>
          <w:kern w:val="0"/>
          <w:sz w:val="32"/>
          <w:szCs w:val="32"/>
        </w:rPr>
      </w:pPr>
      <w:r>
        <w:rPr>
          <w:rFonts w:ascii="Times New Roman Regular" w:eastAsia="仿宋_GB2312" w:hAnsi="Times New Roman Regular" w:cs="Times New Roman Regular"/>
          <w:kern w:val="0"/>
          <w:sz w:val="32"/>
          <w:szCs w:val="32"/>
        </w:rPr>
        <w:t>总体来看，</w:t>
      </w:r>
      <w:r>
        <w:rPr>
          <w:rFonts w:ascii="Times New Roman Regular" w:eastAsia="仿宋_GB2312" w:hAnsi="Times New Roman Regular" w:cs="Times New Roman Regular" w:hint="eastAsia"/>
          <w:kern w:val="0"/>
          <w:sz w:val="32"/>
          <w:szCs w:val="32"/>
        </w:rPr>
        <w:t>我校</w:t>
      </w: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部门绩效目标与部门职能职责、中长期规划相符，履职效能实现较好，预算管理较为规范，单位收入统筹管理较好，信息公开及时完整，财务管理制度健全，政府采购程序规范、资产全生命周期管理较为规范，但也存在部门预算执行率较低、项目资金结转规模较大、资产配置预算偏离度较大等问题。参照省财政厅《部门预算绩效评价指标体系》评分标准，</w:t>
      </w:r>
      <w:r>
        <w:rPr>
          <w:rFonts w:ascii="Times New Roman Regular" w:eastAsia="仿宋_GB2312" w:hAnsi="Times New Roman Regular" w:cs="Times New Roman Regular" w:hint="eastAsia"/>
          <w:kern w:val="0"/>
          <w:sz w:val="32"/>
          <w:szCs w:val="32"/>
        </w:rPr>
        <w:t>我校</w:t>
      </w: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年整体支出绩效自评得分</w:t>
      </w:r>
      <w:r>
        <w:rPr>
          <w:rFonts w:ascii="Times New Roman Regular" w:eastAsia="仿宋_GB2312" w:hAnsi="Times New Roman Regular" w:cs="Times New Roman Regular"/>
          <w:kern w:val="0"/>
          <w:sz w:val="32"/>
          <w:szCs w:val="32"/>
        </w:rPr>
        <w:t>84.</w:t>
      </w:r>
      <w:r>
        <w:rPr>
          <w:rFonts w:ascii="Times New Roman Regular" w:eastAsia="仿宋_GB2312" w:hAnsi="Times New Roman Regular" w:cs="Times New Roman Regular" w:hint="eastAsia"/>
          <w:kern w:val="0"/>
          <w:sz w:val="32"/>
          <w:szCs w:val="32"/>
        </w:rPr>
        <w:t>15</w:t>
      </w:r>
      <w:r>
        <w:rPr>
          <w:rFonts w:ascii="Times New Roman Regular" w:eastAsia="仿宋_GB2312" w:hAnsi="Times New Roman Regular" w:cs="Times New Roman Regular"/>
          <w:kern w:val="0"/>
          <w:sz w:val="32"/>
          <w:szCs w:val="32"/>
        </w:rPr>
        <w:t>分</w:t>
      </w:r>
      <w:r>
        <w:rPr>
          <w:rFonts w:ascii="Times New Roman Regular" w:eastAsia="仿宋_GB2312" w:hAnsi="Times New Roman Regular" w:cs="Times New Roman Regular" w:hint="eastAsia"/>
          <w:kern w:val="0"/>
          <w:sz w:val="32"/>
          <w:szCs w:val="32"/>
        </w:rPr>
        <w:t>。</w:t>
      </w:r>
    </w:p>
    <w:p w14:paraId="2CE03298" w14:textId="77777777" w:rsidR="00C10183" w:rsidRDefault="00000000">
      <w:pPr>
        <w:widowControl/>
        <w:adjustRightInd w:val="0"/>
        <w:snapToGrid w:val="0"/>
        <w:spacing w:line="580" w:lineRule="exact"/>
        <w:ind w:firstLineChars="200" w:firstLine="643"/>
        <w:contextualSpacing/>
        <w:jc w:val="left"/>
        <w:rPr>
          <w:rFonts w:eastAsia="仿宋_GB2312"/>
          <w:sz w:val="32"/>
          <w:szCs w:val="32"/>
        </w:rPr>
      </w:pPr>
      <w:r>
        <w:rPr>
          <w:rFonts w:eastAsia="楷体_GB2312"/>
          <w:b/>
          <w:bCs/>
          <w:color w:val="000000"/>
          <w:kern w:val="0"/>
          <w:sz w:val="32"/>
          <w:szCs w:val="32"/>
          <w:shd w:val="clear" w:color="auto" w:fill="FFFFFF"/>
          <w:lang w:val="zh-CN"/>
        </w:rPr>
        <w:t>（二）存在问题。</w:t>
      </w:r>
    </w:p>
    <w:p w14:paraId="3001B062" w14:textId="77777777" w:rsidR="00C10183" w:rsidRDefault="00000000">
      <w:pPr>
        <w:pStyle w:val="a5"/>
        <w:widowControl/>
        <w:tabs>
          <w:tab w:val="left" w:pos="2160"/>
        </w:tabs>
        <w:spacing w:beforeLines="0" w:before="93" w:line="580" w:lineRule="exact"/>
        <w:ind w:firstLineChars="200" w:firstLine="640"/>
        <w:rPr>
          <w:rFonts w:ascii="Times New Roman Regular" w:hAnsi="Times New Roman Regular" w:cs="Times New Roman Regular" w:hint="eastAsia"/>
          <w:sz w:val="32"/>
          <w:szCs w:val="32"/>
        </w:rPr>
      </w:pPr>
      <w:r>
        <w:rPr>
          <w:rFonts w:ascii="Times New Roman Regular" w:hAnsi="Times New Roman Regular" w:cs="Times New Roman Regular"/>
          <w:sz w:val="32"/>
          <w:szCs w:val="32"/>
        </w:rPr>
        <w:lastRenderedPageBreak/>
        <w:t>1.</w:t>
      </w:r>
      <w:r>
        <w:rPr>
          <w:rFonts w:ascii="Times New Roman Regular" w:hAnsi="Times New Roman Regular" w:cs="Times New Roman Regular"/>
          <w:sz w:val="32"/>
          <w:szCs w:val="32"/>
        </w:rPr>
        <w:t>部分项目</w:t>
      </w:r>
      <w:proofErr w:type="gramStart"/>
      <w:r>
        <w:rPr>
          <w:rFonts w:ascii="Times New Roman Regular" w:hAnsi="Times New Roman Regular" w:cs="Times New Roman Regular"/>
          <w:sz w:val="32"/>
          <w:szCs w:val="32"/>
        </w:rPr>
        <w:t>预算预算</w:t>
      </w:r>
      <w:proofErr w:type="gramEnd"/>
      <w:r>
        <w:rPr>
          <w:rFonts w:ascii="Times New Roman Regular" w:hAnsi="Times New Roman Regular" w:cs="Times New Roman Regular"/>
          <w:sz w:val="32"/>
          <w:szCs w:val="32"/>
        </w:rPr>
        <w:t>执行率偏低，项目资金结转规模较大。</w:t>
      </w:r>
      <w:r>
        <w:rPr>
          <w:rFonts w:ascii="Times New Roman Regular" w:hAnsi="Times New Roman Regular" w:cs="Times New Roman Regular" w:hint="eastAsia"/>
          <w:sz w:val="32"/>
          <w:szCs w:val="32"/>
        </w:rPr>
        <w:t>我校</w:t>
      </w:r>
      <w:r>
        <w:rPr>
          <w:rFonts w:ascii="Times New Roman Regular" w:hAnsi="Times New Roman Regular" w:cs="Times New Roman Regular"/>
          <w:sz w:val="32"/>
          <w:szCs w:val="32"/>
        </w:rPr>
        <w:t>2023</w:t>
      </w:r>
      <w:r>
        <w:rPr>
          <w:rFonts w:ascii="Times New Roman Regular" w:hAnsi="Times New Roman Regular" w:cs="Times New Roman Regular"/>
          <w:sz w:val="32"/>
          <w:szCs w:val="32"/>
        </w:rPr>
        <w:t>年年初预算为</w:t>
      </w:r>
      <w:r>
        <w:rPr>
          <w:rFonts w:ascii="Times New Roman Regular" w:hAnsi="Times New Roman Regular" w:cs="Times New Roman Regular" w:hint="eastAsia"/>
          <w:sz w:val="32"/>
          <w:szCs w:val="32"/>
        </w:rPr>
        <w:t>14</w:t>
      </w:r>
      <w:r>
        <w:rPr>
          <w:rFonts w:hAnsi="仿宋" w:hint="eastAsia"/>
          <w:sz w:val="32"/>
          <w:szCs w:val="32"/>
        </w:rPr>
        <w:t>,</w:t>
      </w:r>
      <w:r>
        <w:rPr>
          <w:rFonts w:ascii="Times New Roman Regular" w:hAnsi="Times New Roman Regular" w:cs="Times New Roman Regular" w:hint="eastAsia"/>
          <w:sz w:val="32"/>
          <w:szCs w:val="32"/>
        </w:rPr>
        <w:t>020.48</w:t>
      </w:r>
      <w:r>
        <w:rPr>
          <w:rFonts w:ascii="Times New Roman Regular" w:hAnsi="Times New Roman Regular" w:cs="Times New Roman Regular"/>
          <w:sz w:val="32"/>
          <w:szCs w:val="32"/>
        </w:rPr>
        <w:t>万元，调整</w:t>
      </w:r>
      <w:proofErr w:type="gramStart"/>
      <w:r>
        <w:rPr>
          <w:rFonts w:ascii="Times New Roman Regular" w:hAnsi="Times New Roman Regular" w:cs="Times New Roman Regular"/>
          <w:sz w:val="32"/>
          <w:szCs w:val="32"/>
        </w:rPr>
        <w:t>后预算</w:t>
      </w:r>
      <w:proofErr w:type="gramEnd"/>
      <w:r>
        <w:rPr>
          <w:rFonts w:ascii="Times New Roman Regular" w:hAnsi="Times New Roman Regular" w:cs="Times New Roman Regular"/>
          <w:sz w:val="32"/>
          <w:szCs w:val="32"/>
        </w:rPr>
        <w:t>数为</w:t>
      </w:r>
      <w:r>
        <w:rPr>
          <w:rFonts w:ascii="Times New Roman Regular" w:hAnsi="Times New Roman Regular" w:cs="Times New Roman Regular" w:hint="eastAsia"/>
          <w:sz w:val="32"/>
          <w:szCs w:val="32"/>
        </w:rPr>
        <w:t>21</w:t>
      </w:r>
      <w:r>
        <w:rPr>
          <w:rFonts w:hAnsi="仿宋" w:hint="eastAsia"/>
          <w:sz w:val="32"/>
          <w:szCs w:val="32"/>
        </w:rPr>
        <w:t>,</w:t>
      </w:r>
      <w:r>
        <w:rPr>
          <w:rFonts w:ascii="Times New Roman Regular" w:hAnsi="Times New Roman Regular" w:cs="Times New Roman Regular" w:hint="eastAsia"/>
          <w:sz w:val="32"/>
          <w:szCs w:val="32"/>
        </w:rPr>
        <w:t>773.44</w:t>
      </w:r>
      <w:r>
        <w:rPr>
          <w:rFonts w:ascii="Times New Roman Regular" w:hAnsi="Times New Roman Regular" w:cs="Times New Roman Regular"/>
          <w:sz w:val="32"/>
          <w:szCs w:val="32"/>
        </w:rPr>
        <w:t>万元，实际支出预算</w:t>
      </w:r>
      <w:r>
        <w:rPr>
          <w:rFonts w:ascii="Times New Roman Regular" w:hAnsi="Times New Roman Regular" w:cs="Times New Roman Regular" w:hint="eastAsia"/>
          <w:sz w:val="32"/>
          <w:szCs w:val="32"/>
        </w:rPr>
        <w:t>15</w:t>
      </w:r>
      <w:r>
        <w:rPr>
          <w:rFonts w:hAnsi="仿宋" w:hint="eastAsia"/>
          <w:sz w:val="32"/>
          <w:szCs w:val="32"/>
        </w:rPr>
        <w:t>,</w:t>
      </w:r>
      <w:r>
        <w:rPr>
          <w:rFonts w:ascii="Times New Roman Regular" w:hAnsi="Times New Roman Regular" w:cs="Times New Roman Regular" w:hint="eastAsia"/>
          <w:sz w:val="32"/>
          <w:szCs w:val="32"/>
        </w:rPr>
        <w:t>949.17</w:t>
      </w:r>
      <w:r>
        <w:rPr>
          <w:rFonts w:ascii="Times New Roman Regular" w:hAnsi="Times New Roman Regular" w:cs="Times New Roman Regular"/>
          <w:sz w:val="32"/>
          <w:szCs w:val="32"/>
        </w:rPr>
        <w:t>万元，预决算偏差较大，且预算执行率仅</w:t>
      </w:r>
      <w:r>
        <w:rPr>
          <w:rFonts w:ascii="Times New Roman Regular" w:hAnsi="Times New Roman Regular" w:cs="Times New Roman Regular" w:hint="eastAsia"/>
          <w:sz w:val="32"/>
          <w:szCs w:val="32"/>
        </w:rPr>
        <w:t>73.25</w:t>
      </w:r>
      <w:r>
        <w:rPr>
          <w:rFonts w:ascii="Times New Roman Regular" w:hAnsi="Times New Roman Regular" w:cs="Times New Roman Regular"/>
          <w:sz w:val="32"/>
          <w:szCs w:val="32"/>
        </w:rPr>
        <w:t>%</w:t>
      </w:r>
      <w:r>
        <w:rPr>
          <w:rFonts w:ascii="Times New Roman Regular" w:hAnsi="Times New Roman Regular" w:cs="Times New Roman Regular"/>
          <w:sz w:val="32"/>
          <w:szCs w:val="32"/>
        </w:rPr>
        <w:t>。</w:t>
      </w:r>
      <w:r>
        <w:rPr>
          <w:rFonts w:ascii="Times New Roman Regular" w:hAnsi="Times New Roman Regular" w:cs="Times New Roman Regular" w:hint="eastAsia"/>
          <w:sz w:val="32"/>
          <w:szCs w:val="32"/>
        </w:rPr>
        <w:t>主要原因</w:t>
      </w:r>
      <w:r>
        <w:rPr>
          <w:rFonts w:ascii="Times New Roman Regular" w:hAnsi="Times New Roman Regular" w:cs="Times New Roman Regular"/>
          <w:sz w:val="32"/>
          <w:szCs w:val="32"/>
        </w:rPr>
        <w:t>：一是新校区设备设施配置项目预算执行率为</w:t>
      </w:r>
      <w:r>
        <w:rPr>
          <w:rFonts w:ascii="Times New Roman Regular" w:hAnsi="Times New Roman Regular" w:cs="Times New Roman Regular"/>
          <w:sz w:val="32"/>
          <w:szCs w:val="32"/>
        </w:rPr>
        <w:t>9.34%</w:t>
      </w:r>
      <w:r>
        <w:rPr>
          <w:rFonts w:ascii="Times New Roman Regular" w:hAnsi="Times New Roman Regular" w:cs="Times New Roman Regular"/>
          <w:sz w:val="32"/>
          <w:szCs w:val="32"/>
        </w:rPr>
        <w:t>，结转</w:t>
      </w:r>
      <w:r>
        <w:rPr>
          <w:rFonts w:ascii="Times New Roman Regular" w:hAnsi="Times New Roman Regular" w:cs="Times New Roman Regular"/>
          <w:sz w:val="32"/>
          <w:szCs w:val="32"/>
        </w:rPr>
        <w:t>3</w:t>
      </w:r>
      <w:r>
        <w:rPr>
          <w:rFonts w:hAnsi="仿宋" w:hint="eastAsia"/>
          <w:sz w:val="32"/>
          <w:szCs w:val="32"/>
        </w:rPr>
        <w:t>,</w:t>
      </w:r>
      <w:r>
        <w:rPr>
          <w:rFonts w:ascii="Times New Roman Regular" w:hAnsi="Times New Roman Regular" w:cs="Times New Roman Regular"/>
          <w:sz w:val="32"/>
          <w:szCs w:val="32"/>
        </w:rPr>
        <w:t>698.92</w:t>
      </w:r>
      <w:r>
        <w:rPr>
          <w:rFonts w:ascii="Times New Roman Regular" w:hAnsi="Times New Roman Regular" w:cs="Times New Roman Regular"/>
          <w:sz w:val="32"/>
          <w:szCs w:val="32"/>
        </w:rPr>
        <w:t>万元至</w:t>
      </w:r>
      <w:r>
        <w:rPr>
          <w:rFonts w:ascii="Times New Roman Regular" w:hAnsi="Times New Roman Regular" w:cs="Times New Roman Regular"/>
          <w:sz w:val="32"/>
          <w:szCs w:val="32"/>
        </w:rPr>
        <w:t>2024</w:t>
      </w:r>
      <w:r>
        <w:rPr>
          <w:rFonts w:ascii="Times New Roman Regular" w:hAnsi="Times New Roman Regular" w:cs="Times New Roman Regular"/>
          <w:sz w:val="32"/>
          <w:szCs w:val="32"/>
        </w:rPr>
        <w:t>年支付。主要原因：</w:t>
      </w:r>
      <w:r>
        <w:rPr>
          <w:rFonts w:ascii="Times New Roman Regular" w:hAnsi="Times New Roman Regular" w:cs="Times New Roman Regular"/>
          <w:sz w:val="32"/>
          <w:szCs w:val="32"/>
        </w:rPr>
        <w:t>2023</w:t>
      </w:r>
      <w:r>
        <w:rPr>
          <w:rFonts w:ascii="Times New Roman Regular" w:hAnsi="Times New Roman Regular" w:cs="Times New Roman Regular"/>
          <w:sz w:val="32"/>
          <w:szCs w:val="32"/>
        </w:rPr>
        <w:t>年我校基本完成了新校区设备设施购置项目的政府采购程序并陆续签订了合同，但新校区尚未正式交付使用，设备设施需配合新校区建设进度进行生产安装，故按照项目实施进度和合同约定，</w:t>
      </w:r>
      <w:r>
        <w:rPr>
          <w:rFonts w:ascii="Times New Roman Regular" w:hAnsi="Times New Roman Regular" w:cs="Times New Roman Regular"/>
          <w:sz w:val="32"/>
          <w:szCs w:val="32"/>
        </w:rPr>
        <w:t>2023</w:t>
      </w:r>
      <w:r>
        <w:rPr>
          <w:rFonts w:ascii="Times New Roman Regular" w:hAnsi="Times New Roman Regular" w:cs="Times New Roman Regular"/>
          <w:sz w:val="32"/>
          <w:szCs w:val="32"/>
        </w:rPr>
        <w:t>年年底前只支付了部分首付款，预算执行率较低。二是新校区迁建项目预算执行率为</w:t>
      </w:r>
      <w:r>
        <w:rPr>
          <w:rFonts w:ascii="Times New Roman Regular" w:hAnsi="Times New Roman Regular" w:cs="Times New Roman Regular"/>
          <w:sz w:val="32"/>
          <w:szCs w:val="32"/>
        </w:rPr>
        <w:t>80.24%</w:t>
      </w:r>
      <w:r>
        <w:rPr>
          <w:rFonts w:ascii="Times New Roman Regular" w:hAnsi="Times New Roman Regular" w:cs="Times New Roman Regular"/>
          <w:sz w:val="32"/>
          <w:szCs w:val="32"/>
        </w:rPr>
        <w:t>，结转</w:t>
      </w:r>
      <w:r>
        <w:rPr>
          <w:rFonts w:ascii="Times New Roman Regular" w:hAnsi="Times New Roman Regular" w:cs="Times New Roman Regular"/>
          <w:sz w:val="32"/>
          <w:szCs w:val="32"/>
        </w:rPr>
        <w:t>2</w:t>
      </w:r>
      <w:r>
        <w:rPr>
          <w:rFonts w:hAnsi="仿宋" w:hint="eastAsia"/>
          <w:sz w:val="32"/>
          <w:szCs w:val="32"/>
        </w:rPr>
        <w:t>,</w:t>
      </w:r>
      <w:r>
        <w:rPr>
          <w:rFonts w:ascii="Times New Roman Regular" w:hAnsi="Times New Roman Regular" w:cs="Times New Roman Regular"/>
          <w:sz w:val="32"/>
          <w:szCs w:val="32"/>
        </w:rPr>
        <w:t>260.97</w:t>
      </w:r>
      <w:r>
        <w:rPr>
          <w:rFonts w:ascii="Times New Roman Regular" w:hAnsi="Times New Roman Regular" w:cs="Times New Roman Regular"/>
          <w:sz w:val="32"/>
          <w:szCs w:val="32"/>
        </w:rPr>
        <w:t>万元至</w:t>
      </w:r>
      <w:r>
        <w:rPr>
          <w:rFonts w:ascii="Times New Roman Regular" w:hAnsi="Times New Roman Regular" w:cs="Times New Roman Regular"/>
          <w:sz w:val="32"/>
          <w:szCs w:val="32"/>
        </w:rPr>
        <w:t>2024</w:t>
      </w:r>
      <w:r>
        <w:rPr>
          <w:rFonts w:ascii="Times New Roman Regular" w:hAnsi="Times New Roman Regular" w:cs="Times New Roman Regular"/>
          <w:sz w:val="32"/>
          <w:szCs w:val="32"/>
        </w:rPr>
        <w:t>年支付。主要原因：根据合同约定，新校区竣工验收后需要参建各方完成资料进档案后，才能支付后续进度款。由于成都市去年底新推出在线审核竣工图纸，且审核系统时常不稳定，导致竣工资料审核进档案滞后，因此</w:t>
      </w:r>
      <w:r>
        <w:rPr>
          <w:rFonts w:ascii="Times New Roman Regular" w:hAnsi="Times New Roman Regular" w:cs="Times New Roman Regular"/>
          <w:sz w:val="32"/>
          <w:szCs w:val="32"/>
        </w:rPr>
        <w:t>2023</w:t>
      </w:r>
      <w:r>
        <w:rPr>
          <w:rFonts w:ascii="Times New Roman Regular" w:hAnsi="Times New Roman Regular" w:cs="Times New Roman Regular"/>
          <w:sz w:val="32"/>
          <w:szCs w:val="32"/>
        </w:rPr>
        <w:t>年年底前未达到合同约定的支付条件，影响了预算执行进度。</w:t>
      </w:r>
    </w:p>
    <w:p w14:paraId="4BD87E29" w14:textId="77777777" w:rsidR="00C10183" w:rsidRDefault="00000000">
      <w:pPr>
        <w:widowControl/>
        <w:spacing w:line="580" w:lineRule="exact"/>
        <w:ind w:firstLineChars="200" w:firstLine="640"/>
        <w:contextualSpacing/>
        <w:outlineLvl w:val="2"/>
        <w:rPr>
          <w:rFonts w:ascii="Times New Roman Regular" w:eastAsia="仿宋_GB2312" w:hAnsi="Times New Roman Regular" w:cs="Times New Roman Regular" w:hint="eastAsia"/>
          <w:kern w:val="0"/>
          <w:sz w:val="32"/>
          <w:szCs w:val="32"/>
          <w:lang w:val="zh-CN"/>
        </w:rPr>
      </w:pPr>
      <w:bookmarkStart w:id="98" w:name="_Toc389714945"/>
      <w:r>
        <w:rPr>
          <w:rFonts w:ascii="Times New Roman Regular" w:eastAsia="仿宋_GB2312" w:hAnsi="Times New Roman Regular" w:cs="Times New Roman Regular" w:hint="eastAsia"/>
          <w:bCs/>
          <w:kern w:val="0"/>
          <w:sz w:val="32"/>
          <w:szCs w:val="32"/>
        </w:rPr>
        <w:t>2</w:t>
      </w:r>
      <w:r>
        <w:rPr>
          <w:rFonts w:ascii="Times New Roman Regular" w:eastAsia="仿宋_GB2312" w:hAnsi="Times New Roman Regular" w:cs="Times New Roman Regular"/>
          <w:bCs/>
          <w:kern w:val="0"/>
          <w:sz w:val="32"/>
          <w:szCs w:val="32"/>
        </w:rPr>
        <w:t>.</w:t>
      </w:r>
      <w:bookmarkEnd w:id="98"/>
      <w:r>
        <w:rPr>
          <w:rFonts w:ascii="Times New Roman Regular" w:eastAsia="仿宋_GB2312" w:hAnsi="Times New Roman Regular" w:cs="Times New Roman Regular"/>
          <w:bCs/>
          <w:kern w:val="0"/>
          <w:sz w:val="32"/>
          <w:szCs w:val="32"/>
        </w:rPr>
        <w:t>资产配置预算偏离度较大，资产利用率还有提升空间。</w:t>
      </w:r>
      <w:r>
        <w:rPr>
          <w:rFonts w:ascii="Times New Roman Regular" w:eastAsia="仿宋_GB2312" w:hAnsi="Times New Roman Regular" w:cs="Times New Roman Regular"/>
          <w:bCs/>
          <w:kern w:val="0"/>
          <w:sz w:val="32"/>
          <w:szCs w:val="32"/>
        </w:rPr>
        <w:t>2023</w:t>
      </w:r>
      <w:r>
        <w:rPr>
          <w:rFonts w:ascii="Times New Roman Regular" w:eastAsia="仿宋_GB2312" w:hAnsi="Times New Roman Regular" w:cs="Times New Roman Regular"/>
          <w:bCs/>
          <w:kern w:val="0"/>
          <w:sz w:val="32"/>
          <w:szCs w:val="32"/>
        </w:rPr>
        <w:t>年</w:t>
      </w:r>
      <w:r>
        <w:rPr>
          <w:rFonts w:ascii="Times New Roman Regular" w:eastAsia="仿宋_GB2312" w:hAnsi="Times New Roman Regular" w:cs="Times New Roman Regular"/>
          <w:kern w:val="0"/>
          <w:sz w:val="32"/>
          <w:szCs w:val="32"/>
        </w:rPr>
        <w:t>我校资产配置预算年初数为</w:t>
      </w:r>
      <w:r>
        <w:rPr>
          <w:rFonts w:ascii="Times New Roman Regular" w:eastAsia="仿宋_GB2312" w:hAnsi="Times New Roman Regular" w:cs="Times New Roman Regular"/>
          <w:kern w:val="0"/>
          <w:sz w:val="32"/>
          <w:szCs w:val="32"/>
        </w:rPr>
        <w:t>4</w:t>
      </w:r>
      <w:r>
        <w:rPr>
          <w:rFonts w:ascii="仿宋_GB2312" w:eastAsia="仿宋_GB2312" w:hAnsi="仿宋" w:hint="eastAsia"/>
          <w:sz w:val="32"/>
          <w:szCs w:val="32"/>
        </w:rPr>
        <w:t>,</w:t>
      </w:r>
      <w:r>
        <w:rPr>
          <w:rFonts w:ascii="Times New Roman Regular" w:eastAsia="仿宋_GB2312" w:hAnsi="Times New Roman Regular" w:cs="Times New Roman Regular"/>
          <w:kern w:val="0"/>
          <w:sz w:val="32"/>
          <w:szCs w:val="32"/>
        </w:rPr>
        <w:t>123.55</w:t>
      </w:r>
      <w:r>
        <w:rPr>
          <w:rFonts w:ascii="Times New Roman Regular" w:eastAsia="仿宋_GB2312" w:hAnsi="Times New Roman Regular" w:cs="Times New Roman Regular"/>
          <w:kern w:val="0"/>
          <w:sz w:val="32"/>
          <w:szCs w:val="32"/>
        </w:rPr>
        <w:t>万元，实际执行数为</w:t>
      </w:r>
      <w:r>
        <w:rPr>
          <w:rFonts w:ascii="Times New Roman Regular" w:eastAsia="仿宋_GB2312" w:hAnsi="Times New Roman Regular" w:cs="Times New Roman Regular"/>
          <w:kern w:val="0"/>
          <w:sz w:val="32"/>
          <w:szCs w:val="32"/>
        </w:rPr>
        <w:t>407.75</w:t>
      </w:r>
      <w:r>
        <w:rPr>
          <w:rFonts w:ascii="Times New Roman Regular" w:eastAsia="仿宋_GB2312" w:hAnsi="Times New Roman Regular" w:cs="Times New Roman Regular"/>
          <w:kern w:val="0"/>
          <w:sz w:val="32"/>
          <w:szCs w:val="32"/>
        </w:rPr>
        <w:t>万元，偏离度为</w:t>
      </w:r>
      <w:r>
        <w:rPr>
          <w:rFonts w:ascii="Times New Roman Regular" w:eastAsia="仿宋_GB2312" w:hAnsi="Times New Roman Regular" w:cs="Times New Roman Regular"/>
          <w:kern w:val="0"/>
          <w:sz w:val="32"/>
          <w:szCs w:val="32"/>
        </w:rPr>
        <w:t>90%</w:t>
      </w:r>
      <w:r>
        <w:rPr>
          <w:rFonts w:ascii="Times New Roman Regular" w:eastAsia="仿宋_GB2312" w:hAnsi="Times New Roman Regular" w:cs="Times New Roman Regular"/>
          <w:kern w:val="0"/>
          <w:sz w:val="32"/>
          <w:szCs w:val="32"/>
        </w:rPr>
        <w:t>。主要原因：因新校区尚未正式交付使用，设备设施需配合新校区建设进度进行生产安装，按照项目实施进度和合同约定，</w:t>
      </w: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年年底前只支付了部分首付款，</w:t>
      </w:r>
      <w:proofErr w:type="gramStart"/>
      <w:r>
        <w:rPr>
          <w:rFonts w:ascii="Times New Roman Regular" w:eastAsia="仿宋_GB2312" w:hAnsi="Times New Roman Regular" w:cs="Times New Roman Regular"/>
          <w:kern w:val="0"/>
          <w:sz w:val="32"/>
          <w:szCs w:val="32"/>
        </w:rPr>
        <w:t>故资产</w:t>
      </w:r>
      <w:proofErr w:type="gramEnd"/>
      <w:r>
        <w:rPr>
          <w:rFonts w:ascii="Times New Roman Regular" w:eastAsia="仿宋_GB2312" w:hAnsi="Times New Roman Regular" w:cs="Times New Roman Regular"/>
          <w:kern w:val="0"/>
          <w:sz w:val="32"/>
          <w:szCs w:val="32"/>
        </w:rPr>
        <w:t>配置预算偏离度较大。资产超最低年限利用率较低</w:t>
      </w:r>
      <w:r>
        <w:rPr>
          <w:rFonts w:ascii="Times New Roman Regular" w:eastAsia="仿宋_GB2312" w:hAnsi="Times New Roman Regular" w:cs="Times New Roman Regular"/>
          <w:bCs/>
          <w:kern w:val="0"/>
          <w:sz w:val="32"/>
          <w:szCs w:val="32"/>
        </w:rPr>
        <w:t>。</w:t>
      </w:r>
      <w:r>
        <w:rPr>
          <w:rFonts w:ascii="Times New Roman Regular" w:eastAsia="仿宋_GB2312" w:hAnsi="Times New Roman Regular" w:cs="Times New Roman Regular"/>
          <w:kern w:val="0"/>
          <w:sz w:val="32"/>
          <w:szCs w:val="32"/>
        </w:rPr>
        <w:t>截至</w:t>
      </w:r>
      <w:r>
        <w:rPr>
          <w:rFonts w:ascii="Times New Roman Regular" w:eastAsia="仿宋_GB2312" w:hAnsi="Times New Roman Regular" w:cs="Times New Roman Regular"/>
          <w:kern w:val="0"/>
          <w:sz w:val="32"/>
          <w:szCs w:val="32"/>
        </w:rPr>
        <w:t>2023</w:t>
      </w:r>
      <w:r>
        <w:rPr>
          <w:rFonts w:ascii="Times New Roman Regular" w:eastAsia="仿宋_GB2312" w:hAnsi="Times New Roman Regular" w:cs="Times New Roman Regular"/>
          <w:kern w:val="0"/>
          <w:sz w:val="32"/>
          <w:szCs w:val="32"/>
        </w:rPr>
        <w:t>年</w:t>
      </w:r>
      <w:r>
        <w:rPr>
          <w:rFonts w:ascii="Times New Roman Regular" w:eastAsia="仿宋_GB2312" w:hAnsi="Times New Roman Regular" w:cs="Times New Roman Regular"/>
          <w:kern w:val="0"/>
          <w:sz w:val="32"/>
          <w:szCs w:val="32"/>
        </w:rPr>
        <w:t>12</w:t>
      </w:r>
      <w:r>
        <w:rPr>
          <w:rFonts w:ascii="Times New Roman Regular" w:eastAsia="仿宋_GB2312" w:hAnsi="Times New Roman Regular" w:cs="Times New Roman Regular"/>
          <w:kern w:val="0"/>
          <w:sz w:val="32"/>
          <w:szCs w:val="32"/>
        </w:rPr>
        <w:t>月</w:t>
      </w:r>
      <w:r>
        <w:rPr>
          <w:rFonts w:ascii="Times New Roman Regular" w:eastAsia="仿宋_GB2312" w:hAnsi="Times New Roman Regular" w:cs="Times New Roman Regular"/>
          <w:kern w:val="0"/>
          <w:sz w:val="32"/>
          <w:szCs w:val="32"/>
        </w:rPr>
        <w:t>31</w:t>
      </w:r>
      <w:r>
        <w:rPr>
          <w:rFonts w:ascii="Times New Roman Regular" w:eastAsia="仿宋_GB2312" w:hAnsi="Times New Roman Regular" w:cs="Times New Roman Regular"/>
          <w:kern w:val="0"/>
          <w:sz w:val="32"/>
          <w:szCs w:val="32"/>
        </w:rPr>
        <w:t>日，我校办公</w:t>
      </w:r>
      <w:proofErr w:type="gramStart"/>
      <w:r>
        <w:rPr>
          <w:rFonts w:ascii="Times New Roman Regular" w:eastAsia="仿宋_GB2312" w:hAnsi="Times New Roman Regular" w:cs="Times New Roman Regular"/>
          <w:kern w:val="0"/>
          <w:sz w:val="32"/>
          <w:szCs w:val="32"/>
        </w:rPr>
        <w:t>家具超</w:t>
      </w:r>
      <w:proofErr w:type="gramEnd"/>
      <w:r>
        <w:rPr>
          <w:rFonts w:ascii="Times New Roman Regular" w:eastAsia="仿宋_GB2312" w:hAnsi="Times New Roman Regular" w:cs="Times New Roman Regular"/>
          <w:kern w:val="0"/>
          <w:sz w:val="32"/>
          <w:szCs w:val="32"/>
        </w:rPr>
        <w:t>最低使用年限资产利用率为</w:t>
      </w:r>
      <w:r>
        <w:rPr>
          <w:rFonts w:ascii="Times New Roman Regular" w:eastAsia="仿宋_GB2312" w:hAnsi="Times New Roman Regular" w:cs="Times New Roman Regular"/>
          <w:kern w:val="0"/>
          <w:sz w:val="32"/>
          <w:szCs w:val="32"/>
        </w:rPr>
        <w:t>7.26%</w:t>
      </w:r>
      <w:r>
        <w:rPr>
          <w:rFonts w:ascii="Times New Roman Regular" w:eastAsia="仿宋_GB2312" w:hAnsi="Times New Roman Regular" w:cs="Times New Roman Regular"/>
          <w:kern w:val="0"/>
          <w:sz w:val="32"/>
          <w:szCs w:val="32"/>
        </w:rPr>
        <w:t>，低于省直行政事业单位</w:t>
      </w:r>
      <w:r>
        <w:rPr>
          <w:rFonts w:ascii="Times New Roman Regular" w:eastAsia="仿宋_GB2312" w:hAnsi="Times New Roman Regular" w:cs="Times New Roman Regular"/>
          <w:kern w:val="0"/>
          <w:sz w:val="32"/>
          <w:szCs w:val="32"/>
        </w:rPr>
        <w:lastRenderedPageBreak/>
        <w:t>平均值（</w:t>
      </w:r>
      <w:r>
        <w:rPr>
          <w:rFonts w:ascii="Times New Roman Regular" w:eastAsia="仿宋_GB2312" w:hAnsi="Times New Roman Regular" w:cs="Times New Roman Regular"/>
          <w:kern w:val="0"/>
          <w:sz w:val="32"/>
          <w:szCs w:val="32"/>
        </w:rPr>
        <w:t>15.72%</w:t>
      </w:r>
      <w:r>
        <w:rPr>
          <w:rFonts w:ascii="Times New Roman Regular" w:eastAsia="仿宋_GB2312" w:hAnsi="Times New Roman Regular" w:cs="Times New Roman Regular"/>
          <w:kern w:val="0"/>
          <w:sz w:val="32"/>
          <w:szCs w:val="32"/>
        </w:rPr>
        <w:t>）；办公</w:t>
      </w:r>
      <w:proofErr w:type="gramStart"/>
      <w:r>
        <w:rPr>
          <w:rFonts w:ascii="Times New Roman Regular" w:eastAsia="仿宋_GB2312" w:hAnsi="Times New Roman Regular" w:cs="Times New Roman Regular"/>
          <w:kern w:val="0"/>
          <w:sz w:val="32"/>
          <w:szCs w:val="32"/>
        </w:rPr>
        <w:t>设备超</w:t>
      </w:r>
      <w:proofErr w:type="gramEnd"/>
      <w:r>
        <w:rPr>
          <w:rFonts w:ascii="Times New Roman Regular" w:eastAsia="仿宋_GB2312" w:hAnsi="Times New Roman Regular" w:cs="Times New Roman Regular"/>
          <w:kern w:val="0"/>
          <w:sz w:val="32"/>
          <w:szCs w:val="32"/>
        </w:rPr>
        <w:t>最低使用年限利用率为</w:t>
      </w:r>
      <w:r>
        <w:rPr>
          <w:rFonts w:ascii="Times New Roman Regular" w:eastAsia="仿宋_GB2312" w:hAnsi="Times New Roman Regular" w:cs="Times New Roman Regular"/>
          <w:kern w:val="0"/>
          <w:sz w:val="32"/>
          <w:szCs w:val="32"/>
        </w:rPr>
        <w:t>16.69%</w:t>
      </w:r>
      <w:r>
        <w:rPr>
          <w:rFonts w:ascii="Times New Roman Regular" w:eastAsia="仿宋_GB2312" w:hAnsi="Times New Roman Regular" w:cs="Times New Roman Regular"/>
          <w:kern w:val="0"/>
          <w:sz w:val="32"/>
          <w:szCs w:val="32"/>
        </w:rPr>
        <w:t>，低于省直行政事业单位平均值（</w:t>
      </w:r>
      <w:r>
        <w:rPr>
          <w:rFonts w:ascii="Times New Roman Regular" w:eastAsia="仿宋_GB2312" w:hAnsi="Times New Roman Regular" w:cs="Times New Roman Regular"/>
          <w:kern w:val="0"/>
          <w:sz w:val="32"/>
          <w:szCs w:val="32"/>
        </w:rPr>
        <w:t>40.45%</w:t>
      </w:r>
      <w:r>
        <w:rPr>
          <w:rFonts w:ascii="Times New Roman Regular" w:eastAsia="仿宋_GB2312" w:hAnsi="Times New Roman Regular" w:cs="Times New Roman Regular"/>
          <w:kern w:val="0"/>
          <w:sz w:val="32"/>
          <w:szCs w:val="32"/>
        </w:rPr>
        <w:t>）。主要原因：一是</w:t>
      </w:r>
      <w:r>
        <w:rPr>
          <w:rFonts w:ascii="Times New Roman Regular" w:eastAsia="仿宋_GB2312" w:hAnsi="Times New Roman Regular" w:cs="Times New Roman Regular"/>
          <w:kern w:val="0"/>
          <w:sz w:val="32"/>
          <w:szCs w:val="32"/>
          <w:lang w:val="zh-CN"/>
        </w:rPr>
        <w:t>我校在账家具用具大多数尚未达到最低使用年限；二是</w:t>
      </w:r>
      <w:proofErr w:type="gramStart"/>
      <w:r>
        <w:rPr>
          <w:rFonts w:ascii="Times New Roman Regular" w:eastAsia="仿宋_GB2312" w:hAnsi="Times New Roman Regular" w:cs="Times New Roman Regular"/>
          <w:kern w:val="0"/>
          <w:sz w:val="32"/>
          <w:szCs w:val="32"/>
          <w:lang w:val="zh-CN"/>
        </w:rPr>
        <w:t>按照信创工作</w:t>
      </w:r>
      <w:proofErr w:type="gramEnd"/>
      <w:r>
        <w:rPr>
          <w:rFonts w:ascii="Times New Roman Regular" w:eastAsia="仿宋_GB2312" w:hAnsi="Times New Roman Regular" w:cs="Times New Roman Regular"/>
          <w:kern w:val="0"/>
          <w:sz w:val="32"/>
          <w:szCs w:val="32"/>
          <w:lang w:val="zh-CN"/>
        </w:rPr>
        <w:t>的统一要求，</w:t>
      </w:r>
      <w:r>
        <w:rPr>
          <w:rFonts w:ascii="Times New Roman Regular" w:eastAsia="仿宋_GB2312" w:hAnsi="Times New Roman Regular" w:cs="Times New Roman Regular"/>
          <w:kern w:val="0"/>
          <w:sz w:val="32"/>
          <w:szCs w:val="32"/>
        </w:rPr>
        <w:t>2020</w:t>
      </w:r>
      <w:r>
        <w:rPr>
          <w:rFonts w:ascii="Times New Roman Regular" w:eastAsia="仿宋_GB2312" w:hAnsi="Times New Roman Regular" w:cs="Times New Roman Regular"/>
          <w:kern w:val="0"/>
          <w:sz w:val="32"/>
          <w:szCs w:val="32"/>
        </w:rPr>
        <w:t>年我校替换</w:t>
      </w:r>
      <w:r>
        <w:rPr>
          <w:rFonts w:ascii="Times New Roman Regular" w:eastAsia="仿宋_GB2312" w:hAnsi="Times New Roman Regular" w:cs="Times New Roman Regular"/>
          <w:kern w:val="0"/>
          <w:sz w:val="32"/>
          <w:szCs w:val="32"/>
          <w:lang w:val="zh-CN"/>
        </w:rPr>
        <w:t>了所有的办公电脑及打印机，故办公设备大多数为近年新购资产。</w:t>
      </w:r>
    </w:p>
    <w:p w14:paraId="4B6CCD93" w14:textId="77777777" w:rsidR="00C10183" w:rsidRDefault="00000000">
      <w:pPr>
        <w:pStyle w:val="a0"/>
        <w:spacing w:line="580" w:lineRule="exact"/>
        <w:ind w:firstLineChars="200" w:firstLine="640"/>
        <w:rPr>
          <w:rFonts w:ascii="Times New Roman Regular" w:eastAsia="仿宋_GB2312" w:hAnsi="Times New Roman Regular" w:cs="Times New Roman Regular" w:hint="eastAsia"/>
          <w:kern w:val="0"/>
          <w:sz w:val="32"/>
          <w:szCs w:val="32"/>
          <w:lang w:val="zh-CN"/>
        </w:rPr>
      </w:pPr>
      <w:r>
        <w:rPr>
          <w:rFonts w:ascii="Times New Roman Regular" w:eastAsia="仿宋_GB2312" w:hAnsi="Times New Roman Regular" w:cs="Times New Roman Regular" w:hint="eastAsia"/>
          <w:kern w:val="0"/>
          <w:sz w:val="32"/>
          <w:szCs w:val="32"/>
          <w:lang w:val="zh-CN"/>
        </w:rPr>
        <w:t>3.</w:t>
      </w:r>
      <w:r>
        <w:rPr>
          <w:rFonts w:ascii="Times New Roman Regular" w:eastAsia="仿宋_GB2312" w:hAnsi="Times New Roman Regular" w:cs="Times New Roman Regular"/>
          <w:kern w:val="0"/>
          <w:sz w:val="32"/>
          <w:szCs w:val="32"/>
          <w:lang w:val="zh-CN"/>
        </w:rPr>
        <w:t>预算</w:t>
      </w:r>
      <w:r>
        <w:rPr>
          <w:rFonts w:ascii="Times New Roman Regular" w:eastAsia="仿宋_GB2312" w:hAnsi="Times New Roman Regular" w:cs="Times New Roman Regular" w:hint="eastAsia"/>
          <w:kern w:val="0"/>
          <w:sz w:val="32"/>
          <w:szCs w:val="32"/>
          <w:lang w:val="zh-CN"/>
        </w:rPr>
        <w:t>绩效监控管理的力度还需进一步加大，还需</w:t>
      </w:r>
      <w:r>
        <w:rPr>
          <w:rFonts w:ascii="Times New Roman Regular" w:eastAsia="仿宋_GB2312" w:hAnsi="Times New Roman Regular" w:cs="Times New Roman Regular"/>
          <w:kern w:val="0"/>
          <w:sz w:val="32"/>
          <w:szCs w:val="32"/>
          <w:lang w:val="zh-CN"/>
        </w:rPr>
        <w:t>继续</w:t>
      </w:r>
      <w:r>
        <w:rPr>
          <w:rFonts w:ascii="Times New Roman Regular" w:eastAsia="仿宋_GB2312" w:hAnsi="Times New Roman Regular" w:cs="Times New Roman Regular" w:hint="eastAsia"/>
          <w:kern w:val="0"/>
          <w:sz w:val="32"/>
          <w:szCs w:val="32"/>
          <w:lang w:val="zh-CN"/>
        </w:rPr>
        <w:t>加强与财政部门及校内各业务部门的沟通衔接，</w:t>
      </w:r>
      <w:r>
        <w:rPr>
          <w:rFonts w:ascii="Times New Roman Regular" w:eastAsia="仿宋_GB2312" w:hAnsi="Times New Roman Regular" w:cs="Times New Roman Regular"/>
          <w:kern w:val="0"/>
          <w:sz w:val="32"/>
          <w:szCs w:val="32"/>
          <w:lang w:val="zh-CN"/>
        </w:rPr>
        <w:t>继续强化</w:t>
      </w:r>
      <w:r>
        <w:rPr>
          <w:rFonts w:ascii="Times New Roman Regular" w:eastAsia="仿宋_GB2312" w:hAnsi="Times New Roman Regular" w:cs="Times New Roman Regular" w:hint="eastAsia"/>
          <w:kern w:val="0"/>
          <w:sz w:val="32"/>
          <w:szCs w:val="32"/>
          <w:lang w:val="zh-CN"/>
        </w:rPr>
        <w:t>监控结果应用于预算动态调整落实程度。</w:t>
      </w:r>
    </w:p>
    <w:p w14:paraId="281762B6" w14:textId="77777777" w:rsidR="00C10183" w:rsidRDefault="00000000">
      <w:pPr>
        <w:widowControl/>
        <w:adjustRightInd w:val="0"/>
        <w:snapToGrid w:val="0"/>
        <w:spacing w:line="580" w:lineRule="exact"/>
        <w:ind w:firstLineChars="200" w:firstLine="643"/>
        <w:contextualSpacing/>
        <w:jc w:val="left"/>
        <w:rPr>
          <w:rFonts w:eastAsia="仿宋_GB2312"/>
          <w:sz w:val="32"/>
          <w:szCs w:val="32"/>
        </w:rPr>
      </w:pPr>
      <w:r>
        <w:rPr>
          <w:rFonts w:eastAsia="楷体_GB2312"/>
          <w:b/>
          <w:bCs/>
          <w:color w:val="000000"/>
          <w:kern w:val="0"/>
          <w:sz w:val="32"/>
          <w:szCs w:val="32"/>
          <w:shd w:val="clear" w:color="auto" w:fill="FFFFFF"/>
          <w:lang w:val="zh-CN"/>
        </w:rPr>
        <w:t>（三）改进建议。</w:t>
      </w:r>
      <w:bookmarkStart w:id="99" w:name="_Hlk110546638"/>
    </w:p>
    <w:bookmarkEnd w:id="99"/>
    <w:p w14:paraId="24329F95" w14:textId="77777777" w:rsidR="00C10183" w:rsidRDefault="00000000">
      <w:pPr>
        <w:pStyle w:val="a5"/>
        <w:widowControl/>
        <w:tabs>
          <w:tab w:val="left" w:pos="2160"/>
        </w:tabs>
        <w:spacing w:beforeLines="0" w:before="93" w:line="580" w:lineRule="exact"/>
        <w:ind w:firstLineChars="200" w:firstLine="640"/>
        <w:rPr>
          <w:rFonts w:ascii="Times New Roman Regular" w:hAnsi="Times New Roman Regular" w:cs="Times New Roman Regular" w:hint="eastAsia"/>
          <w:sz w:val="32"/>
          <w:szCs w:val="32"/>
        </w:rPr>
      </w:pPr>
      <w:r>
        <w:rPr>
          <w:rFonts w:ascii="Times New Roman Regular" w:hAnsi="Times New Roman Regular" w:cs="Times New Roman Regular" w:hint="eastAsia"/>
          <w:sz w:val="32"/>
          <w:szCs w:val="32"/>
        </w:rPr>
        <w:t>1.</w:t>
      </w:r>
      <w:r>
        <w:rPr>
          <w:rFonts w:ascii="Times New Roman Regular" w:hAnsi="Times New Roman Regular" w:cs="Times New Roman Regular" w:hint="eastAsia"/>
          <w:sz w:val="32"/>
          <w:szCs w:val="32"/>
        </w:rPr>
        <w:t>夯实预算编制基础工作，加强预算执行管理，提高预算管理水平。</w:t>
      </w:r>
    </w:p>
    <w:p w14:paraId="4520EB33" w14:textId="77777777" w:rsidR="00C10183" w:rsidRDefault="00000000">
      <w:pPr>
        <w:pStyle w:val="a5"/>
        <w:widowControl/>
        <w:tabs>
          <w:tab w:val="left" w:pos="2160"/>
        </w:tabs>
        <w:spacing w:beforeLines="0" w:before="93" w:line="580" w:lineRule="exact"/>
        <w:ind w:firstLineChars="200" w:firstLine="640"/>
        <w:rPr>
          <w:rFonts w:ascii="Times New Roman Regular" w:hAnsi="Times New Roman Regular" w:cs="Times New Roman Regular" w:hint="eastAsia"/>
          <w:sz w:val="32"/>
          <w:szCs w:val="32"/>
        </w:rPr>
      </w:pPr>
      <w:r>
        <w:rPr>
          <w:rFonts w:ascii="Times New Roman Regular" w:hAnsi="Times New Roman Regular" w:cs="Times New Roman Regular"/>
          <w:sz w:val="32"/>
          <w:szCs w:val="32"/>
        </w:rPr>
        <w:t>加强部门预算</w:t>
      </w:r>
      <w:r>
        <w:rPr>
          <w:rFonts w:ascii="Times New Roman Regular" w:hAnsi="Times New Roman Regular" w:cs="Times New Roman Regular" w:hint="eastAsia"/>
          <w:sz w:val="32"/>
          <w:szCs w:val="32"/>
        </w:rPr>
        <w:t>编制</w:t>
      </w:r>
      <w:r>
        <w:rPr>
          <w:rFonts w:ascii="Times New Roman Regular" w:hAnsi="Times New Roman Regular" w:cs="Times New Roman Regular"/>
          <w:sz w:val="32"/>
          <w:szCs w:val="32"/>
        </w:rPr>
        <w:t>管理，细化落实</w:t>
      </w:r>
      <w:r>
        <w:rPr>
          <w:rFonts w:ascii="Times New Roman Regular" w:hAnsi="Times New Roman Regular" w:cs="Times New Roman Regular" w:hint="eastAsia"/>
          <w:sz w:val="32"/>
          <w:szCs w:val="32"/>
        </w:rPr>
        <w:t>各职能部门</w:t>
      </w:r>
      <w:r>
        <w:rPr>
          <w:rFonts w:ascii="Times New Roman Regular" w:hAnsi="Times New Roman Regular" w:cs="Times New Roman Regular"/>
          <w:sz w:val="32"/>
          <w:szCs w:val="32"/>
        </w:rPr>
        <w:t>主体责任及分工，坚持</w:t>
      </w:r>
      <w:r>
        <w:rPr>
          <w:rFonts w:ascii="Times New Roman Regular" w:hAnsi="Times New Roman Regular" w:cs="Times New Roman Regular"/>
          <w:sz w:val="32"/>
          <w:szCs w:val="32"/>
        </w:rPr>
        <w:t>“</w:t>
      </w:r>
      <w:r>
        <w:rPr>
          <w:rFonts w:ascii="Times New Roman Regular" w:hAnsi="Times New Roman Regular" w:cs="Times New Roman Regular"/>
          <w:sz w:val="32"/>
          <w:szCs w:val="32"/>
        </w:rPr>
        <w:t>谁使用、谁负责</w:t>
      </w:r>
      <w:r>
        <w:rPr>
          <w:rFonts w:ascii="Times New Roman Regular" w:hAnsi="Times New Roman Regular" w:cs="Times New Roman Regular"/>
          <w:sz w:val="32"/>
          <w:szCs w:val="32"/>
        </w:rPr>
        <w:t>”</w:t>
      </w:r>
      <w:r>
        <w:rPr>
          <w:rFonts w:ascii="Times New Roman Regular" w:hAnsi="Times New Roman Regular" w:cs="Times New Roman Regular"/>
          <w:sz w:val="32"/>
          <w:szCs w:val="32"/>
        </w:rPr>
        <w:t>原则，充分调动业务处室积极性；</w:t>
      </w:r>
      <w:r>
        <w:rPr>
          <w:rFonts w:ascii="Times New Roman Regular" w:hAnsi="Times New Roman Regular" w:cs="Times New Roman Regular" w:hint="eastAsia"/>
          <w:sz w:val="32"/>
          <w:szCs w:val="32"/>
        </w:rPr>
        <w:t>强化项目前期调研，</w:t>
      </w:r>
      <w:r>
        <w:rPr>
          <w:rFonts w:ascii="Times New Roman Regular" w:hAnsi="Times New Roman Regular" w:cs="Times New Roman Regular"/>
          <w:sz w:val="32"/>
          <w:szCs w:val="32"/>
        </w:rPr>
        <w:t>充分</w:t>
      </w:r>
      <w:r>
        <w:rPr>
          <w:rFonts w:ascii="Times New Roman Regular" w:hAnsi="Times New Roman Regular" w:cs="Times New Roman Regular" w:hint="eastAsia"/>
          <w:sz w:val="32"/>
          <w:szCs w:val="32"/>
        </w:rPr>
        <w:t>利用历史数据，</w:t>
      </w:r>
      <w:r>
        <w:rPr>
          <w:rFonts w:ascii="Times New Roman Regular" w:hAnsi="Times New Roman Regular" w:cs="Times New Roman Regular"/>
          <w:sz w:val="32"/>
          <w:szCs w:val="32"/>
        </w:rPr>
        <w:t>做好项目事前绩效评估或可行性评估论证，并考虑项目是否能够落地实施，精准预估项目成本，提高预算编制准确性；加强预算执行过程管理，</w:t>
      </w:r>
      <w:r>
        <w:rPr>
          <w:rFonts w:ascii="Times New Roman Regular" w:hAnsi="Times New Roman Regular" w:cs="Times New Roman Regular" w:hint="eastAsia"/>
          <w:sz w:val="32"/>
          <w:szCs w:val="32"/>
        </w:rPr>
        <w:t>及时跟踪预算执行情况，</w:t>
      </w:r>
      <w:r>
        <w:rPr>
          <w:rFonts w:ascii="Times New Roman Regular" w:hAnsi="Times New Roman Regular" w:cs="Times New Roman Regular"/>
          <w:sz w:val="32"/>
          <w:szCs w:val="32"/>
        </w:rPr>
        <w:t>对于预算执行进度慢的项目深入分析原因，</w:t>
      </w:r>
      <w:r>
        <w:rPr>
          <w:rFonts w:ascii="Times New Roman Regular" w:hAnsi="Times New Roman Regular" w:cs="Times New Roman Regular" w:hint="eastAsia"/>
          <w:sz w:val="32"/>
          <w:szCs w:val="32"/>
        </w:rPr>
        <w:t>并</w:t>
      </w:r>
      <w:r>
        <w:rPr>
          <w:rFonts w:ascii="Times New Roman Regular" w:hAnsi="Times New Roman Regular" w:cs="Times New Roman Regular"/>
          <w:sz w:val="32"/>
          <w:szCs w:val="32"/>
        </w:rPr>
        <w:t>制定</w:t>
      </w:r>
      <w:r>
        <w:rPr>
          <w:rFonts w:ascii="Times New Roman Regular" w:hAnsi="Times New Roman Regular" w:cs="Times New Roman Regular" w:hint="eastAsia"/>
          <w:sz w:val="32"/>
          <w:szCs w:val="32"/>
        </w:rPr>
        <w:t>改进</w:t>
      </w:r>
      <w:r>
        <w:rPr>
          <w:rFonts w:ascii="Times New Roman Regular" w:hAnsi="Times New Roman Regular" w:cs="Times New Roman Regular"/>
          <w:sz w:val="32"/>
          <w:szCs w:val="32"/>
        </w:rPr>
        <w:t>措施，进一步</w:t>
      </w:r>
      <w:r>
        <w:rPr>
          <w:rFonts w:ascii="Times New Roman Regular" w:hAnsi="Times New Roman Regular" w:cs="Times New Roman Regular" w:hint="eastAsia"/>
          <w:sz w:val="32"/>
          <w:szCs w:val="32"/>
        </w:rPr>
        <w:t>提高</w:t>
      </w:r>
      <w:r>
        <w:rPr>
          <w:rFonts w:ascii="Times New Roman Regular" w:hAnsi="Times New Roman Regular" w:cs="Times New Roman Regular"/>
          <w:sz w:val="32"/>
          <w:szCs w:val="32"/>
        </w:rPr>
        <w:t>预算执行进度</w:t>
      </w:r>
      <w:r>
        <w:rPr>
          <w:rFonts w:ascii="Times New Roman Regular" w:hAnsi="Times New Roman Regular" w:cs="Times New Roman Regular" w:hint="eastAsia"/>
          <w:sz w:val="32"/>
          <w:szCs w:val="32"/>
        </w:rPr>
        <w:t>。</w:t>
      </w:r>
    </w:p>
    <w:p w14:paraId="1AEBD5BA" w14:textId="77777777" w:rsidR="00C10183" w:rsidRDefault="00000000">
      <w:pPr>
        <w:pStyle w:val="a5"/>
        <w:widowControl/>
        <w:tabs>
          <w:tab w:val="left" w:pos="2160"/>
        </w:tabs>
        <w:spacing w:beforeLines="0" w:before="93" w:line="580" w:lineRule="exact"/>
        <w:ind w:firstLineChars="200" w:firstLine="640"/>
        <w:rPr>
          <w:rFonts w:ascii="Times New Roman Regular" w:hAnsi="Times New Roman Regular" w:cs="Times New Roman Regular" w:hint="eastAsia"/>
          <w:bCs/>
          <w:sz w:val="32"/>
          <w:szCs w:val="32"/>
        </w:rPr>
      </w:pPr>
      <w:bookmarkStart w:id="100" w:name="_Toc1344078812"/>
      <w:r>
        <w:rPr>
          <w:rFonts w:ascii="Times New Roman Regular" w:hAnsi="Times New Roman Regular" w:cs="Times New Roman Regular" w:hint="eastAsia"/>
          <w:bCs/>
          <w:sz w:val="32"/>
          <w:szCs w:val="32"/>
        </w:rPr>
        <w:t>2.</w:t>
      </w:r>
      <w:r>
        <w:rPr>
          <w:rFonts w:ascii="Times New Roman Regular" w:hAnsi="Times New Roman Regular" w:cs="Times New Roman Regular" w:hint="eastAsia"/>
          <w:bCs/>
          <w:sz w:val="32"/>
          <w:szCs w:val="32"/>
        </w:rPr>
        <w:t>加强资产配置预算管理，做好资产维护，提高资产使用效益</w:t>
      </w:r>
      <w:bookmarkEnd w:id="100"/>
    </w:p>
    <w:p w14:paraId="6472FE02" w14:textId="77777777" w:rsidR="00C10183" w:rsidRDefault="00000000">
      <w:pPr>
        <w:pStyle w:val="a5"/>
        <w:widowControl/>
        <w:tabs>
          <w:tab w:val="left" w:pos="2160"/>
        </w:tabs>
        <w:spacing w:beforeLines="0" w:before="93" w:line="580" w:lineRule="exact"/>
        <w:ind w:firstLineChars="200" w:firstLine="640"/>
        <w:rPr>
          <w:rFonts w:ascii="Times New Roman Regular" w:hAnsi="Times New Roman Regular" w:cs="Times New Roman Regular" w:hint="eastAsia"/>
          <w:sz w:val="32"/>
          <w:szCs w:val="32"/>
        </w:rPr>
      </w:pPr>
      <w:r>
        <w:rPr>
          <w:rFonts w:ascii="Times New Roman Regular" w:hAnsi="Times New Roman Regular" w:cs="Times New Roman Regular"/>
          <w:sz w:val="32"/>
          <w:szCs w:val="32"/>
        </w:rPr>
        <w:t>加强资产存量情况梳理，做好前期资产采购需求论证，按需编报资产配置预算，</w:t>
      </w:r>
      <w:r>
        <w:rPr>
          <w:rFonts w:ascii="Times New Roman Regular" w:hAnsi="Times New Roman Regular" w:cs="Times New Roman Regular" w:hint="eastAsia"/>
          <w:sz w:val="32"/>
          <w:szCs w:val="32"/>
        </w:rPr>
        <w:t>合理调整资产配置结构，</w:t>
      </w:r>
      <w:r>
        <w:rPr>
          <w:rFonts w:ascii="Times New Roman Regular" w:hAnsi="Times New Roman Regular" w:cs="Times New Roman Regular"/>
          <w:sz w:val="32"/>
          <w:szCs w:val="32"/>
        </w:rPr>
        <w:t>优先调配</w:t>
      </w:r>
      <w:r>
        <w:rPr>
          <w:rFonts w:ascii="Times New Roman Regular" w:hAnsi="Times New Roman Regular" w:cs="Times New Roman Regular"/>
          <w:sz w:val="32"/>
          <w:szCs w:val="32"/>
        </w:rPr>
        <w:lastRenderedPageBreak/>
        <w:t>使用现有资产，优化资产配置预算，提高资产配置预算编制准确性和预算执行率；加强对办公设备和家具的维护、保养，发现故障及时进行维修，保障办公设备及家具均处于正常运转中，</w:t>
      </w:r>
      <w:r>
        <w:rPr>
          <w:rFonts w:ascii="Times New Roman Regular" w:hAnsi="Times New Roman Regular" w:cs="Times New Roman Regular" w:hint="eastAsia"/>
          <w:sz w:val="32"/>
          <w:szCs w:val="32"/>
        </w:rPr>
        <w:t>延长资产使用寿命，</w:t>
      </w:r>
      <w:r>
        <w:rPr>
          <w:rFonts w:ascii="Times New Roman Regular" w:hAnsi="Times New Roman Regular" w:cs="Times New Roman Regular"/>
          <w:sz w:val="32"/>
          <w:szCs w:val="32"/>
        </w:rPr>
        <w:t>提高资产利用</w:t>
      </w:r>
      <w:r>
        <w:rPr>
          <w:rFonts w:ascii="Times New Roman Regular" w:hAnsi="Times New Roman Regular" w:cs="Times New Roman Regular" w:hint="eastAsia"/>
          <w:sz w:val="32"/>
          <w:szCs w:val="32"/>
        </w:rPr>
        <w:t>效</w:t>
      </w:r>
      <w:r>
        <w:rPr>
          <w:rFonts w:ascii="Times New Roman Regular" w:hAnsi="Times New Roman Regular" w:cs="Times New Roman Regular"/>
          <w:sz w:val="32"/>
          <w:szCs w:val="32"/>
        </w:rPr>
        <w:t>率。</w:t>
      </w:r>
    </w:p>
    <w:p w14:paraId="2A8790D5" w14:textId="77777777" w:rsidR="00C10183" w:rsidRDefault="00000000">
      <w:pPr>
        <w:pStyle w:val="a5"/>
        <w:widowControl/>
        <w:tabs>
          <w:tab w:val="left" w:pos="2160"/>
        </w:tabs>
        <w:spacing w:beforeLines="0" w:before="93" w:line="580" w:lineRule="exact"/>
        <w:ind w:firstLineChars="200" w:firstLine="640"/>
        <w:rPr>
          <w:rFonts w:ascii="Times New Roman Regular" w:hAnsi="Times New Roman Regular" w:cs="Times New Roman Regular" w:hint="eastAsia"/>
          <w:bCs/>
          <w:sz w:val="32"/>
          <w:szCs w:val="32"/>
        </w:rPr>
      </w:pPr>
      <w:r>
        <w:rPr>
          <w:rFonts w:ascii="Times New Roman Regular" w:hAnsi="Times New Roman Regular" w:cs="Times New Roman Regular" w:hint="eastAsia"/>
          <w:bCs/>
          <w:sz w:val="32"/>
          <w:szCs w:val="32"/>
        </w:rPr>
        <w:t>3.</w:t>
      </w:r>
      <w:r>
        <w:rPr>
          <w:rFonts w:ascii="Times New Roman Regular" w:hAnsi="Times New Roman Regular" w:cs="Times New Roman Regular" w:hint="eastAsia"/>
          <w:bCs/>
          <w:sz w:val="32"/>
          <w:szCs w:val="32"/>
        </w:rPr>
        <w:t>持续加强绩效运行监控。</w:t>
      </w:r>
    </w:p>
    <w:p w14:paraId="2DCC09C1" w14:textId="77777777" w:rsidR="00C10183" w:rsidRDefault="00000000">
      <w:pPr>
        <w:pStyle w:val="21"/>
        <w:spacing w:line="580" w:lineRule="exact"/>
        <w:ind w:leftChars="0" w:left="0" w:firstLine="640"/>
        <w:rPr>
          <w:rFonts w:ascii="Times New Roman Regular" w:eastAsia="仿宋_GB2312" w:hAnsi="Times New Roman Regular" w:cs="Times New Roman Regular" w:hint="eastAsia"/>
          <w:kern w:val="0"/>
          <w:sz w:val="32"/>
        </w:rPr>
      </w:pPr>
      <w:r>
        <w:rPr>
          <w:rFonts w:ascii="Times New Roman Regular" w:eastAsia="仿宋_GB2312" w:hAnsi="Times New Roman Regular" w:cs="Times New Roman Regular" w:hint="eastAsia"/>
          <w:kern w:val="0"/>
          <w:sz w:val="32"/>
        </w:rPr>
        <w:t>提升绩效运行监控与动态调整的准确性，加强预算支出的审核、跟踪及预算执行情况分析，结合年初目标和单位业务实际开展情况，对未完成事项及所需资金进行科学合理预计，切实提高动态评估的准确性。同时加强与财政部门及校内各业务部门的沟通衔接，将绩效监控应用于预算的动态调整落实到位。</w:t>
      </w:r>
    </w:p>
    <w:p w14:paraId="079F0ACE" w14:textId="77777777" w:rsidR="00C10183" w:rsidRDefault="00000000">
      <w:pPr>
        <w:pStyle w:val="a5"/>
        <w:widowControl/>
        <w:tabs>
          <w:tab w:val="left" w:pos="2160"/>
        </w:tabs>
        <w:spacing w:beforeLines="0" w:before="93" w:line="580" w:lineRule="exact"/>
        <w:ind w:firstLineChars="200" w:firstLine="640"/>
        <w:rPr>
          <w:rFonts w:ascii="Times New Roman"/>
          <w:kern w:val="2"/>
          <w:sz w:val="32"/>
        </w:rPr>
      </w:pPr>
      <w:r>
        <w:rPr>
          <w:rFonts w:ascii="Times New Roman Regular" w:hAnsi="Times New Roman Regular" w:cs="Times New Roman Regular" w:hint="eastAsia"/>
          <w:sz w:val="32"/>
          <w:szCs w:val="32"/>
        </w:rPr>
        <w:t>附表：</w:t>
      </w:r>
      <w:r>
        <w:rPr>
          <w:rFonts w:ascii="Times New Roman Regular" w:hAnsi="Times New Roman Regular" w:cs="Times New Roman Regular"/>
          <w:sz w:val="32"/>
          <w:szCs w:val="32"/>
        </w:rPr>
        <w:t>部门整体支出绩效目标完成情况自评表</w:t>
      </w:r>
      <w:r>
        <w:rPr>
          <w:rFonts w:ascii="Times New Roman Regular" w:hAnsi="Times New Roman Regular" w:cs="Times New Roman Regular"/>
          <w:sz w:val="32"/>
          <w:szCs w:val="32"/>
        </w:rPr>
        <w:br w:type="page"/>
      </w:r>
      <w:r>
        <w:rPr>
          <w:rFonts w:ascii="黑体" w:eastAsia="黑体" w:cs="黑体" w:hint="eastAsia"/>
          <w:kern w:val="2"/>
          <w:sz w:val="32"/>
        </w:rPr>
        <w:lastRenderedPageBreak/>
        <w:t>附表</w:t>
      </w:r>
    </w:p>
    <w:tbl>
      <w:tblPr>
        <w:tblW w:w="0" w:type="auto"/>
        <w:tblLook w:val="0000" w:firstRow="0" w:lastRow="0" w:firstColumn="0" w:lastColumn="0" w:noHBand="0" w:noVBand="0"/>
      </w:tblPr>
      <w:tblGrid>
        <w:gridCol w:w="499"/>
        <w:gridCol w:w="771"/>
        <w:gridCol w:w="1151"/>
        <w:gridCol w:w="1868"/>
        <w:gridCol w:w="1177"/>
        <w:gridCol w:w="1039"/>
        <w:gridCol w:w="1177"/>
        <w:gridCol w:w="624"/>
      </w:tblGrid>
      <w:tr w:rsidR="00C10183" w14:paraId="504976AC" w14:textId="77777777">
        <w:trPr>
          <w:trHeight w:val="660"/>
        </w:trPr>
        <w:tc>
          <w:tcPr>
            <w:tcW w:w="8306" w:type="dxa"/>
            <w:gridSpan w:val="8"/>
            <w:tcBorders>
              <w:top w:val="nil"/>
              <w:left w:val="nil"/>
              <w:bottom w:val="nil"/>
              <w:right w:val="nil"/>
            </w:tcBorders>
            <w:shd w:val="clear" w:color="auto" w:fill="auto"/>
            <w:noWrap/>
            <w:vAlign w:val="center"/>
          </w:tcPr>
          <w:p w14:paraId="7B6E4491" w14:textId="77777777" w:rsidR="00C10183" w:rsidRDefault="00000000">
            <w:pPr>
              <w:widowControl/>
              <w:spacing w:line="560" w:lineRule="exact"/>
              <w:jc w:val="center"/>
              <w:textAlignment w:val="center"/>
              <w:rPr>
                <w:rFonts w:ascii="黑体" w:eastAsia="黑体" w:cs="黑体"/>
                <w:color w:val="000000"/>
                <w:sz w:val="30"/>
                <w:szCs w:val="30"/>
              </w:rPr>
            </w:pPr>
            <w:r>
              <w:rPr>
                <w:rFonts w:ascii="黑体" w:eastAsia="黑体" w:cs="黑体" w:hint="eastAsia"/>
                <w:color w:val="000000"/>
                <w:kern w:val="0"/>
                <w:sz w:val="30"/>
                <w:szCs w:val="30"/>
              </w:rPr>
              <w:t>部门整体支出绩效目标表</w:t>
            </w:r>
          </w:p>
        </w:tc>
      </w:tr>
      <w:tr w:rsidR="00C10183" w14:paraId="01D59D0A" w14:textId="77777777">
        <w:trPr>
          <w:trHeight w:val="440"/>
        </w:trPr>
        <w:tc>
          <w:tcPr>
            <w:tcW w:w="8306" w:type="dxa"/>
            <w:gridSpan w:val="8"/>
            <w:tcBorders>
              <w:top w:val="nil"/>
              <w:left w:val="nil"/>
              <w:bottom w:val="nil"/>
              <w:right w:val="nil"/>
            </w:tcBorders>
            <w:shd w:val="clear" w:color="auto" w:fill="auto"/>
            <w:noWrap/>
            <w:vAlign w:val="center"/>
          </w:tcPr>
          <w:p w14:paraId="2D5A7209" w14:textId="77777777" w:rsidR="00C10183" w:rsidRDefault="00000000">
            <w:pPr>
              <w:widowControl/>
              <w:spacing w:line="560" w:lineRule="exact"/>
              <w:jc w:val="center"/>
              <w:textAlignment w:val="center"/>
              <w:rPr>
                <w:rFonts w:ascii="宋体" w:cs="宋体"/>
                <w:color w:val="000000"/>
                <w:sz w:val="24"/>
              </w:rPr>
            </w:pPr>
            <w:r>
              <w:rPr>
                <w:rFonts w:ascii="宋体" w:cs="宋体"/>
                <w:color w:val="000000"/>
                <w:kern w:val="0"/>
                <w:sz w:val="24"/>
              </w:rPr>
              <w:t>（2023年度）</w:t>
            </w:r>
          </w:p>
        </w:tc>
      </w:tr>
      <w:tr w:rsidR="00C10183" w14:paraId="512829F8" w14:textId="77777777">
        <w:trPr>
          <w:trHeight w:val="520"/>
        </w:trPr>
        <w:tc>
          <w:tcPr>
            <w:tcW w:w="8306" w:type="dxa"/>
            <w:gridSpan w:val="8"/>
            <w:tcBorders>
              <w:top w:val="nil"/>
              <w:left w:val="nil"/>
              <w:bottom w:val="single" w:sz="4" w:space="0" w:color="000000"/>
              <w:right w:val="nil"/>
            </w:tcBorders>
            <w:shd w:val="clear" w:color="auto" w:fill="auto"/>
            <w:noWrap/>
            <w:vAlign w:val="center"/>
          </w:tcPr>
          <w:p w14:paraId="7AF62CF8" w14:textId="77777777" w:rsidR="00C10183" w:rsidRDefault="00000000">
            <w:pPr>
              <w:widowControl/>
              <w:spacing w:line="560" w:lineRule="exact"/>
              <w:jc w:val="right"/>
              <w:textAlignment w:val="center"/>
              <w:rPr>
                <w:rFonts w:ascii="宋体" w:cs="宋体"/>
                <w:color w:val="000000"/>
                <w:sz w:val="20"/>
                <w:szCs w:val="20"/>
              </w:rPr>
            </w:pPr>
            <w:r>
              <w:rPr>
                <w:rFonts w:ascii="宋体" w:cs="宋体"/>
                <w:color w:val="000000"/>
                <w:kern w:val="0"/>
                <w:sz w:val="20"/>
                <w:szCs w:val="20"/>
              </w:rPr>
              <w:t xml:space="preserve">                                                                      单位：万元</w:t>
            </w:r>
          </w:p>
        </w:tc>
      </w:tr>
      <w:tr w:rsidR="00C10183" w14:paraId="38D81B58" w14:textId="77777777">
        <w:trPr>
          <w:trHeight w:val="569"/>
        </w:trPr>
        <w:tc>
          <w:tcPr>
            <w:tcW w:w="24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EF407"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部门名称</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44575B"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中共四川省委省直机关党校部门</w:t>
            </w:r>
          </w:p>
        </w:tc>
      </w:tr>
      <w:tr w:rsidR="00C10183" w14:paraId="55AB02A1" w14:textId="77777777">
        <w:trPr>
          <w:trHeight w:val="569"/>
        </w:trPr>
        <w:tc>
          <w:tcPr>
            <w:tcW w:w="49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DDE47"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年度部门整体支出预算</w:t>
            </w:r>
          </w:p>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5256F"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资金总额</w:t>
            </w:r>
          </w:p>
        </w:tc>
        <w:tc>
          <w:tcPr>
            <w:tcW w:w="30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9CC6B"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财政拨款</w:t>
            </w:r>
          </w:p>
        </w:tc>
        <w:tc>
          <w:tcPr>
            <w:tcW w:w="28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40E72"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其他资金</w:t>
            </w:r>
          </w:p>
        </w:tc>
      </w:tr>
      <w:tr w:rsidR="00C10183" w14:paraId="71C14853" w14:textId="77777777">
        <w:trPr>
          <w:trHeight w:val="90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90C4D0"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DB2FBC" w14:textId="77777777" w:rsidR="00C10183" w:rsidRDefault="00000000">
            <w:pPr>
              <w:widowControl/>
              <w:spacing w:line="560" w:lineRule="exact"/>
              <w:jc w:val="right"/>
              <w:textAlignment w:val="center"/>
              <w:rPr>
                <w:rFonts w:ascii="宋体" w:cs="宋体"/>
                <w:color w:val="000000"/>
                <w:sz w:val="18"/>
                <w:szCs w:val="18"/>
              </w:rPr>
            </w:pPr>
            <w:r>
              <w:rPr>
                <w:rFonts w:ascii="宋体" w:cs="宋体"/>
                <w:color w:val="000000"/>
                <w:kern w:val="0"/>
                <w:sz w:val="18"/>
                <w:szCs w:val="18"/>
              </w:rPr>
              <w:t>14,020.48</w:t>
            </w:r>
          </w:p>
        </w:tc>
        <w:tc>
          <w:tcPr>
            <w:tcW w:w="30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C326C7" w14:textId="77777777" w:rsidR="00C10183" w:rsidRDefault="00000000">
            <w:pPr>
              <w:widowControl/>
              <w:spacing w:line="560" w:lineRule="exact"/>
              <w:jc w:val="right"/>
              <w:textAlignment w:val="center"/>
              <w:rPr>
                <w:rFonts w:ascii="宋体" w:cs="宋体"/>
                <w:color w:val="000000"/>
                <w:sz w:val="18"/>
                <w:szCs w:val="18"/>
              </w:rPr>
            </w:pPr>
            <w:r>
              <w:rPr>
                <w:rFonts w:ascii="宋体" w:cs="宋体"/>
                <w:color w:val="000000"/>
                <w:kern w:val="0"/>
                <w:sz w:val="18"/>
                <w:szCs w:val="18"/>
              </w:rPr>
              <w:t>11,781.26</w:t>
            </w:r>
          </w:p>
        </w:tc>
        <w:tc>
          <w:tcPr>
            <w:tcW w:w="28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34DEC" w14:textId="77777777" w:rsidR="00C10183" w:rsidRDefault="00000000">
            <w:pPr>
              <w:widowControl/>
              <w:spacing w:line="560" w:lineRule="exact"/>
              <w:jc w:val="right"/>
              <w:textAlignment w:val="center"/>
              <w:rPr>
                <w:rFonts w:ascii="宋体" w:cs="宋体"/>
                <w:color w:val="000000"/>
                <w:sz w:val="18"/>
                <w:szCs w:val="18"/>
              </w:rPr>
            </w:pPr>
            <w:r>
              <w:rPr>
                <w:rFonts w:ascii="宋体" w:cs="宋体"/>
                <w:color w:val="000000"/>
                <w:kern w:val="0"/>
                <w:sz w:val="18"/>
                <w:szCs w:val="18"/>
              </w:rPr>
              <w:t>2,239.22</w:t>
            </w:r>
          </w:p>
        </w:tc>
      </w:tr>
      <w:tr w:rsidR="00C10183" w14:paraId="7F91369E" w14:textId="77777777">
        <w:trPr>
          <w:trHeight w:val="1640"/>
        </w:trPr>
        <w:tc>
          <w:tcPr>
            <w:tcW w:w="49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08015"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年度总体目标</w:t>
            </w:r>
          </w:p>
        </w:tc>
        <w:tc>
          <w:tcPr>
            <w:tcW w:w="7807"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E56B4"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坚定以习近平新时代中国特色社会主义思想为指导，深入贯彻习近平总书记关于党校办学治校系列重要指示精神，全面贯彻落实党的二十大精神和省委决策部署，认真落实《中国共产党党校工作条例》，始终坚持</w:t>
            </w:r>
            <w:r>
              <w:rPr>
                <w:rFonts w:ascii="宋体" w:cs="宋体"/>
                <w:color w:val="000000"/>
                <w:kern w:val="0"/>
                <w:sz w:val="18"/>
                <w:szCs w:val="18"/>
              </w:rPr>
              <w:t>“</w:t>
            </w:r>
            <w:r>
              <w:rPr>
                <w:rFonts w:ascii="宋体" w:cs="宋体"/>
                <w:color w:val="000000"/>
                <w:kern w:val="0"/>
                <w:sz w:val="18"/>
                <w:szCs w:val="18"/>
              </w:rPr>
              <w:t>党校姓党、从严治校、依规治校、质量兴校</w:t>
            </w:r>
            <w:r>
              <w:rPr>
                <w:rFonts w:ascii="宋体" w:cs="宋体"/>
                <w:color w:val="000000"/>
                <w:kern w:val="0"/>
                <w:sz w:val="18"/>
                <w:szCs w:val="18"/>
              </w:rPr>
              <w:t>”</w:t>
            </w:r>
            <w:r>
              <w:rPr>
                <w:rFonts w:ascii="宋体" w:cs="宋体"/>
                <w:color w:val="000000"/>
                <w:kern w:val="0"/>
                <w:sz w:val="18"/>
                <w:szCs w:val="18"/>
              </w:rPr>
              <w:t>办学理念，充分发挥</w:t>
            </w:r>
            <w:r>
              <w:rPr>
                <w:rFonts w:ascii="宋体" w:cs="宋体"/>
                <w:color w:val="000000"/>
                <w:kern w:val="0"/>
                <w:sz w:val="18"/>
                <w:szCs w:val="18"/>
              </w:rPr>
              <w:t>“</w:t>
            </w:r>
            <w:r>
              <w:rPr>
                <w:rFonts w:ascii="宋体" w:cs="宋体"/>
                <w:color w:val="000000"/>
                <w:kern w:val="0"/>
                <w:sz w:val="18"/>
                <w:szCs w:val="18"/>
              </w:rPr>
              <w:t>理论教育主阵地、党性教育大熔炉和机关党建助推器</w:t>
            </w:r>
            <w:r>
              <w:rPr>
                <w:rFonts w:ascii="宋体" w:cs="宋体"/>
                <w:color w:val="000000"/>
                <w:kern w:val="0"/>
                <w:sz w:val="18"/>
                <w:szCs w:val="18"/>
              </w:rPr>
              <w:t>”</w:t>
            </w:r>
            <w:r>
              <w:rPr>
                <w:rFonts w:ascii="宋体" w:cs="宋体"/>
                <w:color w:val="000000"/>
                <w:kern w:val="0"/>
                <w:sz w:val="18"/>
                <w:szCs w:val="18"/>
              </w:rPr>
              <w:t>职能作用，统筹疫情防控和高质量发展，凸显机关党建特色，推进完成新校区建设，巩固学科体系发展成效，实施</w:t>
            </w:r>
            <w:r>
              <w:rPr>
                <w:rFonts w:ascii="宋体" w:cs="宋体"/>
                <w:color w:val="000000"/>
                <w:kern w:val="0"/>
                <w:sz w:val="18"/>
                <w:szCs w:val="18"/>
              </w:rPr>
              <w:t>“</w:t>
            </w:r>
            <w:r>
              <w:rPr>
                <w:rFonts w:ascii="宋体" w:cs="宋体"/>
                <w:color w:val="000000"/>
                <w:kern w:val="0"/>
                <w:sz w:val="18"/>
                <w:szCs w:val="18"/>
              </w:rPr>
              <w:t>创新工程</w:t>
            </w:r>
            <w:r>
              <w:rPr>
                <w:rFonts w:ascii="宋体" w:cs="宋体"/>
                <w:color w:val="000000"/>
                <w:kern w:val="0"/>
                <w:sz w:val="18"/>
                <w:szCs w:val="18"/>
              </w:rPr>
              <w:t>”</w:t>
            </w:r>
            <w:r>
              <w:rPr>
                <w:rFonts w:ascii="宋体" w:cs="宋体"/>
                <w:color w:val="000000"/>
                <w:kern w:val="0"/>
                <w:sz w:val="18"/>
                <w:szCs w:val="18"/>
              </w:rPr>
              <w:t>，完成培训任务，持续提升科研咨询水平，为新时代治蜀兴川再上新台阶</w:t>
            </w:r>
            <w:proofErr w:type="gramStart"/>
            <w:r>
              <w:rPr>
                <w:rFonts w:ascii="宋体" w:cs="宋体"/>
                <w:color w:val="000000"/>
                <w:kern w:val="0"/>
                <w:sz w:val="18"/>
                <w:szCs w:val="18"/>
              </w:rPr>
              <w:t>作出</w:t>
            </w:r>
            <w:proofErr w:type="gramEnd"/>
            <w:r>
              <w:rPr>
                <w:rFonts w:ascii="宋体" w:cs="宋体"/>
                <w:color w:val="000000"/>
                <w:kern w:val="0"/>
                <w:sz w:val="18"/>
                <w:szCs w:val="18"/>
              </w:rPr>
              <w:t>新贡献。</w:t>
            </w:r>
          </w:p>
        </w:tc>
      </w:tr>
      <w:tr w:rsidR="00C10183" w14:paraId="50F4FFCB" w14:textId="77777777">
        <w:trPr>
          <w:trHeight w:val="569"/>
        </w:trPr>
        <w:tc>
          <w:tcPr>
            <w:tcW w:w="49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935BA"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年度主要任务</w:t>
            </w:r>
          </w:p>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ECA75"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任务名称</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9B295"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主要内容</w:t>
            </w:r>
          </w:p>
        </w:tc>
      </w:tr>
      <w:tr w:rsidR="00C10183" w14:paraId="7DFF0517" w14:textId="77777777">
        <w:trPr>
          <w:trHeight w:val="160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05E224"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15F4A"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抓好习近平新时代中国特色社会主义思想和中央、省委重大决策部署的学习宣传贯彻</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1560E"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坚持把习近平新时代中国特色社会主义思想作为党校教学的主课、科研的主题，党员干部理论武装的重点，</w:t>
            </w:r>
            <w:proofErr w:type="gramStart"/>
            <w:r>
              <w:rPr>
                <w:rFonts w:ascii="宋体" w:cs="宋体"/>
                <w:color w:val="000000"/>
                <w:kern w:val="0"/>
                <w:sz w:val="18"/>
                <w:szCs w:val="18"/>
              </w:rPr>
              <w:t>学深悟透党的</w:t>
            </w:r>
            <w:proofErr w:type="gramEnd"/>
            <w:r>
              <w:rPr>
                <w:rFonts w:ascii="宋体" w:cs="宋体"/>
                <w:color w:val="000000"/>
                <w:kern w:val="0"/>
                <w:sz w:val="18"/>
                <w:szCs w:val="18"/>
              </w:rPr>
              <w:t>创新理论。把学习宣传党的二十大和省第十二次党代会精神摆在重要位置，加强宣传宣讲和理论研究。全面贯彻落实中央省委系列重大决策部署。自觉适应新阶段新形势新任务要求，围绕中央省委决策部署，以全面落实《2021-2025年发展规划纲要》为主要目标，推动学校高质量发展。</w:t>
            </w:r>
          </w:p>
        </w:tc>
      </w:tr>
      <w:tr w:rsidR="00C10183" w14:paraId="3F34DE37" w14:textId="77777777">
        <w:trPr>
          <w:trHeight w:val="162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3316D"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3BF5FE"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纵深推进全面从严治党</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8F17C"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开展</w:t>
            </w:r>
            <w:proofErr w:type="gramStart"/>
            <w:r>
              <w:rPr>
                <w:rFonts w:ascii="宋体" w:cs="宋体"/>
                <w:color w:val="000000"/>
                <w:kern w:val="0"/>
                <w:sz w:val="18"/>
                <w:szCs w:val="18"/>
              </w:rPr>
              <w:t>践行</w:t>
            </w:r>
            <w:proofErr w:type="gramEnd"/>
            <w:r>
              <w:rPr>
                <w:rFonts w:ascii="宋体" w:cs="宋体"/>
                <w:color w:val="000000"/>
                <w:kern w:val="0"/>
                <w:sz w:val="18"/>
                <w:szCs w:val="18"/>
              </w:rPr>
              <w:t>“</w:t>
            </w:r>
            <w:r>
              <w:rPr>
                <w:rFonts w:ascii="宋体" w:cs="宋体"/>
                <w:color w:val="000000"/>
                <w:kern w:val="0"/>
                <w:sz w:val="18"/>
                <w:szCs w:val="18"/>
              </w:rPr>
              <w:t>两个维护</w:t>
            </w:r>
            <w:r>
              <w:rPr>
                <w:rFonts w:ascii="宋体" w:cs="宋体"/>
                <w:color w:val="000000"/>
                <w:kern w:val="0"/>
                <w:sz w:val="18"/>
                <w:szCs w:val="18"/>
              </w:rPr>
              <w:t>”</w:t>
            </w:r>
            <w:r>
              <w:rPr>
                <w:rFonts w:ascii="宋体" w:cs="宋体"/>
                <w:color w:val="000000"/>
                <w:kern w:val="0"/>
                <w:sz w:val="18"/>
                <w:szCs w:val="18"/>
              </w:rPr>
              <w:t>和政治学校意识教育，教育引导党员干部深刻把握</w:t>
            </w:r>
            <w:r>
              <w:rPr>
                <w:rFonts w:ascii="宋体" w:cs="宋体"/>
                <w:color w:val="000000"/>
                <w:kern w:val="0"/>
                <w:sz w:val="18"/>
                <w:szCs w:val="18"/>
              </w:rPr>
              <w:t>“</w:t>
            </w:r>
            <w:r>
              <w:rPr>
                <w:rFonts w:ascii="宋体" w:cs="宋体"/>
                <w:color w:val="000000"/>
                <w:kern w:val="0"/>
                <w:sz w:val="18"/>
                <w:szCs w:val="18"/>
              </w:rPr>
              <w:t>两个确立</w:t>
            </w:r>
            <w:r>
              <w:rPr>
                <w:rFonts w:ascii="宋体" w:cs="宋体"/>
                <w:color w:val="000000"/>
                <w:kern w:val="0"/>
                <w:sz w:val="18"/>
                <w:szCs w:val="18"/>
              </w:rPr>
              <w:t>”</w:t>
            </w:r>
            <w:r>
              <w:rPr>
                <w:rFonts w:ascii="宋体" w:cs="宋体"/>
                <w:color w:val="000000"/>
                <w:kern w:val="0"/>
                <w:sz w:val="18"/>
                <w:szCs w:val="18"/>
              </w:rPr>
              <w:t>的决定性意义，坚决做到</w:t>
            </w:r>
            <w:r>
              <w:rPr>
                <w:rFonts w:ascii="宋体" w:cs="宋体"/>
                <w:color w:val="000000"/>
                <w:kern w:val="0"/>
                <w:sz w:val="18"/>
                <w:szCs w:val="18"/>
              </w:rPr>
              <w:t>“</w:t>
            </w:r>
            <w:r>
              <w:rPr>
                <w:rFonts w:ascii="宋体" w:cs="宋体"/>
                <w:color w:val="000000"/>
                <w:kern w:val="0"/>
                <w:sz w:val="18"/>
                <w:szCs w:val="18"/>
              </w:rPr>
              <w:t>两个维护</w:t>
            </w:r>
            <w:r>
              <w:rPr>
                <w:rFonts w:ascii="宋体" w:cs="宋体"/>
                <w:color w:val="000000"/>
                <w:kern w:val="0"/>
                <w:sz w:val="18"/>
                <w:szCs w:val="18"/>
              </w:rPr>
              <w:t>”</w:t>
            </w:r>
            <w:r>
              <w:rPr>
                <w:rFonts w:ascii="宋体" w:cs="宋体"/>
                <w:color w:val="000000"/>
                <w:kern w:val="0"/>
                <w:sz w:val="18"/>
                <w:szCs w:val="18"/>
              </w:rPr>
              <w:t>。抓好汶川县红旗村的定点帮扶工作，确保帮扶成效。进一步加强群团工作，开展赋有特色的群团活动。开展机关青年读书学习、志愿服务、推广普通话等活动，巩固文明单位创建成效。认真落实中央八项规定精神和省委省政府十项规定及其实施细则，坚持</w:t>
            </w:r>
            <w:proofErr w:type="gramStart"/>
            <w:r>
              <w:rPr>
                <w:rFonts w:ascii="宋体" w:cs="宋体"/>
                <w:color w:val="000000"/>
                <w:kern w:val="0"/>
                <w:sz w:val="18"/>
                <w:szCs w:val="18"/>
              </w:rPr>
              <w:t>纠</w:t>
            </w:r>
            <w:proofErr w:type="gramEnd"/>
            <w:r>
              <w:rPr>
                <w:rFonts w:ascii="宋体" w:cs="宋体"/>
                <w:color w:val="000000"/>
                <w:kern w:val="0"/>
                <w:sz w:val="18"/>
                <w:szCs w:val="18"/>
              </w:rPr>
              <w:t>“</w:t>
            </w:r>
            <w:r>
              <w:rPr>
                <w:rFonts w:ascii="宋体" w:cs="宋体"/>
                <w:color w:val="000000"/>
                <w:kern w:val="0"/>
                <w:sz w:val="18"/>
                <w:szCs w:val="18"/>
              </w:rPr>
              <w:t>四风</w:t>
            </w:r>
            <w:r>
              <w:rPr>
                <w:rFonts w:ascii="宋体" w:cs="宋体"/>
                <w:color w:val="000000"/>
                <w:kern w:val="0"/>
                <w:sz w:val="18"/>
                <w:szCs w:val="18"/>
              </w:rPr>
              <w:t>”</w:t>
            </w:r>
            <w:r>
              <w:rPr>
                <w:rFonts w:ascii="宋体" w:cs="宋体"/>
                <w:color w:val="000000"/>
                <w:kern w:val="0"/>
                <w:sz w:val="18"/>
                <w:szCs w:val="18"/>
              </w:rPr>
              <w:t>、树新风并举。</w:t>
            </w:r>
          </w:p>
        </w:tc>
      </w:tr>
      <w:tr w:rsidR="00C10183" w14:paraId="010121E7" w14:textId="77777777">
        <w:trPr>
          <w:trHeight w:val="84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3DB859"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61C66"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推进完成新校区建设</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C6EBE"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加快推进完成新校区建设工作，确保将项目建成廉洁、高效、优质、安全工程。</w:t>
            </w:r>
          </w:p>
        </w:tc>
      </w:tr>
      <w:tr w:rsidR="00C10183" w14:paraId="43D57A5B" w14:textId="77777777">
        <w:trPr>
          <w:trHeight w:val="138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7E5B35"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DD440"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提升科研咨询能力水平</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471FC"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紧紧围绕中央、省委重要会议精神和重大战略决策部署，组织开展重大课题研究。充分发挥机关党的建设、创新驱动发展、优秀文化研究、法治四川建设、社会建设、美丽四川建设六个</w:t>
            </w:r>
            <w:proofErr w:type="gramStart"/>
            <w:r>
              <w:rPr>
                <w:rFonts w:ascii="宋体" w:cs="宋体"/>
                <w:color w:val="000000"/>
                <w:kern w:val="0"/>
                <w:sz w:val="18"/>
                <w:szCs w:val="18"/>
              </w:rPr>
              <w:t>新型智库</w:t>
            </w:r>
            <w:proofErr w:type="gramEnd"/>
            <w:r>
              <w:rPr>
                <w:rFonts w:ascii="宋体" w:cs="宋体"/>
                <w:color w:val="000000"/>
                <w:kern w:val="0"/>
                <w:sz w:val="18"/>
                <w:szCs w:val="18"/>
              </w:rPr>
              <w:t>作用，形成一批具有代表性的高质量</w:t>
            </w:r>
            <w:proofErr w:type="gramStart"/>
            <w:r>
              <w:rPr>
                <w:rFonts w:ascii="宋体" w:cs="宋体"/>
                <w:color w:val="000000"/>
                <w:kern w:val="0"/>
                <w:sz w:val="18"/>
                <w:szCs w:val="18"/>
              </w:rPr>
              <w:t>咨</w:t>
            </w:r>
            <w:proofErr w:type="gramEnd"/>
            <w:r>
              <w:rPr>
                <w:rFonts w:ascii="宋体" w:cs="宋体"/>
                <w:color w:val="000000"/>
                <w:kern w:val="0"/>
                <w:sz w:val="18"/>
                <w:szCs w:val="18"/>
              </w:rPr>
              <w:t>政成果。严格执行</w:t>
            </w:r>
            <w:r>
              <w:rPr>
                <w:rFonts w:ascii="宋体" w:cs="宋体"/>
                <w:color w:val="000000"/>
                <w:kern w:val="0"/>
                <w:sz w:val="18"/>
                <w:szCs w:val="18"/>
              </w:rPr>
              <w:t>“</w:t>
            </w:r>
            <w:r>
              <w:rPr>
                <w:rFonts w:ascii="宋体" w:cs="宋体"/>
                <w:color w:val="000000"/>
                <w:kern w:val="0"/>
                <w:sz w:val="18"/>
                <w:szCs w:val="18"/>
              </w:rPr>
              <w:t>三审三校</w:t>
            </w:r>
            <w:r>
              <w:rPr>
                <w:rFonts w:ascii="宋体" w:cs="宋体"/>
                <w:color w:val="000000"/>
                <w:kern w:val="0"/>
                <w:sz w:val="18"/>
                <w:szCs w:val="18"/>
              </w:rPr>
              <w:t>”</w:t>
            </w:r>
            <w:r>
              <w:rPr>
                <w:rFonts w:ascii="宋体" w:cs="宋体"/>
                <w:color w:val="000000"/>
                <w:kern w:val="0"/>
                <w:sz w:val="18"/>
                <w:szCs w:val="18"/>
              </w:rPr>
              <w:t>制度，严格落实责任编辑制度，做好《党政研究》编校出版和发行。</w:t>
            </w:r>
          </w:p>
        </w:tc>
      </w:tr>
      <w:tr w:rsidR="00C10183" w14:paraId="2676FAFF" w14:textId="77777777">
        <w:trPr>
          <w:trHeight w:val="188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3DC88"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F047B0"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推动教学高质量发展</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B158F"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认真完成主体培训任务，落实中央、省委关于干部教育培训工作的安排部署，高质量完成主体班次及省直机关工委交办的培训班次。继续办好</w:t>
            </w:r>
            <w:r>
              <w:rPr>
                <w:rFonts w:ascii="宋体" w:cs="宋体"/>
                <w:color w:val="000000"/>
                <w:kern w:val="0"/>
                <w:sz w:val="18"/>
                <w:szCs w:val="18"/>
              </w:rPr>
              <w:t>“</w:t>
            </w:r>
            <w:r>
              <w:rPr>
                <w:rFonts w:ascii="宋体" w:cs="宋体"/>
                <w:color w:val="000000"/>
                <w:kern w:val="0"/>
                <w:sz w:val="18"/>
                <w:szCs w:val="18"/>
              </w:rPr>
              <w:t>治蜀兴川大讲堂</w:t>
            </w:r>
            <w:r>
              <w:rPr>
                <w:rFonts w:ascii="宋体" w:cs="宋体"/>
                <w:color w:val="000000"/>
                <w:kern w:val="0"/>
                <w:sz w:val="18"/>
                <w:szCs w:val="18"/>
              </w:rPr>
              <w:t>”</w:t>
            </w:r>
            <w:r>
              <w:rPr>
                <w:rFonts w:ascii="宋体" w:cs="宋体"/>
                <w:color w:val="000000"/>
                <w:kern w:val="0"/>
                <w:sz w:val="18"/>
                <w:szCs w:val="18"/>
              </w:rPr>
              <w:t>，成为全省干部培训讲座知名品牌。巩固提升对外培训质量，提升在职研究生教育水平。</w:t>
            </w:r>
          </w:p>
        </w:tc>
      </w:tr>
      <w:tr w:rsidR="00C10183" w14:paraId="17FE1048" w14:textId="77777777">
        <w:trPr>
          <w:trHeight w:val="204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7DFA1"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AF8E9"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加强人才队伍建设和管理工作</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BB8D1"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积极探索既区别于公务员又不同于普通事业单位的党校教师管理体系，持续加强人才队伍建设，增强党校教师岗位吸引力。加强内部规范化管理，不断提升依法治校水平。优化服务保障，积极探索构建后勤保障服务新格局，形成以内部控制信息化为基础，岗位设置合理、责任分工明确、监督管理到位、工作效率高效的工作流程和管理制度。深化财务信息化建设，做好资金保障及财务监管，提高财务管理水平。</w:t>
            </w:r>
          </w:p>
        </w:tc>
      </w:tr>
      <w:tr w:rsidR="00C10183" w14:paraId="7E3E5CBD" w14:textId="77777777">
        <w:trPr>
          <w:trHeight w:val="132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3526E" w14:textId="77777777" w:rsidR="00C10183" w:rsidRDefault="00C10183"/>
        </w:tc>
        <w:tc>
          <w:tcPr>
            <w:tcW w:w="192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E093F"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推动实施</w:t>
            </w:r>
            <w:r>
              <w:rPr>
                <w:rFonts w:ascii="宋体" w:cs="宋体"/>
                <w:color w:val="000000"/>
                <w:kern w:val="0"/>
                <w:sz w:val="18"/>
                <w:szCs w:val="18"/>
              </w:rPr>
              <w:t>“</w:t>
            </w:r>
            <w:r>
              <w:rPr>
                <w:rFonts w:ascii="宋体" w:cs="宋体"/>
                <w:color w:val="000000"/>
                <w:kern w:val="0"/>
                <w:sz w:val="18"/>
                <w:szCs w:val="18"/>
              </w:rPr>
              <w:t>创新工程</w:t>
            </w:r>
            <w:r>
              <w:rPr>
                <w:rFonts w:ascii="宋体" w:cs="宋体"/>
                <w:color w:val="000000"/>
                <w:kern w:val="0"/>
                <w:sz w:val="18"/>
                <w:szCs w:val="18"/>
              </w:rPr>
              <w:t>”</w:t>
            </w:r>
          </w:p>
        </w:tc>
        <w:tc>
          <w:tcPr>
            <w:tcW w:w="58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F59413"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以精品课程打造、重大课题攻关、</w:t>
            </w:r>
            <w:proofErr w:type="gramStart"/>
            <w:r>
              <w:rPr>
                <w:rFonts w:ascii="宋体" w:cs="宋体"/>
                <w:color w:val="000000"/>
                <w:kern w:val="0"/>
                <w:sz w:val="18"/>
                <w:szCs w:val="18"/>
              </w:rPr>
              <w:t>新型智库</w:t>
            </w:r>
            <w:proofErr w:type="gramEnd"/>
            <w:r>
              <w:rPr>
                <w:rFonts w:ascii="宋体" w:cs="宋体"/>
                <w:color w:val="000000"/>
                <w:kern w:val="0"/>
                <w:sz w:val="18"/>
                <w:szCs w:val="18"/>
              </w:rPr>
              <w:t>建设、干部教育名师、智慧校园建设</w:t>
            </w:r>
            <w:r>
              <w:rPr>
                <w:rFonts w:ascii="宋体" w:cs="宋体"/>
                <w:color w:val="000000"/>
                <w:kern w:val="0"/>
                <w:sz w:val="18"/>
                <w:szCs w:val="18"/>
              </w:rPr>
              <w:t>“</w:t>
            </w:r>
            <w:r>
              <w:rPr>
                <w:rFonts w:ascii="宋体" w:cs="宋体"/>
                <w:color w:val="000000"/>
                <w:kern w:val="0"/>
                <w:sz w:val="18"/>
                <w:szCs w:val="18"/>
              </w:rPr>
              <w:t>五个工程</w:t>
            </w:r>
            <w:r>
              <w:rPr>
                <w:rFonts w:ascii="宋体" w:cs="宋体"/>
                <w:color w:val="000000"/>
                <w:kern w:val="0"/>
                <w:sz w:val="18"/>
                <w:szCs w:val="18"/>
              </w:rPr>
              <w:t>”</w:t>
            </w:r>
            <w:r>
              <w:rPr>
                <w:rFonts w:ascii="宋体" w:cs="宋体"/>
                <w:color w:val="000000"/>
                <w:kern w:val="0"/>
                <w:sz w:val="18"/>
                <w:szCs w:val="18"/>
              </w:rPr>
              <w:t>为载体，推动落实并组织实施好</w:t>
            </w:r>
            <w:r>
              <w:rPr>
                <w:rFonts w:ascii="宋体" w:cs="宋体"/>
                <w:color w:val="000000"/>
                <w:kern w:val="0"/>
                <w:sz w:val="18"/>
                <w:szCs w:val="18"/>
              </w:rPr>
              <w:t>“</w:t>
            </w:r>
            <w:r>
              <w:rPr>
                <w:rFonts w:ascii="宋体" w:cs="宋体"/>
                <w:color w:val="000000"/>
                <w:kern w:val="0"/>
                <w:sz w:val="18"/>
                <w:szCs w:val="18"/>
              </w:rPr>
              <w:t>创新工程</w:t>
            </w:r>
            <w:r>
              <w:rPr>
                <w:rFonts w:ascii="宋体" w:cs="宋体"/>
                <w:color w:val="000000"/>
                <w:kern w:val="0"/>
                <w:sz w:val="18"/>
                <w:szCs w:val="18"/>
              </w:rPr>
              <w:t>”</w:t>
            </w:r>
            <w:r>
              <w:rPr>
                <w:rFonts w:ascii="宋体" w:cs="宋体"/>
                <w:color w:val="000000"/>
                <w:kern w:val="0"/>
                <w:sz w:val="18"/>
                <w:szCs w:val="18"/>
              </w:rPr>
              <w:t>，激励教研人员潜心研究、多出精品，探索出有效激励机制。</w:t>
            </w:r>
          </w:p>
        </w:tc>
      </w:tr>
      <w:tr w:rsidR="00C10183" w14:paraId="7E310D4B" w14:textId="77777777">
        <w:trPr>
          <w:trHeight w:val="569"/>
        </w:trPr>
        <w:tc>
          <w:tcPr>
            <w:tcW w:w="49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8B592"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年度绩效指标</w:t>
            </w:r>
          </w:p>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DA8611"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一级指标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626D2"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二级指标</w:t>
            </w:r>
          </w:p>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1C2EAA"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三级指标</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70A91"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绩效指标性质</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D6294"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绩效指标值</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B6BA8"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绩效度量单位</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BDE618" w14:textId="77777777" w:rsidR="00C10183" w:rsidRDefault="00000000">
            <w:pPr>
              <w:widowControl/>
              <w:spacing w:line="560" w:lineRule="exact"/>
              <w:jc w:val="center"/>
              <w:textAlignment w:val="center"/>
              <w:rPr>
                <w:rFonts w:ascii="宋体" w:cs="宋体"/>
                <w:color w:val="000000"/>
                <w:sz w:val="18"/>
                <w:szCs w:val="18"/>
              </w:rPr>
            </w:pPr>
            <w:r>
              <w:rPr>
                <w:rFonts w:ascii="宋体" w:cs="宋体"/>
                <w:color w:val="000000"/>
                <w:kern w:val="0"/>
                <w:sz w:val="18"/>
                <w:szCs w:val="18"/>
              </w:rPr>
              <w:t>权重</w:t>
            </w:r>
          </w:p>
        </w:tc>
      </w:tr>
      <w:tr w:rsidR="00C10183" w14:paraId="035C22B1"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D7E9A3" w14:textId="77777777" w:rsidR="00C10183" w:rsidRDefault="00C10183"/>
        </w:tc>
        <w:tc>
          <w:tcPr>
            <w:tcW w:w="77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2AE191"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产出指标</w:t>
            </w:r>
          </w:p>
        </w:tc>
        <w:tc>
          <w:tcPr>
            <w:tcW w:w="11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C38DC"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数量指标</w:t>
            </w:r>
          </w:p>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BE512D"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完成在职研究生招生人数</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3CEB8F"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25C057"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320</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098F4"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人</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08B031"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7F84FBD4"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ABA072" w14:textId="77777777" w:rsidR="00C10183" w:rsidRDefault="00C10183"/>
        </w:tc>
        <w:tc>
          <w:tcPr>
            <w:tcW w:w="77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36D51C" w14:textId="77777777" w:rsidR="00C10183" w:rsidRDefault="00C10183"/>
        </w:tc>
        <w:tc>
          <w:tcPr>
            <w:tcW w:w="11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A66A4" w14:textId="77777777" w:rsidR="00C10183" w:rsidRDefault="00C10183"/>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609438"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新校区建成投入使用面积</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2FEE3"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91C70"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38745.73</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E4C397"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平方米</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03599"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369E7B21"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DFEA2" w14:textId="77777777" w:rsidR="00C10183" w:rsidRDefault="00C10183"/>
        </w:tc>
        <w:tc>
          <w:tcPr>
            <w:tcW w:w="77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E6831" w14:textId="77777777" w:rsidR="00C10183" w:rsidRDefault="00C10183"/>
        </w:tc>
        <w:tc>
          <w:tcPr>
            <w:tcW w:w="11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FE364" w14:textId="77777777" w:rsidR="00C10183" w:rsidRDefault="00C10183"/>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320A9"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邮刊</w:t>
            </w:r>
            <w:proofErr w:type="gramStart"/>
            <w:r>
              <w:rPr>
                <w:rFonts w:ascii="宋体" w:cs="宋体"/>
                <w:color w:val="000000"/>
                <w:kern w:val="0"/>
                <w:sz w:val="18"/>
                <w:szCs w:val="18"/>
              </w:rPr>
              <w:t>征订年</w:t>
            </w:r>
            <w:proofErr w:type="gramEnd"/>
            <w:r>
              <w:rPr>
                <w:rFonts w:ascii="宋体" w:cs="宋体"/>
                <w:color w:val="000000"/>
                <w:kern w:val="0"/>
                <w:sz w:val="18"/>
                <w:szCs w:val="18"/>
              </w:rPr>
              <w:t>发行量</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8C91D"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82F94"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600</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63D00"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册</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8EE2C5"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250E6A22"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6797A" w14:textId="77777777" w:rsidR="00C10183" w:rsidRDefault="00C10183"/>
        </w:tc>
        <w:tc>
          <w:tcPr>
            <w:tcW w:w="77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F2B04" w14:textId="77777777" w:rsidR="00C10183" w:rsidRDefault="00C10183"/>
        </w:tc>
        <w:tc>
          <w:tcPr>
            <w:tcW w:w="11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B20F4B" w14:textId="77777777" w:rsidR="00C10183" w:rsidRDefault="00C10183"/>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19E18" w14:textId="77777777" w:rsidR="00C10183" w:rsidRDefault="00000000">
            <w:pPr>
              <w:widowControl/>
              <w:spacing w:line="560" w:lineRule="exact"/>
              <w:jc w:val="left"/>
              <w:textAlignment w:val="center"/>
              <w:rPr>
                <w:rFonts w:ascii="宋体" w:cs="宋体"/>
                <w:color w:val="000000"/>
                <w:sz w:val="18"/>
                <w:szCs w:val="18"/>
              </w:rPr>
            </w:pPr>
            <w:proofErr w:type="gramStart"/>
            <w:r>
              <w:rPr>
                <w:rFonts w:ascii="宋体" w:cs="宋体"/>
                <w:color w:val="000000"/>
                <w:kern w:val="0"/>
                <w:sz w:val="18"/>
                <w:szCs w:val="18"/>
              </w:rPr>
              <w:t>出版政刊</w:t>
            </w:r>
            <w:proofErr w:type="gramEnd"/>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ABD49"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C66B2"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6</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C97F3"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期</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3E2497"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5CEB28ED"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A5373" w14:textId="77777777" w:rsidR="00C10183" w:rsidRDefault="00C10183"/>
        </w:tc>
        <w:tc>
          <w:tcPr>
            <w:tcW w:w="77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03CFD" w14:textId="77777777" w:rsidR="00C10183" w:rsidRDefault="00C10183"/>
        </w:tc>
        <w:tc>
          <w:tcPr>
            <w:tcW w:w="11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0AA6D" w14:textId="77777777" w:rsidR="00C10183" w:rsidRDefault="00C10183"/>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6DC62"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发布决策咨询课题</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16BB2"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D9288"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16</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B69CF" w14:textId="77777777" w:rsidR="00C10183" w:rsidRDefault="00000000">
            <w:pPr>
              <w:widowControl/>
              <w:spacing w:line="560" w:lineRule="exact"/>
              <w:jc w:val="left"/>
              <w:textAlignment w:val="center"/>
              <w:rPr>
                <w:rFonts w:ascii="宋体" w:cs="宋体"/>
                <w:color w:val="000000"/>
                <w:sz w:val="18"/>
                <w:szCs w:val="18"/>
              </w:rPr>
            </w:pPr>
            <w:proofErr w:type="gramStart"/>
            <w:r>
              <w:rPr>
                <w:rFonts w:ascii="宋体" w:cs="宋体"/>
                <w:color w:val="000000"/>
                <w:kern w:val="0"/>
                <w:sz w:val="18"/>
                <w:szCs w:val="18"/>
              </w:rPr>
              <w:t>个</w:t>
            </w:r>
            <w:proofErr w:type="gramEnd"/>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471485"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7185BAC3"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DFA8B" w14:textId="77777777" w:rsidR="00C10183" w:rsidRDefault="00C10183"/>
        </w:tc>
        <w:tc>
          <w:tcPr>
            <w:tcW w:w="77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1764C" w14:textId="77777777" w:rsidR="00C10183" w:rsidRDefault="00C10183"/>
        </w:tc>
        <w:tc>
          <w:tcPr>
            <w:tcW w:w="11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4063F" w14:textId="77777777" w:rsidR="00C10183" w:rsidRDefault="00C10183"/>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0610C"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培训班次</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7F21D"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FF378"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80</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BE729" w14:textId="77777777" w:rsidR="00C10183" w:rsidRDefault="00000000">
            <w:pPr>
              <w:widowControl/>
              <w:spacing w:line="560" w:lineRule="exact"/>
              <w:jc w:val="left"/>
              <w:textAlignment w:val="center"/>
              <w:rPr>
                <w:rFonts w:ascii="宋体" w:cs="宋体"/>
                <w:color w:val="000000"/>
                <w:sz w:val="18"/>
                <w:szCs w:val="18"/>
              </w:rPr>
            </w:pPr>
            <w:proofErr w:type="gramStart"/>
            <w:r>
              <w:rPr>
                <w:rFonts w:ascii="宋体" w:cs="宋体"/>
                <w:color w:val="000000"/>
                <w:kern w:val="0"/>
                <w:sz w:val="18"/>
                <w:szCs w:val="18"/>
              </w:rPr>
              <w:t>个</w:t>
            </w:r>
            <w:proofErr w:type="gramEnd"/>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FDBF2"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627E5B09"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AC19A" w14:textId="77777777" w:rsidR="00C10183" w:rsidRDefault="00C10183"/>
        </w:tc>
        <w:tc>
          <w:tcPr>
            <w:tcW w:w="77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20709" w14:textId="77777777" w:rsidR="00C10183" w:rsidRDefault="00C10183"/>
        </w:tc>
        <w:tc>
          <w:tcPr>
            <w:tcW w:w="11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4D928" w14:textId="77777777" w:rsidR="00C10183" w:rsidRDefault="00C10183"/>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BBB28"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培训人数</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7CF63"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BEB7F"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10000</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63B95"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人</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891CE"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137846A5" w14:textId="77777777">
        <w:trPr>
          <w:trHeight w:val="780"/>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741E3" w14:textId="77777777" w:rsidR="00C10183" w:rsidRDefault="00C10183"/>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75E3C"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满意度指标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6E330"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服务对象满意度指标</w:t>
            </w:r>
          </w:p>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567589"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教务处：参训学员满意度</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80573"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5F035"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88</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CFC84"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F036EF"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r w:rsidR="00C10183" w14:paraId="4B9E2ED9" w14:textId="77777777">
        <w:trPr>
          <w:trHeight w:val="569"/>
        </w:trPr>
        <w:tc>
          <w:tcPr>
            <w:tcW w:w="49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AD6ED" w14:textId="77777777" w:rsidR="00C10183" w:rsidRDefault="00C10183"/>
        </w:tc>
        <w:tc>
          <w:tcPr>
            <w:tcW w:w="7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3F14D"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成本指标</w:t>
            </w:r>
          </w:p>
        </w:tc>
        <w:tc>
          <w:tcPr>
            <w:tcW w:w="1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D0172"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经济成本指标</w:t>
            </w:r>
          </w:p>
        </w:tc>
        <w:tc>
          <w:tcPr>
            <w:tcW w:w="18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D5087"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新校区总投资</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703EA"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w:t>
            </w:r>
          </w:p>
        </w:tc>
        <w:tc>
          <w:tcPr>
            <w:tcW w:w="10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DFCAE"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31988</w:t>
            </w:r>
          </w:p>
        </w:tc>
        <w:tc>
          <w:tcPr>
            <w:tcW w:w="11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35C6E"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万元</w:t>
            </w:r>
          </w:p>
        </w:tc>
        <w:tc>
          <w:tcPr>
            <w:tcW w:w="6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DAACB" w14:textId="77777777" w:rsidR="00C10183" w:rsidRDefault="00000000">
            <w:pPr>
              <w:widowControl/>
              <w:spacing w:line="560" w:lineRule="exact"/>
              <w:jc w:val="left"/>
              <w:textAlignment w:val="center"/>
              <w:rPr>
                <w:rFonts w:ascii="宋体" w:cs="宋体"/>
                <w:color w:val="000000"/>
                <w:sz w:val="18"/>
                <w:szCs w:val="18"/>
              </w:rPr>
            </w:pPr>
            <w:r>
              <w:rPr>
                <w:rFonts w:ascii="宋体" w:cs="宋体"/>
                <w:color w:val="000000"/>
                <w:kern w:val="0"/>
                <w:sz w:val="18"/>
                <w:szCs w:val="18"/>
              </w:rPr>
              <w:t>10</w:t>
            </w:r>
          </w:p>
        </w:tc>
      </w:tr>
    </w:tbl>
    <w:p w14:paraId="0E78137A" w14:textId="77777777" w:rsidR="00C10183" w:rsidRDefault="00C10183">
      <w:pPr>
        <w:pStyle w:val="21"/>
        <w:spacing w:line="560" w:lineRule="exact"/>
        <w:ind w:leftChars="0" w:left="0" w:firstLine="640"/>
        <w:rPr>
          <w:rFonts w:hint="eastAsia"/>
          <w:sz w:val="32"/>
          <w:lang w:val="zh-CN"/>
        </w:rPr>
      </w:pPr>
    </w:p>
    <w:p w14:paraId="2F8FDE3A" w14:textId="77777777" w:rsidR="00C10183" w:rsidRDefault="00000000">
      <w:pPr>
        <w:pStyle w:val="21"/>
        <w:spacing w:after="0"/>
        <w:ind w:leftChars="0" w:left="0" w:firstLineChars="0" w:firstLine="0"/>
        <w:rPr>
          <w:rFonts w:hint="eastAsia"/>
          <w:sz w:val="32"/>
          <w:lang w:val="zh-CN"/>
        </w:rPr>
      </w:pPr>
      <w:r>
        <w:rPr>
          <w:rFonts w:hint="eastAsia"/>
          <w:sz w:val="32"/>
          <w:lang w:val="zh-CN"/>
        </w:rPr>
        <w:t>附表：</w:t>
      </w:r>
      <w:r>
        <w:rPr>
          <w:rFonts w:hint="eastAsia"/>
          <w:sz w:val="32"/>
        </w:rPr>
        <w:t>部门预算项目支出绩效自评表（</w:t>
      </w:r>
      <w:r>
        <w:rPr>
          <w:rFonts w:hint="eastAsia"/>
          <w:sz w:val="32"/>
        </w:rPr>
        <w:t>2023</w:t>
      </w:r>
      <w:r>
        <w:rPr>
          <w:rFonts w:hint="eastAsia"/>
          <w:sz w:val="32"/>
        </w:rPr>
        <w:t>年度）</w:t>
      </w:r>
    </w:p>
    <w:tbl>
      <w:tblPr>
        <w:tblpPr w:leftFromText="144" w:rightFromText="144" w:vertAnchor="text" w:horzAnchor="page" w:tblpXSpec="center" w:tblpY="647"/>
        <w:tblOverlap w:val="never"/>
        <w:tblW w:w="9663" w:type="dxa"/>
        <w:tblLayout w:type="fixed"/>
        <w:tblLook w:val="0000" w:firstRow="0" w:lastRow="0" w:firstColumn="0" w:lastColumn="0" w:noHBand="0" w:noVBand="0"/>
      </w:tblPr>
      <w:tblGrid>
        <w:gridCol w:w="403"/>
        <w:gridCol w:w="435"/>
        <w:gridCol w:w="2613"/>
        <w:gridCol w:w="892"/>
        <w:gridCol w:w="625"/>
        <w:gridCol w:w="535"/>
        <w:gridCol w:w="577"/>
        <w:gridCol w:w="480"/>
        <w:gridCol w:w="453"/>
        <w:gridCol w:w="921"/>
        <w:gridCol w:w="336"/>
        <w:gridCol w:w="1393"/>
      </w:tblGrid>
      <w:tr w:rsidR="00C10183" w14:paraId="53AAFFB7"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3D4D25AC"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493024BF"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220ED37" w14:textId="77777777" w:rsidR="00C10183" w:rsidRDefault="00000000">
            <w:pPr>
              <w:rPr>
                <w:rFonts w:ascii="宋体" w:cs="Lucida Sans"/>
                <w:color w:val="000000"/>
                <w:sz w:val="18"/>
              </w:rPr>
            </w:pPr>
            <w:r>
              <w:rPr>
                <w:rFonts w:ascii="宋体" w:cs="Lucida Sans"/>
                <w:color w:val="000000"/>
                <w:sz w:val="18"/>
              </w:rPr>
              <w:t>项目名称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243939BD" w14:textId="77777777" w:rsidR="00C10183" w:rsidRDefault="00000000">
            <w:pPr>
              <w:rPr>
                <w:rFonts w:ascii="宋体" w:cs="Lucida Sans"/>
                <w:color w:val="000000"/>
                <w:sz w:val="18"/>
              </w:rPr>
            </w:pPr>
            <w:r>
              <w:rPr>
                <w:rFonts w:ascii="宋体" w:cs="Lucida Sans"/>
                <w:color w:val="000000"/>
                <w:sz w:val="18"/>
              </w:rPr>
              <w:t>51000022T000004900135-四川省科技计划项目专项资金</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268CA92" w14:textId="77777777" w:rsidR="00C10183" w:rsidRDefault="00C10183">
            <w:pPr>
              <w:rPr>
                <w:rFonts w:ascii="宋体" w:cs="Lucida Sans"/>
                <w:color w:val="000000"/>
                <w:sz w:val="18"/>
              </w:rPr>
            </w:pPr>
          </w:p>
        </w:tc>
      </w:tr>
      <w:tr w:rsidR="00C10183" w14:paraId="1FAAE454" w14:textId="77777777">
        <w:trPr>
          <w:trHeight w:val="515"/>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6FE87D4"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DADC50D"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nil"/>
              <w:left w:val="nil"/>
              <w:bottom w:val="nil"/>
              <w:right w:val="nil"/>
              <w:tl2br w:val="nil"/>
              <w:tr2bl w:val="nil"/>
            </w:tcBorders>
            <w:noWrap/>
            <w:vAlign w:val="center"/>
          </w:tcPr>
          <w:p w14:paraId="0E6D794A"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8D2BF36"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7FE3E5A" w14:textId="77777777" w:rsidR="00C10183" w:rsidRDefault="00C10183">
            <w:pPr>
              <w:jc w:val="center"/>
              <w:rPr>
                <w:rFonts w:ascii="宋体" w:cs="Lucida Sans"/>
                <w:color w:val="000000"/>
                <w:sz w:val="18"/>
              </w:rPr>
            </w:pPr>
          </w:p>
        </w:tc>
      </w:tr>
      <w:tr w:rsidR="00C10183" w14:paraId="599941E4"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A0637FD"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B9EDE11" w14:textId="77777777" w:rsidR="00C10183" w:rsidRDefault="00000000">
            <w:pPr>
              <w:rPr>
                <w:rFonts w:ascii="宋体" w:cs="Lucida Sans"/>
                <w:color w:val="000000"/>
                <w:sz w:val="18"/>
              </w:rPr>
            </w:pPr>
            <w:r>
              <w:rPr>
                <w:rFonts w:ascii="宋体" w:cs="Lucida Sans"/>
                <w:color w:val="000000"/>
                <w:sz w:val="18"/>
              </w:rPr>
              <w:t>1.项目年度目标完成情况</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8BA276F" w14:textId="77777777" w:rsidR="00C10183" w:rsidRDefault="00000000">
            <w:pPr>
              <w:jc w:val="center"/>
              <w:rPr>
                <w:rFonts w:ascii="宋体" w:cs="Lucida Sans"/>
                <w:color w:val="000000"/>
                <w:sz w:val="18"/>
              </w:rPr>
            </w:pPr>
            <w:r>
              <w:rPr>
                <w:rFonts w:ascii="宋体" w:cs="Lucida Sans"/>
                <w:color w:val="000000"/>
                <w:sz w:val="18"/>
              </w:rPr>
              <w:t>项目年度目标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1887D7CB"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E6E5400" w14:textId="77777777" w:rsidR="00C10183" w:rsidRDefault="00C10183">
            <w:pPr>
              <w:jc w:val="center"/>
              <w:rPr>
                <w:rFonts w:ascii="黑体" w:eastAsia="黑体" w:hAnsi="黑体" w:cs="Lucida Sans" w:hint="eastAsia"/>
                <w:color w:val="000000"/>
                <w:sz w:val="18"/>
              </w:rPr>
            </w:pPr>
          </w:p>
        </w:tc>
      </w:tr>
      <w:tr w:rsidR="00C10183" w14:paraId="35C95285" w14:textId="77777777">
        <w:trPr>
          <w:trHeight w:val="7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781A304"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357AC76"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5802D2C" w14:textId="77777777" w:rsidR="00C10183" w:rsidRDefault="00000000">
            <w:pPr>
              <w:rPr>
                <w:rFonts w:ascii="宋体" w:cs="Lucida Sans"/>
                <w:color w:val="000000"/>
                <w:sz w:val="18"/>
              </w:rPr>
            </w:pPr>
            <w:r>
              <w:rPr>
                <w:rFonts w:ascii="宋体" w:cs="Lucida Sans"/>
                <w:color w:val="000000"/>
                <w:sz w:val="18"/>
              </w:rPr>
              <w:t>因3位老师的科技计划课题未结项，结转的科技计划课题经费。</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21519FAB"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3位老师软科学课题顺利结项，按照课题计划完成项目绩效。</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3671CD1" w14:textId="77777777" w:rsidR="00C10183" w:rsidRDefault="00C10183">
            <w:pPr>
              <w:rPr>
                <w:rFonts w:ascii="黑体" w:eastAsia="黑体" w:hAnsi="黑体" w:cs="Lucida Sans" w:hint="eastAsia"/>
                <w:color w:val="000000"/>
                <w:sz w:val="18"/>
              </w:rPr>
            </w:pPr>
          </w:p>
        </w:tc>
      </w:tr>
      <w:tr w:rsidR="00C10183" w14:paraId="2477DA02"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76F94EE"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B1356B" w14:textId="77777777" w:rsidR="00C10183" w:rsidRDefault="00000000">
            <w:pPr>
              <w:rPr>
                <w:rFonts w:ascii="宋体" w:cs="Lucida Sans"/>
                <w:color w:val="000000"/>
                <w:sz w:val="18"/>
              </w:rPr>
            </w:pPr>
            <w:r>
              <w:rPr>
                <w:rFonts w:ascii="宋体" w:cs="Lucida Sans"/>
                <w:color w:val="000000"/>
                <w:sz w:val="18"/>
              </w:rPr>
              <w:t>2.项目实施内容及过程概述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4F5B243C" w14:textId="77777777" w:rsidR="00C10183" w:rsidRDefault="00000000">
            <w:pPr>
              <w:rPr>
                <w:rFonts w:ascii="宋体" w:cs="Lucida Sans"/>
                <w:color w:val="000000"/>
                <w:sz w:val="18"/>
              </w:rPr>
            </w:pPr>
            <w:r>
              <w:rPr>
                <w:rFonts w:ascii="宋体" w:cs="Lucida Sans"/>
                <w:color w:val="000000"/>
                <w:sz w:val="18"/>
              </w:rPr>
              <w:t>3位老师软科学课题顺利结项，按照课题计划完成了所有项目。</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689EDE1" w14:textId="77777777" w:rsidR="00C10183" w:rsidRDefault="00C10183">
            <w:pPr>
              <w:rPr>
                <w:rFonts w:ascii="宋体" w:cs="Lucida Sans"/>
                <w:color w:val="000000"/>
                <w:sz w:val="18"/>
              </w:rPr>
            </w:pPr>
          </w:p>
        </w:tc>
      </w:tr>
      <w:tr w:rsidR="00C10183" w14:paraId="711AA9CB"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4F34F93" w14:textId="77777777" w:rsidR="00C10183" w:rsidRDefault="00000000">
            <w:pPr>
              <w:jc w:val="center"/>
              <w:rPr>
                <w:rFonts w:ascii="宋体" w:cs="Lucida Sans"/>
                <w:color w:val="000000"/>
                <w:sz w:val="18"/>
              </w:rPr>
            </w:pPr>
            <w:r>
              <w:rPr>
                <w:rFonts w:ascii="宋体" w:cs="Lucida Sans"/>
                <w:color w:val="000000"/>
                <w:sz w:val="18"/>
              </w:rPr>
              <w:t>预算执行情况</w:t>
            </w:r>
            <w:r>
              <w:rPr>
                <w:rFonts w:ascii="宋体" w:cs="Lucida Sans"/>
                <w:color w:val="000000"/>
                <w:sz w:val="18"/>
              </w:rPr>
              <w:lastRenderedPageBreak/>
              <w:t>（10分）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54093DE" w14:textId="77777777" w:rsidR="00C10183" w:rsidRDefault="00000000">
            <w:pPr>
              <w:jc w:val="center"/>
              <w:rPr>
                <w:rFonts w:ascii="宋体" w:cs="Lucida Sans"/>
                <w:color w:val="000000"/>
                <w:sz w:val="18"/>
              </w:rPr>
            </w:pPr>
            <w:r>
              <w:rPr>
                <w:rFonts w:ascii="宋体" w:cs="Lucida Sans"/>
                <w:color w:val="000000"/>
                <w:sz w:val="18"/>
              </w:rPr>
              <w:lastRenderedPageBreak/>
              <w:t>年度预算数（</w:t>
            </w:r>
            <w:r>
              <w:rPr>
                <w:rFonts w:ascii="宋体" w:cs="Lucida Sans"/>
                <w:color w:val="000000"/>
                <w:sz w:val="18"/>
              </w:rPr>
              <w:lastRenderedPageBreak/>
              <w:t>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7580D8" w14:textId="77777777" w:rsidR="00C10183" w:rsidRDefault="00000000">
            <w:pPr>
              <w:jc w:val="center"/>
              <w:rPr>
                <w:rFonts w:ascii="宋体" w:cs="Lucida Sans"/>
                <w:color w:val="000000"/>
                <w:sz w:val="18"/>
              </w:rPr>
            </w:pPr>
            <w:r>
              <w:rPr>
                <w:rFonts w:ascii="宋体" w:cs="Lucida Sans"/>
                <w:color w:val="000000"/>
                <w:sz w:val="18"/>
              </w:rPr>
              <w:lastRenderedPageBreak/>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BDCA619"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DCFFCD"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5B4E128B"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D2A4BBD"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AA88B6B"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F96814"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342410C9"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6F0CB8E"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BDD555"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AE1A69" w14:textId="77777777" w:rsidR="00C10183" w:rsidRDefault="00000000">
            <w:pPr>
              <w:jc w:val="center"/>
              <w:rPr>
                <w:rFonts w:ascii="宋体" w:cs="Lucida Sans"/>
                <w:color w:val="000000"/>
                <w:sz w:val="18"/>
              </w:rPr>
            </w:pPr>
            <w:r>
              <w:rPr>
                <w:rFonts w:ascii="宋体" w:cs="Lucida Sans"/>
                <w:color w:val="000000"/>
                <w:sz w:val="18"/>
              </w:rPr>
              <w:t>10.00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93803C9" w14:textId="77777777" w:rsidR="00C10183" w:rsidRDefault="00000000">
            <w:pPr>
              <w:jc w:val="center"/>
              <w:rPr>
                <w:rFonts w:ascii="宋体" w:cs="Lucida Sans"/>
                <w:color w:val="000000"/>
                <w:sz w:val="18"/>
              </w:rPr>
            </w:pPr>
            <w:r>
              <w:rPr>
                <w:rFonts w:ascii="宋体" w:cs="Lucida Sans"/>
                <w:color w:val="000000"/>
                <w:sz w:val="18"/>
              </w:rPr>
              <w:t>10.00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4F62776" w14:textId="77777777" w:rsidR="00C10183" w:rsidRDefault="00000000">
            <w:pPr>
              <w:jc w:val="center"/>
              <w:rPr>
                <w:rFonts w:ascii="宋体" w:cs="Lucida Sans"/>
                <w:color w:val="000000"/>
                <w:sz w:val="18"/>
              </w:rPr>
            </w:pPr>
            <w:r>
              <w:rPr>
                <w:rFonts w:ascii="宋体" w:cs="Lucida Sans"/>
                <w:color w:val="000000"/>
                <w:sz w:val="18"/>
              </w:rPr>
              <w:t>9.52</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0254B3DC" w14:textId="77777777" w:rsidR="00C10183" w:rsidRDefault="00000000">
            <w:pPr>
              <w:jc w:val="center"/>
              <w:rPr>
                <w:rFonts w:ascii="宋体" w:cs="Lucida Sans"/>
                <w:color w:val="000000"/>
                <w:sz w:val="18"/>
              </w:rPr>
            </w:pPr>
            <w:r>
              <w:rPr>
                <w:rFonts w:ascii="宋体" w:cs="Lucida Sans"/>
                <w:color w:val="000000"/>
                <w:sz w:val="18"/>
              </w:rPr>
              <w:t>95.20%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84B82C"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C9A1AC6" w14:textId="77777777" w:rsidR="00C10183" w:rsidRDefault="00000000">
            <w:pPr>
              <w:jc w:val="center"/>
              <w:rPr>
                <w:rFonts w:ascii="宋体" w:cs="Lucida Sans"/>
                <w:color w:val="000000"/>
                <w:sz w:val="18"/>
              </w:rPr>
            </w:pPr>
            <w:r>
              <w:rPr>
                <w:rFonts w:ascii="宋体" w:cs="Lucida Sans"/>
                <w:color w:val="000000"/>
                <w:sz w:val="18"/>
              </w:rPr>
              <w:t>9.5</w:t>
            </w:r>
          </w:p>
          <w:p w14:paraId="2F01DD89" w14:textId="77777777" w:rsidR="00C10183" w:rsidRDefault="00000000">
            <w:pPr>
              <w:jc w:val="center"/>
              <w:rPr>
                <w:rFonts w:ascii="宋体" w:cs="Lucida Sans"/>
                <w:color w:val="000000"/>
                <w:sz w:val="18"/>
              </w:rPr>
            </w:pPr>
            <w:r>
              <w:rPr>
                <w:rFonts w:ascii="宋体" w:cs="Lucida Sans"/>
                <w:color w:val="000000"/>
                <w:sz w:val="18"/>
              </w:rPr>
              <w:t>/</w:t>
            </w:r>
          </w:p>
          <w:p w14:paraId="759CA386" w14:textId="77777777" w:rsidR="00C10183" w:rsidRDefault="00000000">
            <w:pPr>
              <w:jc w:val="center"/>
              <w:rPr>
                <w:rFonts w:ascii="宋体" w:cs="Lucida Sans"/>
                <w:color w:val="000000"/>
                <w:sz w:val="18"/>
              </w:rPr>
            </w:pPr>
            <w:r>
              <w:rPr>
                <w:rFonts w:ascii="宋体" w:cs="Lucida Sans"/>
                <w:color w:val="000000"/>
                <w:sz w:val="18"/>
              </w:rPr>
              <w:t>/</w:t>
            </w:r>
          </w:p>
          <w:p w14:paraId="153A5091" w14:textId="77777777" w:rsidR="00C10183" w:rsidRDefault="00000000">
            <w:pPr>
              <w:jc w:val="center"/>
              <w:rPr>
                <w:rFonts w:ascii="宋体" w:cs="Lucida Sans"/>
                <w:color w:val="000000"/>
                <w:sz w:val="18"/>
              </w:rPr>
            </w:pPr>
            <w:r>
              <w:rPr>
                <w:rFonts w:ascii="宋体" w:cs="Lucida Sans"/>
                <w:color w:val="000000"/>
                <w:sz w:val="18"/>
              </w:rPr>
              <w:t>/</w:t>
            </w:r>
          </w:p>
          <w:p w14:paraId="793196BA"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70456B" w14:textId="77777777" w:rsidR="00C10183" w:rsidRDefault="00000000">
            <w:pPr>
              <w:jc w:val="center"/>
              <w:rPr>
                <w:rFonts w:ascii="宋体" w:cs="Lucida Sans"/>
                <w:color w:val="000000"/>
                <w:sz w:val="18"/>
              </w:rPr>
            </w:pPr>
            <w:r>
              <w:rPr>
                <w:rFonts w:ascii="宋体" w:cs="Lucida Sans"/>
                <w:color w:val="000000"/>
                <w:sz w:val="18"/>
              </w:rPr>
              <w:t>无</w:t>
            </w:r>
          </w:p>
        </w:tc>
      </w:tr>
      <w:tr w:rsidR="00C10183" w14:paraId="29BFFF1B"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6A4ACAF"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81A238" w14:textId="77777777" w:rsidR="00C10183" w:rsidRDefault="00000000">
            <w:pPr>
              <w:jc w:val="center"/>
              <w:rPr>
                <w:rFonts w:ascii="宋体" w:cs="Lucida Sans"/>
                <w:color w:val="000000"/>
                <w:sz w:val="18"/>
              </w:rPr>
            </w:pPr>
            <w:r>
              <w:rPr>
                <w:rFonts w:ascii="宋体" w:cs="Lucida Sans"/>
                <w:color w:val="000000"/>
                <w:sz w:val="18"/>
              </w:rPr>
              <w:t>其中：财政资金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3926B8" w14:textId="77777777" w:rsidR="00C10183" w:rsidRDefault="00000000">
            <w:pPr>
              <w:jc w:val="center"/>
              <w:rPr>
                <w:rFonts w:ascii="宋体" w:cs="Lucida Sans"/>
                <w:color w:val="000000"/>
                <w:sz w:val="18"/>
              </w:rPr>
            </w:pPr>
            <w:r>
              <w:rPr>
                <w:rFonts w:ascii="宋体" w:cs="Lucida Sans"/>
                <w:color w:val="000000"/>
                <w:sz w:val="18"/>
              </w:rPr>
              <w:t>10.00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98F3BA9" w14:textId="77777777" w:rsidR="00C10183" w:rsidRDefault="00000000">
            <w:pPr>
              <w:jc w:val="center"/>
              <w:rPr>
                <w:rFonts w:ascii="宋体" w:cs="Lucida Sans"/>
                <w:color w:val="000000"/>
                <w:sz w:val="18"/>
              </w:rPr>
            </w:pPr>
            <w:r>
              <w:rPr>
                <w:rFonts w:ascii="宋体" w:cs="Lucida Sans"/>
                <w:color w:val="000000"/>
                <w:sz w:val="18"/>
              </w:rPr>
              <w:t>10.00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6F07B91" w14:textId="77777777" w:rsidR="00C10183" w:rsidRDefault="00000000">
            <w:pPr>
              <w:jc w:val="center"/>
              <w:rPr>
                <w:rFonts w:ascii="宋体" w:cs="Lucida Sans"/>
                <w:color w:val="000000"/>
                <w:sz w:val="18"/>
              </w:rPr>
            </w:pPr>
            <w:r>
              <w:rPr>
                <w:rFonts w:ascii="宋体" w:cs="Lucida Sans"/>
                <w:color w:val="000000"/>
                <w:sz w:val="18"/>
              </w:rPr>
              <w:t>9.52</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72C133DA" w14:textId="77777777" w:rsidR="00C10183" w:rsidRDefault="00000000">
            <w:pPr>
              <w:jc w:val="center"/>
              <w:rPr>
                <w:rFonts w:ascii="宋体" w:cs="Lucida Sans"/>
                <w:color w:val="000000"/>
                <w:sz w:val="18"/>
              </w:rPr>
            </w:pPr>
            <w:r>
              <w:rPr>
                <w:rFonts w:ascii="宋体" w:cs="Lucida Sans"/>
                <w:color w:val="000000"/>
                <w:sz w:val="18"/>
              </w:rPr>
              <w:t>95.20%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8EF2BA7"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A6A9072"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3412BF" w14:textId="77777777" w:rsidR="00C10183" w:rsidRDefault="00C10183">
            <w:pPr>
              <w:jc w:val="center"/>
              <w:rPr>
                <w:rFonts w:ascii="宋体" w:cs="Lucida Sans"/>
                <w:color w:val="000000"/>
                <w:sz w:val="18"/>
              </w:rPr>
            </w:pPr>
          </w:p>
        </w:tc>
      </w:tr>
      <w:tr w:rsidR="00C10183" w14:paraId="3A7D63A8"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5AA80DB"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1E276D"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4DB6094"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F1501C0"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3F129D8"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35DF307E"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E541043"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A00C6EA"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DBBA0D" w14:textId="77777777" w:rsidR="00C10183" w:rsidRDefault="00C10183">
            <w:pPr>
              <w:jc w:val="center"/>
              <w:rPr>
                <w:rFonts w:ascii="宋体" w:cs="Lucida Sans"/>
                <w:color w:val="000000"/>
                <w:sz w:val="18"/>
              </w:rPr>
            </w:pPr>
          </w:p>
        </w:tc>
      </w:tr>
      <w:tr w:rsidR="00C10183" w14:paraId="6880184C"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7650330"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383C80"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75E246"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E76874D"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314FCB"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42CEE8C7"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C4DF74"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9BD31B8"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292BC0" w14:textId="77777777" w:rsidR="00C10183" w:rsidRDefault="00C10183">
            <w:pPr>
              <w:jc w:val="center"/>
              <w:rPr>
                <w:rFonts w:ascii="宋体" w:cs="Lucida Sans"/>
                <w:color w:val="000000"/>
                <w:sz w:val="18"/>
              </w:rPr>
            </w:pPr>
          </w:p>
        </w:tc>
      </w:tr>
      <w:tr w:rsidR="00C10183" w14:paraId="4FCFA1A2"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5311A9E"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7D6CE4E"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6B554F0"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588436C"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8F3D9C"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3D3B4611"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5FBBD17"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591D6B3"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E6657A" w14:textId="77777777" w:rsidR="00C10183" w:rsidRDefault="00C10183">
            <w:pPr>
              <w:jc w:val="center"/>
              <w:rPr>
                <w:rFonts w:ascii="宋体" w:cs="Lucida Sans"/>
                <w:color w:val="000000"/>
                <w:sz w:val="18"/>
              </w:rPr>
            </w:pPr>
          </w:p>
        </w:tc>
      </w:tr>
      <w:tr w:rsidR="00C10183" w14:paraId="08347FC6"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B78930C" w14:textId="77777777" w:rsidR="00C10183" w:rsidRDefault="00000000">
            <w:pPr>
              <w:jc w:val="center"/>
              <w:rPr>
                <w:rFonts w:ascii="宋体" w:cs="Lucida Sans"/>
                <w:color w:val="000000"/>
                <w:sz w:val="18"/>
              </w:rPr>
            </w:pPr>
            <w:r>
              <w:rPr>
                <w:rFonts w:ascii="宋体" w:cs="Lucida Sans"/>
                <w:color w:val="000000"/>
                <w:sz w:val="18"/>
              </w:rPr>
              <w:t>绩效指标（90分）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BAE3357" w14:textId="77777777" w:rsidR="00C10183" w:rsidRDefault="00000000">
            <w:pPr>
              <w:jc w:val="center"/>
              <w:rPr>
                <w:rFonts w:ascii="宋体" w:cs="Lucida Sans"/>
                <w:color w:val="000000"/>
                <w:sz w:val="18"/>
              </w:rPr>
            </w:pPr>
            <w:r>
              <w:rPr>
                <w:rFonts w:ascii="宋体" w:cs="Lucida Sans"/>
                <w:color w:val="000000"/>
                <w:sz w:val="18"/>
              </w:rPr>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4F44D60"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B491B44"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A7CCCE"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68D127"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2CA899"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24CD0D8"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F4D174"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1400AB"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86A7C6E"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400ABF67"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116936A"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3A222419"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ACF9DB6"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9E225A9" w14:textId="77777777" w:rsidR="00C10183" w:rsidRDefault="00000000">
            <w:pPr>
              <w:jc w:val="center"/>
              <w:rPr>
                <w:rFonts w:ascii="宋体" w:cs="Lucida Sans"/>
                <w:color w:val="000000"/>
                <w:sz w:val="18"/>
              </w:rPr>
            </w:pPr>
            <w:r>
              <w:rPr>
                <w:rFonts w:ascii="宋体" w:cs="Lucida Sans"/>
                <w:color w:val="000000"/>
                <w:sz w:val="18"/>
              </w:rPr>
              <w:t>完成项目课题</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3CB965E"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54630D" w14:textId="77777777" w:rsidR="00C10183" w:rsidRDefault="00000000">
            <w:pPr>
              <w:jc w:val="center"/>
              <w:rPr>
                <w:rFonts w:ascii="宋体" w:cs="Lucida Sans"/>
                <w:color w:val="000000"/>
                <w:sz w:val="18"/>
              </w:rPr>
            </w:pPr>
            <w:r>
              <w:rPr>
                <w:rFonts w:ascii="宋体" w:cs="Lucida Sans"/>
                <w:color w:val="000000"/>
                <w:sz w:val="18"/>
              </w:rPr>
              <w:t>3</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468A777" w14:textId="77777777" w:rsidR="00C10183" w:rsidRDefault="00000000">
            <w:pPr>
              <w:jc w:val="center"/>
              <w:rPr>
                <w:rFonts w:ascii="宋体" w:cs="Lucida Sans"/>
                <w:color w:val="000000"/>
                <w:sz w:val="18"/>
              </w:rPr>
            </w:pPr>
            <w:proofErr w:type="gramStart"/>
            <w:r>
              <w:rPr>
                <w:rFonts w:ascii="宋体" w:cs="Lucida Sans"/>
                <w:color w:val="000000"/>
                <w:sz w:val="18"/>
              </w:rPr>
              <w:t>个</w:t>
            </w:r>
            <w:proofErr w:type="gramEnd"/>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ED4D7C" w14:textId="77777777" w:rsidR="00C10183" w:rsidRDefault="00000000">
            <w:pPr>
              <w:jc w:val="center"/>
              <w:rPr>
                <w:rFonts w:ascii="宋体" w:cs="Lucida Sans"/>
                <w:color w:val="000000"/>
                <w:sz w:val="18"/>
              </w:rPr>
            </w:pPr>
            <w:r>
              <w:rPr>
                <w:rFonts w:ascii="宋体" w:cs="Lucida Sans"/>
                <w:color w:val="000000"/>
                <w:sz w:val="18"/>
              </w:rPr>
              <w:t>3</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3C24BF1"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FE81160"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EF6BE4" w14:textId="77777777" w:rsidR="00C10183" w:rsidRDefault="00000000">
            <w:pPr>
              <w:jc w:val="center"/>
              <w:rPr>
                <w:rFonts w:ascii="宋体" w:cs="Lucida Sans"/>
                <w:color w:val="000000"/>
                <w:sz w:val="18"/>
              </w:rPr>
            </w:pPr>
            <w:r>
              <w:rPr>
                <w:rFonts w:ascii="宋体" w:cs="Lucida Sans"/>
                <w:color w:val="000000"/>
                <w:sz w:val="18"/>
              </w:rPr>
              <w:t>有一个课题未结项，24年结项。</w:t>
            </w:r>
          </w:p>
        </w:tc>
      </w:tr>
      <w:tr w:rsidR="00C10183" w14:paraId="68CDCFA2"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75DA762"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EEB5A0E"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5EAA3E1"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59DAB95" w14:textId="77777777" w:rsidR="00C10183" w:rsidRDefault="00000000">
            <w:pPr>
              <w:jc w:val="center"/>
              <w:rPr>
                <w:rFonts w:ascii="宋体" w:cs="Lucida Sans"/>
                <w:color w:val="000000"/>
                <w:sz w:val="18"/>
              </w:rPr>
            </w:pPr>
            <w:r>
              <w:rPr>
                <w:rFonts w:ascii="宋体" w:cs="Lucida Sans"/>
                <w:color w:val="000000"/>
                <w:sz w:val="18"/>
              </w:rPr>
              <w:t>提出政策性建议</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CCC397C"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C63964" w14:textId="77777777" w:rsidR="00C10183" w:rsidRDefault="00000000">
            <w:pPr>
              <w:jc w:val="center"/>
              <w:rPr>
                <w:rFonts w:ascii="宋体" w:cs="Lucida Sans"/>
                <w:color w:val="000000"/>
                <w:sz w:val="18"/>
              </w:rPr>
            </w:pPr>
            <w:r>
              <w:rPr>
                <w:rFonts w:ascii="宋体" w:cs="Lucida Sans"/>
                <w:color w:val="000000"/>
                <w:sz w:val="18"/>
              </w:rPr>
              <w:t>3</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C948805" w14:textId="77777777" w:rsidR="00C10183" w:rsidRDefault="00000000">
            <w:pPr>
              <w:jc w:val="center"/>
              <w:rPr>
                <w:rFonts w:ascii="宋体" w:cs="Lucida Sans"/>
                <w:color w:val="000000"/>
                <w:sz w:val="18"/>
              </w:rPr>
            </w:pPr>
            <w:r>
              <w:rPr>
                <w:rFonts w:ascii="宋体" w:cs="Lucida Sans"/>
                <w:color w:val="000000"/>
                <w:sz w:val="18"/>
              </w:rPr>
              <w:t>条</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3307B9" w14:textId="77777777" w:rsidR="00C10183" w:rsidRDefault="00000000">
            <w:pPr>
              <w:jc w:val="center"/>
              <w:rPr>
                <w:rFonts w:ascii="宋体" w:cs="Lucida Sans"/>
                <w:color w:val="000000"/>
                <w:sz w:val="18"/>
              </w:rPr>
            </w:pPr>
            <w:r>
              <w:rPr>
                <w:rFonts w:ascii="宋体" w:cs="Lucida Sans"/>
                <w:color w:val="000000"/>
                <w:sz w:val="18"/>
              </w:rPr>
              <w:t>3</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BC313B"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B96301"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17C42D" w14:textId="77777777" w:rsidR="00C10183" w:rsidRDefault="00000000">
            <w:pPr>
              <w:jc w:val="center"/>
              <w:rPr>
                <w:rFonts w:ascii="宋体" w:cs="Lucida Sans"/>
                <w:color w:val="000000"/>
                <w:sz w:val="18"/>
              </w:rPr>
            </w:pPr>
            <w:r>
              <w:rPr>
                <w:rFonts w:ascii="宋体" w:cs="Lucida Sans"/>
                <w:color w:val="000000"/>
                <w:sz w:val="18"/>
              </w:rPr>
              <w:t>有一个课题未结项，24年结项。</w:t>
            </w:r>
          </w:p>
        </w:tc>
      </w:tr>
      <w:tr w:rsidR="00C10183" w14:paraId="5068BA56"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AA35929"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A05589"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CFE21DD"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C6604DC" w14:textId="77777777" w:rsidR="00C10183" w:rsidRDefault="00000000">
            <w:pPr>
              <w:jc w:val="center"/>
              <w:rPr>
                <w:rFonts w:ascii="宋体" w:cs="Lucida Sans"/>
                <w:color w:val="000000"/>
                <w:sz w:val="18"/>
              </w:rPr>
            </w:pPr>
            <w:r>
              <w:rPr>
                <w:rFonts w:ascii="宋体" w:cs="Lucida Sans"/>
                <w:color w:val="000000"/>
                <w:sz w:val="18"/>
              </w:rPr>
              <w:t>研究成果是否可以促进相关领域的发展。</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D54325"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07D800B" w14:textId="77777777" w:rsidR="00C10183" w:rsidRDefault="00000000">
            <w:pPr>
              <w:jc w:val="center"/>
              <w:rPr>
                <w:rFonts w:ascii="宋体" w:cs="Lucida Sans"/>
                <w:color w:val="000000"/>
                <w:sz w:val="18"/>
              </w:rPr>
            </w:pPr>
            <w:r>
              <w:rPr>
                <w:rFonts w:ascii="宋体" w:cs="Lucida Sans"/>
                <w:color w:val="000000"/>
                <w:sz w:val="18"/>
              </w:rPr>
              <w:t>可以</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A5CFCF"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2204D1" w14:textId="77777777" w:rsidR="00C10183" w:rsidRDefault="00000000">
            <w:pPr>
              <w:jc w:val="center"/>
              <w:rPr>
                <w:rFonts w:ascii="宋体" w:cs="Lucida Sans"/>
                <w:color w:val="000000"/>
                <w:sz w:val="18"/>
              </w:rPr>
            </w:pPr>
            <w:r>
              <w:rPr>
                <w:rFonts w:ascii="宋体" w:cs="Lucida Sans"/>
                <w:color w:val="000000"/>
                <w:sz w:val="18"/>
              </w:rPr>
              <w:t>可以</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1F822C"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8D186F5"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334EF4" w14:textId="77777777" w:rsidR="00C10183" w:rsidRDefault="00C10183">
            <w:pPr>
              <w:jc w:val="center"/>
              <w:rPr>
                <w:rFonts w:ascii="微软雅黑" w:eastAsia="微软雅黑"/>
                <w:i/>
                <w:color w:val="000000"/>
                <w:sz w:val="16"/>
              </w:rPr>
            </w:pPr>
          </w:p>
        </w:tc>
      </w:tr>
      <w:tr w:rsidR="00C10183" w14:paraId="198ECC4B"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5CC14AF5"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659169"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886561" w14:textId="77777777" w:rsidR="00C10183" w:rsidRDefault="00000000">
            <w:pPr>
              <w:jc w:val="center"/>
              <w:rPr>
                <w:rFonts w:ascii="宋体" w:cs="Lucida Sans"/>
                <w:color w:val="000000"/>
                <w:sz w:val="18"/>
              </w:rPr>
            </w:pPr>
            <w:r>
              <w:rPr>
                <w:rFonts w:ascii="宋体" w:cs="Lucida Sans"/>
                <w:color w:val="000000"/>
                <w:sz w:val="18"/>
              </w:rPr>
              <w:t>99</w:t>
            </w:r>
            <w:r>
              <w:rPr>
                <w:rFonts w:ascii="宋体" w:cs="Lucida Sans"/>
                <w:color w:val="000000"/>
                <w:sz w:val="18"/>
              </w:rPr>
              <w:lastRenderedPageBreak/>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0A5F403" w14:textId="77777777" w:rsidR="00C10183" w:rsidRDefault="00C10183">
            <w:pPr>
              <w:rPr>
                <w:rFonts w:ascii="宋体"/>
                <w:color w:val="000000"/>
                <w:sz w:val="18"/>
              </w:rPr>
            </w:pPr>
          </w:p>
        </w:tc>
      </w:tr>
      <w:tr w:rsidR="00C10183" w14:paraId="3C7B5F90"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400B60"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32012935" w14:textId="77777777" w:rsidR="00C10183" w:rsidRDefault="00000000">
            <w:pPr>
              <w:rPr>
                <w:rFonts w:ascii="宋体" w:cs="Lucida Sans"/>
                <w:color w:val="000000"/>
                <w:sz w:val="18"/>
              </w:rPr>
            </w:pPr>
            <w:r>
              <w:rPr>
                <w:rFonts w:ascii="宋体" w:cs="Lucida Sans"/>
                <w:color w:val="000000"/>
                <w:sz w:val="18"/>
              </w:rPr>
              <w:t>该项目为上年结转老师课题经费，严格按照课题预算，完成了项目既定绩效目标。</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196AD18" w14:textId="77777777" w:rsidR="00C10183" w:rsidRDefault="00C10183">
            <w:pPr>
              <w:rPr>
                <w:rFonts w:ascii="宋体" w:cs="Lucida Sans"/>
                <w:color w:val="000000"/>
                <w:sz w:val="18"/>
              </w:rPr>
            </w:pPr>
          </w:p>
        </w:tc>
      </w:tr>
      <w:tr w:rsidR="00C10183" w14:paraId="2E1CC75F"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0DFC3D"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0792A3B4" w14:textId="77777777" w:rsidR="00C10183" w:rsidRDefault="00000000">
            <w:pPr>
              <w:rPr>
                <w:rFonts w:ascii="宋体" w:cs="Lucida Sans"/>
                <w:color w:val="000000"/>
                <w:sz w:val="18"/>
              </w:rPr>
            </w:pPr>
            <w:r>
              <w:rPr>
                <w:rFonts w:ascii="宋体" w:cs="Lucida Sans"/>
                <w:color w:val="000000"/>
                <w:sz w:val="18"/>
              </w:rPr>
              <w:t>无。</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F9EE751" w14:textId="77777777" w:rsidR="00C10183" w:rsidRDefault="00C10183">
            <w:pPr>
              <w:rPr>
                <w:rFonts w:ascii="宋体" w:cs="Lucida Sans"/>
                <w:color w:val="000000"/>
                <w:sz w:val="18"/>
              </w:rPr>
            </w:pPr>
          </w:p>
        </w:tc>
      </w:tr>
      <w:tr w:rsidR="00C10183" w14:paraId="140FF73A"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196327"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65FD8843" w14:textId="77777777" w:rsidR="00C10183" w:rsidRDefault="00000000">
            <w:pPr>
              <w:rPr>
                <w:rFonts w:ascii="宋体" w:cs="Lucida Sans"/>
                <w:color w:val="000000"/>
                <w:sz w:val="18"/>
              </w:rPr>
            </w:pPr>
            <w:r>
              <w:rPr>
                <w:rFonts w:ascii="宋体" w:cs="Lucida Sans"/>
                <w:color w:val="000000"/>
                <w:sz w:val="18"/>
              </w:rPr>
              <w:t>无。</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A615BEA" w14:textId="77777777" w:rsidR="00C10183" w:rsidRDefault="00C10183">
            <w:pPr>
              <w:rPr>
                <w:rFonts w:ascii="宋体" w:cs="Lucida Sans"/>
                <w:color w:val="000000"/>
                <w:sz w:val="18"/>
              </w:rPr>
            </w:pPr>
          </w:p>
        </w:tc>
      </w:tr>
      <w:tr w:rsidR="00C10183" w14:paraId="06882606"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438C3008"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w:t>
            </w:r>
            <w:proofErr w:type="gramStart"/>
            <w:r>
              <w:rPr>
                <w:rFonts w:ascii="黑体" w:eastAsia="黑体" w:hAnsi="黑体" w:cs="Lucida Sans"/>
                <w:color w:val="000000"/>
                <w:sz w:val="18"/>
              </w:rPr>
              <w:t>宋键</w:t>
            </w:r>
            <w:proofErr w:type="gramEnd"/>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741B7314"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C1AADBD" w14:textId="77777777" w:rsidR="00C10183" w:rsidRDefault="00C10183">
            <w:pPr>
              <w:rPr>
                <w:rFonts w:ascii="黑体" w:eastAsia="黑体" w:hAnsi="黑体" w:cs="Lucida Sans" w:hint="eastAsia"/>
                <w:color w:val="000000"/>
                <w:sz w:val="18"/>
              </w:rPr>
            </w:pPr>
          </w:p>
        </w:tc>
      </w:tr>
      <w:tr w:rsidR="00C10183" w14:paraId="6227E15C" w14:textId="77777777">
        <w:trPr>
          <w:trHeight w:val="287"/>
        </w:trPr>
        <w:tc>
          <w:tcPr>
            <w:tcW w:w="403" w:type="dxa"/>
            <w:tcBorders>
              <w:top w:val="nil"/>
              <w:left w:val="nil"/>
              <w:bottom w:val="nil"/>
              <w:right w:val="nil"/>
              <w:tl2br w:val="nil"/>
              <w:tr2bl w:val="nil"/>
            </w:tcBorders>
            <w:noWrap/>
            <w:vAlign w:val="center"/>
          </w:tcPr>
          <w:p w14:paraId="3027590C"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708FE2EB"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5B014F19"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5C446A7E"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47B639A4"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34CE2890"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63F6E9F0"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12797CEC"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59BA3051"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56DC714F"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61F3D464" w14:textId="77777777" w:rsidR="00C10183" w:rsidRDefault="00C10183">
            <w:pPr>
              <w:rPr>
                <w:rFonts w:ascii="宋体"/>
                <w:sz w:val="18"/>
              </w:rPr>
            </w:pPr>
          </w:p>
        </w:tc>
      </w:tr>
      <w:tr w:rsidR="00C10183" w14:paraId="4AAD4D24"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2EFD68E1"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671C3524"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57529E7" w14:textId="77777777" w:rsidR="00C10183" w:rsidRDefault="00000000">
            <w:pPr>
              <w:rPr>
                <w:rFonts w:ascii="宋体" w:cs="Lucida Sans"/>
                <w:color w:val="000000"/>
                <w:sz w:val="18"/>
              </w:rPr>
            </w:pPr>
            <w:r>
              <w:rPr>
                <w:rFonts w:ascii="宋体" w:cs="Lucida Sans"/>
                <w:color w:val="000000"/>
                <w:sz w:val="18"/>
              </w:rPr>
              <w:t>项目名称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2AD57C3A" w14:textId="77777777" w:rsidR="00C10183" w:rsidRDefault="00000000">
            <w:pPr>
              <w:rPr>
                <w:rFonts w:ascii="宋体" w:cs="Lucida Sans"/>
                <w:color w:val="000000"/>
                <w:sz w:val="18"/>
              </w:rPr>
            </w:pPr>
            <w:r>
              <w:rPr>
                <w:rFonts w:ascii="宋体" w:cs="Lucida Sans"/>
                <w:color w:val="000000"/>
                <w:sz w:val="18"/>
              </w:rPr>
              <w:t>51000022T000007448166-创新工程项目</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B0B99E8" w14:textId="77777777" w:rsidR="00C10183" w:rsidRDefault="00C10183">
            <w:pPr>
              <w:rPr>
                <w:rFonts w:ascii="宋体" w:cs="Lucida Sans"/>
                <w:color w:val="000000"/>
                <w:sz w:val="18"/>
              </w:rPr>
            </w:pPr>
          </w:p>
        </w:tc>
      </w:tr>
      <w:tr w:rsidR="00C10183" w14:paraId="53AEE455" w14:textId="77777777">
        <w:trPr>
          <w:trHeight w:val="515"/>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02F9A71"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D44BE42"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nil"/>
              <w:left w:val="nil"/>
              <w:bottom w:val="nil"/>
              <w:right w:val="nil"/>
              <w:tl2br w:val="nil"/>
              <w:tr2bl w:val="nil"/>
            </w:tcBorders>
            <w:noWrap/>
            <w:vAlign w:val="center"/>
          </w:tcPr>
          <w:p w14:paraId="5143E8AE"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423B0C"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8DFFB0C" w14:textId="77777777" w:rsidR="00C10183" w:rsidRDefault="00C10183">
            <w:pPr>
              <w:jc w:val="center"/>
              <w:rPr>
                <w:rFonts w:ascii="宋体" w:cs="Lucida Sans"/>
                <w:color w:val="000000"/>
                <w:sz w:val="18"/>
              </w:rPr>
            </w:pPr>
          </w:p>
        </w:tc>
      </w:tr>
      <w:tr w:rsidR="00C10183" w14:paraId="6E4A39A0"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77A7D13"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311D26D5" w14:textId="77777777" w:rsidR="00C10183" w:rsidRDefault="00000000">
            <w:pPr>
              <w:rPr>
                <w:rFonts w:ascii="宋体" w:cs="Lucida Sans"/>
                <w:color w:val="000000"/>
                <w:sz w:val="18"/>
              </w:rPr>
            </w:pPr>
            <w:r>
              <w:rPr>
                <w:rFonts w:ascii="宋体" w:cs="Lucida Sans"/>
                <w:color w:val="000000"/>
                <w:sz w:val="18"/>
              </w:rPr>
              <w:t>1.项目年度目标完成情况</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66786A1" w14:textId="77777777" w:rsidR="00C10183" w:rsidRDefault="00000000">
            <w:pPr>
              <w:jc w:val="center"/>
              <w:rPr>
                <w:rFonts w:ascii="宋体" w:cs="Lucida Sans"/>
                <w:color w:val="000000"/>
                <w:sz w:val="18"/>
              </w:rPr>
            </w:pPr>
            <w:r>
              <w:rPr>
                <w:rFonts w:ascii="宋体" w:cs="Lucida Sans"/>
                <w:color w:val="000000"/>
                <w:sz w:val="18"/>
              </w:rPr>
              <w:t>项目年度目标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0CA4B2BF"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569FE37" w14:textId="77777777" w:rsidR="00C10183" w:rsidRDefault="00C10183">
            <w:pPr>
              <w:jc w:val="center"/>
              <w:rPr>
                <w:rFonts w:ascii="黑体" w:eastAsia="黑体" w:hAnsi="黑体" w:cs="Lucida Sans" w:hint="eastAsia"/>
                <w:color w:val="000000"/>
                <w:sz w:val="18"/>
              </w:rPr>
            </w:pPr>
          </w:p>
        </w:tc>
      </w:tr>
      <w:tr w:rsidR="00C10183" w14:paraId="41E51E85" w14:textId="77777777">
        <w:trPr>
          <w:trHeight w:val="7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091B16D"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05077A4"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A0AAEA4" w14:textId="77777777" w:rsidR="00C10183" w:rsidRDefault="00000000">
            <w:pPr>
              <w:rPr>
                <w:rFonts w:ascii="宋体" w:cs="Lucida Sans"/>
                <w:color w:val="000000"/>
                <w:sz w:val="18"/>
              </w:rPr>
            </w:pPr>
            <w:r>
              <w:rPr>
                <w:rFonts w:ascii="宋体" w:cs="Lucida Sans"/>
                <w:color w:val="000000"/>
                <w:sz w:val="18"/>
              </w:rPr>
              <w:t>我校着力创建特色鲜明的全国一流机关党校，谋划新校区建设发展蓝图，进一步激发队伍活力，不断提高教学、科研、咨询、管理水平，全面提升办学治校实力，推动高质量发展。</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56DA77CF"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创建特色鲜明的全国一流机关党校，谋划新校区建设发展蓝图，进一步激发队伍活力，不断提高教学、科研、咨询、管理水平，全面提升办学治校实力，推动学校高质量发展。</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6331CD0" w14:textId="77777777" w:rsidR="00C10183" w:rsidRDefault="00C10183">
            <w:pPr>
              <w:rPr>
                <w:rFonts w:ascii="黑体" w:eastAsia="黑体" w:hAnsi="黑体" w:cs="Lucida Sans" w:hint="eastAsia"/>
                <w:color w:val="000000"/>
                <w:sz w:val="18"/>
              </w:rPr>
            </w:pPr>
          </w:p>
        </w:tc>
      </w:tr>
      <w:tr w:rsidR="00C10183" w14:paraId="252A7904"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DD0AEAF"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CA254D" w14:textId="77777777" w:rsidR="00C10183" w:rsidRDefault="00000000">
            <w:pPr>
              <w:rPr>
                <w:rFonts w:ascii="宋体" w:cs="Lucida Sans"/>
                <w:color w:val="000000"/>
                <w:sz w:val="18"/>
              </w:rPr>
            </w:pPr>
            <w:r>
              <w:rPr>
                <w:rFonts w:ascii="宋体" w:cs="Lucida Sans"/>
                <w:color w:val="000000"/>
                <w:sz w:val="18"/>
              </w:rPr>
              <w:t>2.项目实施内容及</w:t>
            </w:r>
            <w:r>
              <w:rPr>
                <w:rFonts w:ascii="宋体" w:cs="Lucida Sans"/>
                <w:color w:val="000000"/>
                <w:sz w:val="18"/>
              </w:rPr>
              <w:lastRenderedPageBreak/>
              <w:t>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7B05B783" w14:textId="77777777" w:rsidR="00C10183" w:rsidRDefault="00000000">
            <w:pPr>
              <w:rPr>
                <w:rFonts w:ascii="宋体" w:cs="Lucida Sans"/>
                <w:color w:val="000000"/>
                <w:sz w:val="18"/>
              </w:rPr>
            </w:pPr>
            <w:r>
              <w:rPr>
                <w:rFonts w:ascii="宋体" w:cs="Lucida Sans"/>
                <w:color w:val="000000"/>
                <w:sz w:val="18"/>
              </w:rPr>
              <w:lastRenderedPageBreak/>
              <w:t>按照机关党委（人事处）、教务处和科研处年初设定的相关工作计划，项目绩效目标。完成了本年度既定的项目绩效目标，对于无法完成的绩效指标在绩效目标监控时进行了相应的调整，顺利完成了</w:t>
            </w:r>
            <w:r>
              <w:rPr>
                <w:rFonts w:ascii="宋体" w:cs="Lucida Sans"/>
                <w:color w:val="000000"/>
                <w:sz w:val="18"/>
              </w:rPr>
              <w:t>“</w:t>
            </w:r>
            <w:r>
              <w:rPr>
                <w:rFonts w:ascii="宋体" w:cs="Lucida Sans"/>
                <w:color w:val="000000"/>
                <w:sz w:val="18"/>
              </w:rPr>
              <w:t>创新工程项目</w:t>
            </w:r>
            <w:r>
              <w:rPr>
                <w:rFonts w:ascii="宋体" w:cs="Lucida Sans"/>
                <w:color w:val="000000"/>
                <w:sz w:val="18"/>
              </w:rPr>
              <w:t>”</w:t>
            </w:r>
            <w:r>
              <w:rPr>
                <w:rFonts w:ascii="宋体" w:cs="Lucida Sans"/>
                <w:color w:val="000000"/>
                <w:sz w:val="18"/>
              </w:rPr>
              <w:t>绩效目标。</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55E13CD" w14:textId="77777777" w:rsidR="00C10183" w:rsidRDefault="00C10183">
            <w:pPr>
              <w:rPr>
                <w:rFonts w:ascii="宋体" w:cs="Lucida Sans"/>
                <w:color w:val="000000"/>
                <w:sz w:val="18"/>
              </w:rPr>
            </w:pPr>
          </w:p>
        </w:tc>
      </w:tr>
      <w:tr w:rsidR="00C10183" w14:paraId="4F4EDB88"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9714440" w14:textId="77777777" w:rsidR="00C10183" w:rsidRDefault="00000000">
            <w:pPr>
              <w:jc w:val="center"/>
              <w:rPr>
                <w:rFonts w:ascii="宋体" w:cs="Lucida Sans"/>
                <w:color w:val="000000"/>
                <w:sz w:val="18"/>
              </w:rPr>
            </w:pPr>
            <w:r>
              <w:rPr>
                <w:rFonts w:ascii="宋体" w:cs="Lucida Sans"/>
                <w:color w:val="000000"/>
                <w:sz w:val="18"/>
              </w:rPr>
              <w:t>预算执行情况（10分）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543520" w14:textId="77777777" w:rsidR="00C10183" w:rsidRDefault="00000000">
            <w:pPr>
              <w:jc w:val="center"/>
              <w:rPr>
                <w:rFonts w:ascii="宋体" w:cs="Lucida Sans"/>
                <w:color w:val="000000"/>
                <w:sz w:val="18"/>
              </w:rPr>
            </w:pPr>
            <w:r>
              <w:rPr>
                <w:rFonts w:ascii="宋体" w:cs="Lucida Sans"/>
                <w:color w:val="000000"/>
                <w:sz w:val="18"/>
              </w:rPr>
              <w:t>年度预算数（万元）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86D959" w14:textId="77777777" w:rsidR="00C10183" w:rsidRDefault="00000000">
            <w:pPr>
              <w:jc w:val="center"/>
              <w:rPr>
                <w:rFonts w:ascii="宋体" w:cs="Lucida Sans"/>
                <w:color w:val="000000"/>
                <w:sz w:val="18"/>
              </w:rPr>
            </w:pPr>
            <w:r>
              <w:rPr>
                <w:rFonts w:ascii="宋体" w:cs="Lucida Sans"/>
                <w:color w:val="000000"/>
                <w:sz w:val="18"/>
              </w:rPr>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64D2B89"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8BF885"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9C9C050"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E3872B"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C548C0"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584B636"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0B59456A"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F48C6CD"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5FF6A82"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2A5D45E" w14:textId="77777777" w:rsidR="00C10183" w:rsidRDefault="00000000">
            <w:pPr>
              <w:jc w:val="center"/>
              <w:rPr>
                <w:rFonts w:ascii="宋体" w:cs="Lucida Sans"/>
                <w:color w:val="000000"/>
                <w:sz w:val="18"/>
              </w:rPr>
            </w:pPr>
            <w:r>
              <w:rPr>
                <w:rFonts w:ascii="宋体" w:cs="Lucida Sans"/>
                <w:color w:val="000000"/>
                <w:sz w:val="18"/>
              </w:rPr>
              <w:t>300.00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ED0FD80" w14:textId="77777777" w:rsidR="00C10183" w:rsidRDefault="00000000">
            <w:pPr>
              <w:jc w:val="center"/>
              <w:rPr>
                <w:rFonts w:ascii="宋体" w:cs="Lucida Sans"/>
                <w:color w:val="000000"/>
                <w:sz w:val="18"/>
              </w:rPr>
            </w:pPr>
            <w:r>
              <w:rPr>
                <w:rFonts w:ascii="宋体" w:cs="Lucida Sans"/>
                <w:color w:val="000000"/>
                <w:sz w:val="18"/>
              </w:rPr>
              <w:t>300.00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29A1250" w14:textId="77777777" w:rsidR="00C10183" w:rsidRDefault="00000000">
            <w:pPr>
              <w:jc w:val="center"/>
              <w:rPr>
                <w:rFonts w:ascii="宋体" w:cs="Lucida Sans"/>
                <w:color w:val="000000"/>
                <w:sz w:val="18"/>
              </w:rPr>
            </w:pPr>
            <w:r>
              <w:rPr>
                <w:rFonts w:ascii="宋体" w:cs="Lucida Sans"/>
                <w:color w:val="000000"/>
                <w:sz w:val="18"/>
              </w:rPr>
              <w:t>297.07</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3BBD2F60" w14:textId="77777777" w:rsidR="00C10183" w:rsidRDefault="00000000">
            <w:pPr>
              <w:jc w:val="center"/>
              <w:rPr>
                <w:rFonts w:ascii="宋体" w:cs="Lucida Sans"/>
                <w:color w:val="000000"/>
                <w:sz w:val="18"/>
              </w:rPr>
            </w:pPr>
            <w:r>
              <w:rPr>
                <w:rFonts w:ascii="宋体" w:cs="Lucida Sans"/>
                <w:color w:val="000000"/>
                <w:sz w:val="18"/>
              </w:rPr>
              <w:t>99.02%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3CF4513"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199C385" w14:textId="77777777" w:rsidR="00C10183" w:rsidRDefault="00000000">
            <w:pPr>
              <w:jc w:val="center"/>
              <w:rPr>
                <w:rFonts w:ascii="宋体" w:cs="Lucida Sans"/>
                <w:color w:val="000000"/>
                <w:sz w:val="18"/>
              </w:rPr>
            </w:pPr>
            <w:r>
              <w:rPr>
                <w:rFonts w:ascii="宋体" w:cs="Lucida Sans"/>
                <w:color w:val="000000"/>
                <w:sz w:val="18"/>
              </w:rPr>
              <w:t>9.9</w:t>
            </w:r>
          </w:p>
          <w:p w14:paraId="22EE8216" w14:textId="77777777" w:rsidR="00C10183" w:rsidRDefault="00000000">
            <w:pPr>
              <w:jc w:val="center"/>
              <w:rPr>
                <w:rFonts w:ascii="宋体" w:cs="Lucida Sans"/>
                <w:color w:val="000000"/>
                <w:sz w:val="18"/>
              </w:rPr>
            </w:pPr>
            <w:r>
              <w:rPr>
                <w:rFonts w:ascii="宋体" w:cs="Lucida Sans"/>
                <w:color w:val="000000"/>
                <w:sz w:val="18"/>
              </w:rPr>
              <w:t>/</w:t>
            </w:r>
          </w:p>
          <w:p w14:paraId="33014562" w14:textId="77777777" w:rsidR="00C10183" w:rsidRDefault="00000000">
            <w:pPr>
              <w:jc w:val="center"/>
              <w:rPr>
                <w:rFonts w:ascii="宋体" w:cs="Lucida Sans"/>
                <w:color w:val="000000"/>
                <w:sz w:val="18"/>
              </w:rPr>
            </w:pPr>
            <w:r>
              <w:rPr>
                <w:rFonts w:ascii="宋体" w:cs="Lucida Sans"/>
                <w:color w:val="000000"/>
                <w:sz w:val="18"/>
              </w:rPr>
              <w:t>/</w:t>
            </w:r>
          </w:p>
          <w:p w14:paraId="52CF8DB4" w14:textId="77777777" w:rsidR="00C10183" w:rsidRDefault="00000000">
            <w:pPr>
              <w:jc w:val="center"/>
              <w:rPr>
                <w:rFonts w:ascii="宋体" w:cs="Lucida Sans"/>
                <w:color w:val="000000"/>
                <w:sz w:val="18"/>
              </w:rPr>
            </w:pPr>
            <w:r>
              <w:rPr>
                <w:rFonts w:ascii="宋体" w:cs="Lucida Sans"/>
                <w:color w:val="000000"/>
                <w:sz w:val="18"/>
              </w:rPr>
              <w:t>/</w:t>
            </w:r>
          </w:p>
          <w:p w14:paraId="7F7C08B4"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466EB2F"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无</w:t>
            </w:r>
          </w:p>
        </w:tc>
      </w:tr>
      <w:tr w:rsidR="00C10183" w14:paraId="4143E432"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AC8B717"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124E76B" w14:textId="77777777" w:rsidR="00C10183" w:rsidRDefault="00000000">
            <w:pPr>
              <w:jc w:val="center"/>
              <w:rPr>
                <w:rFonts w:ascii="宋体" w:cs="Lucida Sans"/>
                <w:color w:val="000000"/>
                <w:sz w:val="18"/>
              </w:rPr>
            </w:pPr>
            <w:r>
              <w:rPr>
                <w:rFonts w:ascii="宋体" w:cs="Lucida Sans"/>
                <w:color w:val="000000"/>
                <w:sz w:val="18"/>
              </w:rPr>
              <w:t>其中：财政资金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FCEA34C" w14:textId="77777777" w:rsidR="00C10183" w:rsidRDefault="00000000">
            <w:pPr>
              <w:jc w:val="center"/>
              <w:rPr>
                <w:rFonts w:ascii="宋体" w:cs="Lucida Sans"/>
                <w:color w:val="000000"/>
                <w:sz w:val="18"/>
              </w:rPr>
            </w:pPr>
            <w:r>
              <w:rPr>
                <w:rFonts w:ascii="宋体" w:cs="Lucida Sans"/>
                <w:color w:val="000000"/>
                <w:sz w:val="18"/>
              </w:rPr>
              <w:t>300.00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55B99FD" w14:textId="77777777" w:rsidR="00C10183" w:rsidRDefault="00000000">
            <w:pPr>
              <w:jc w:val="center"/>
              <w:rPr>
                <w:rFonts w:ascii="宋体" w:cs="Lucida Sans"/>
                <w:color w:val="000000"/>
                <w:sz w:val="18"/>
              </w:rPr>
            </w:pPr>
            <w:r>
              <w:rPr>
                <w:rFonts w:ascii="宋体" w:cs="Lucida Sans"/>
                <w:color w:val="000000"/>
                <w:sz w:val="18"/>
              </w:rPr>
              <w:t>300.00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2F5C33" w14:textId="77777777" w:rsidR="00C10183" w:rsidRDefault="00000000">
            <w:pPr>
              <w:jc w:val="center"/>
              <w:rPr>
                <w:rFonts w:ascii="宋体" w:cs="Lucida Sans"/>
                <w:color w:val="000000"/>
                <w:sz w:val="18"/>
              </w:rPr>
            </w:pPr>
            <w:r>
              <w:rPr>
                <w:rFonts w:ascii="宋体" w:cs="Lucida Sans"/>
                <w:color w:val="000000"/>
                <w:sz w:val="18"/>
              </w:rPr>
              <w:t>297.07</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31F0C979" w14:textId="77777777" w:rsidR="00C10183" w:rsidRDefault="00000000">
            <w:pPr>
              <w:jc w:val="center"/>
              <w:rPr>
                <w:rFonts w:ascii="宋体" w:cs="Lucida Sans"/>
                <w:color w:val="000000"/>
                <w:sz w:val="18"/>
              </w:rPr>
            </w:pPr>
            <w:r>
              <w:rPr>
                <w:rFonts w:ascii="宋体" w:cs="Lucida Sans"/>
                <w:color w:val="000000"/>
                <w:sz w:val="18"/>
              </w:rPr>
              <w:t>99.02%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6E0297"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06660AE"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297B692" w14:textId="77777777" w:rsidR="00C10183" w:rsidRDefault="00C10183">
            <w:pPr>
              <w:jc w:val="center"/>
              <w:rPr>
                <w:rFonts w:ascii="黑体" w:eastAsia="黑体" w:hAnsi="黑体" w:cs="Lucida Sans" w:hint="eastAsia"/>
                <w:color w:val="000000"/>
                <w:sz w:val="18"/>
              </w:rPr>
            </w:pPr>
          </w:p>
        </w:tc>
      </w:tr>
      <w:tr w:rsidR="00C10183" w14:paraId="24246D7C"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4961C4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DC74F31"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235F99F"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BB6151D"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54D6E5"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78C4F577"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709D41C"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F1B1602"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D280A6B" w14:textId="77777777" w:rsidR="00C10183" w:rsidRDefault="00C10183">
            <w:pPr>
              <w:jc w:val="center"/>
              <w:rPr>
                <w:rFonts w:ascii="黑体" w:eastAsia="黑体" w:hAnsi="黑体" w:cs="Lucida Sans" w:hint="eastAsia"/>
                <w:color w:val="000000"/>
                <w:sz w:val="18"/>
              </w:rPr>
            </w:pPr>
          </w:p>
        </w:tc>
      </w:tr>
      <w:tr w:rsidR="00C10183" w14:paraId="0FDEF67E"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488F3E2"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00E3AB"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2AE44B"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E8514E5"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7F7493"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4EA80E02"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02E3E11"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90FD5C3"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F886D88" w14:textId="77777777" w:rsidR="00C10183" w:rsidRDefault="00C10183">
            <w:pPr>
              <w:jc w:val="center"/>
              <w:rPr>
                <w:rFonts w:ascii="黑体" w:eastAsia="黑体" w:hAnsi="黑体" w:cs="Lucida Sans" w:hint="eastAsia"/>
                <w:color w:val="000000"/>
                <w:sz w:val="18"/>
              </w:rPr>
            </w:pPr>
          </w:p>
        </w:tc>
      </w:tr>
      <w:tr w:rsidR="00C10183" w14:paraId="51207D64"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7A2EB7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02FBD5F"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280C5A6"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12B2682"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70FB5C"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7C67B064"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0E6E078"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43E240D"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F9D2FF" w14:textId="77777777" w:rsidR="00C10183" w:rsidRDefault="00C10183">
            <w:pPr>
              <w:jc w:val="center"/>
              <w:rPr>
                <w:rFonts w:ascii="黑体" w:eastAsia="黑体" w:hAnsi="黑体" w:cs="Lucida Sans" w:hint="eastAsia"/>
                <w:color w:val="000000"/>
                <w:sz w:val="18"/>
              </w:rPr>
            </w:pPr>
          </w:p>
        </w:tc>
      </w:tr>
      <w:tr w:rsidR="00C10183" w14:paraId="68F442BC"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6774FCD" w14:textId="77777777" w:rsidR="00C10183" w:rsidRDefault="00000000">
            <w:pPr>
              <w:jc w:val="center"/>
              <w:rPr>
                <w:rFonts w:ascii="宋体" w:cs="Lucida Sans"/>
                <w:color w:val="000000"/>
                <w:sz w:val="18"/>
              </w:rPr>
            </w:pPr>
            <w:r>
              <w:rPr>
                <w:rFonts w:ascii="宋体" w:cs="Lucida Sans"/>
                <w:color w:val="000000"/>
                <w:sz w:val="18"/>
              </w:rPr>
              <w:t>绩效指标（90</w:t>
            </w:r>
            <w:r>
              <w:rPr>
                <w:rFonts w:ascii="宋体" w:cs="Lucida Sans"/>
                <w:color w:val="000000"/>
                <w:sz w:val="18"/>
              </w:rPr>
              <w:lastRenderedPageBreak/>
              <w:t>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3D4996" w14:textId="77777777" w:rsidR="00C10183" w:rsidRDefault="00000000">
            <w:pPr>
              <w:jc w:val="center"/>
              <w:rPr>
                <w:rFonts w:ascii="宋体" w:cs="Lucida Sans"/>
                <w:color w:val="000000"/>
                <w:sz w:val="18"/>
              </w:rPr>
            </w:pPr>
            <w:r>
              <w:rPr>
                <w:rFonts w:ascii="宋体" w:cs="Lucida Sans"/>
                <w:color w:val="000000"/>
                <w:sz w:val="18"/>
              </w:rPr>
              <w:lastRenderedPageBreak/>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C3CB85C"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0799C74"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73F1E0"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F12C8DB"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EB07963"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32DA050"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86BCC44"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A88372D"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B99776"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254D5CCE"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DB12153"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0F587719" w14:textId="77777777" w:rsidR="00C10183" w:rsidRDefault="00000000">
            <w:pPr>
              <w:jc w:val="center"/>
              <w:rPr>
                <w:rFonts w:ascii="宋体" w:cs="Lucida Sans"/>
                <w:color w:val="000000"/>
                <w:sz w:val="18"/>
              </w:rPr>
            </w:pPr>
            <w:r>
              <w:rPr>
                <w:rFonts w:ascii="宋体" w:cs="Lucida Sans"/>
                <w:color w:val="000000"/>
                <w:sz w:val="18"/>
              </w:rPr>
              <w:t>产出</w:t>
            </w:r>
            <w:r>
              <w:rPr>
                <w:rFonts w:ascii="宋体" w:cs="Lucida Sans"/>
                <w:color w:val="000000"/>
                <w:sz w:val="18"/>
              </w:rPr>
              <w:lastRenderedPageBreak/>
              <w:t>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FDDBCFE" w14:textId="77777777" w:rsidR="00C10183" w:rsidRDefault="00000000">
            <w:pPr>
              <w:jc w:val="center"/>
              <w:rPr>
                <w:rFonts w:ascii="宋体" w:cs="Lucida Sans"/>
                <w:color w:val="000000"/>
                <w:sz w:val="18"/>
              </w:rPr>
            </w:pPr>
            <w:r>
              <w:rPr>
                <w:rFonts w:ascii="宋体" w:cs="Lucida Sans"/>
                <w:color w:val="000000"/>
                <w:sz w:val="18"/>
              </w:rPr>
              <w:lastRenderedPageBreak/>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8A83DFC" w14:textId="77777777" w:rsidR="00C10183" w:rsidRDefault="00000000">
            <w:pPr>
              <w:jc w:val="center"/>
              <w:rPr>
                <w:rFonts w:ascii="宋体" w:cs="Lucida Sans"/>
                <w:color w:val="000000"/>
                <w:sz w:val="18"/>
              </w:rPr>
            </w:pPr>
            <w:r>
              <w:rPr>
                <w:rFonts w:ascii="宋体" w:cs="Lucida Sans"/>
                <w:color w:val="000000"/>
                <w:sz w:val="18"/>
              </w:rPr>
              <w:t>管理服务高质量激励</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5E9AA1"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5EE129" w14:textId="77777777" w:rsidR="00C10183" w:rsidRDefault="00000000">
            <w:pPr>
              <w:jc w:val="center"/>
              <w:rPr>
                <w:rFonts w:ascii="宋体" w:cs="Lucida Sans"/>
                <w:color w:val="000000"/>
                <w:sz w:val="18"/>
              </w:rPr>
            </w:pPr>
            <w:r>
              <w:rPr>
                <w:rFonts w:ascii="宋体" w:cs="Lucida Sans"/>
                <w:color w:val="000000"/>
                <w:sz w:val="18"/>
              </w:rPr>
              <w:t>16</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F0D775" w14:textId="77777777" w:rsidR="00C10183" w:rsidRDefault="00000000">
            <w:pPr>
              <w:jc w:val="center"/>
              <w:rPr>
                <w:rFonts w:ascii="宋体" w:cs="Lucida Sans"/>
                <w:color w:val="000000"/>
                <w:sz w:val="18"/>
              </w:rPr>
            </w:pPr>
            <w:r>
              <w:rPr>
                <w:rFonts w:ascii="宋体" w:cs="Lucida Sans"/>
                <w:color w:val="000000"/>
                <w:sz w:val="18"/>
              </w:rPr>
              <w:t>人</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867D32" w14:textId="77777777" w:rsidR="00C10183" w:rsidRDefault="00000000">
            <w:pPr>
              <w:jc w:val="center"/>
              <w:rPr>
                <w:rFonts w:ascii="宋体" w:cs="Lucida Sans"/>
                <w:color w:val="000000"/>
                <w:sz w:val="18"/>
              </w:rPr>
            </w:pPr>
            <w:r>
              <w:rPr>
                <w:rFonts w:ascii="宋体" w:cs="Lucida Sans"/>
                <w:color w:val="000000"/>
                <w:sz w:val="18"/>
              </w:rPr>
              <w:t>16</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F7DAAE6" w14:textId="77777777" w:rsidR="00C10183" w:rsidRDefault="00000000">
            <w:pPr>
              <w:jc w:val="center"/>
              <w:rPr>
                <w:rFonts w:ascii="宋体" w:cs="Lucida Sans"/>
                <w:color w:val="000000"/>
                <w:sz w:val="18"/>
              </w:rPr>
            </w:pPr>
            <w:r>
              <w:rPr>
                <w:rFonts w:ascii="宋体" w:cs="Lucida Sans"/>
                <w:color w:val="000000"/>
                <w:sz w:val="18"/>
              </w:rPr>
              <w:t>4</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121B2F" w14:textId="77777777" w:rsidR="00C10183" w:rsidRDefault="00000000">
            <w:pPr>
              <w:jc w:val="center"/>
              <w:rPr>
                <w:rFonts w:ascii="宋体" w:cs="Lucida Sans"/>
                <w:color w:val="000000"/>
                <w:sz w:val="18"/>
              </w:rPr>
            </w:pPr>
            <w:r>
              <w:rPr>
                <w:rFonts w:ascii="宋体" w:cs="Lucida Sans"/>
                <w:color w:val="000000"/>
                <w:sz w:val="18"/>
              </w:rPr>
              <w:t>4</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8A9CDE9" w14:textId="77777777" w:rsidR="00C10183" w:rsidRDefault="00C10183">
            <w:pPr>
              <w:jc w:val="center"/>
              <w:rPr>
                <w:rFonts w:ascii="微软雅黑" w:eastAsia="微软雅黑"/>
                <w:i/>
                <w:color w:val="000000"/>
                <w:sz w:val="16"/>
              </w:rPr>
            </w:pPr>
          </w:p>
        </w:tc>
      </w:tr>
      <w:tr w:rsidR="00C10183" w14:paraId="2D496229"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3EE19BD"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05E2568"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6CDADAC"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B8C5D61" w14:textId="77777777" w:rsidR="00C10183" w:rsidRDefault="00000000">
            <w:pPr>
              <w:jc w:val="center"/>
              <w:rPr>
                <w:rFonts w:ascii="宋体" w:cs="Lucida Sans"/>
                <w:color w:val="000000"/>
                <w:sz w:val="18"/>
              </w:rPr>
            </w:pPr>
            <w:r>
              <w:rPr>
                <w:rFonts w:ascii="宋体" w:cs="Lucida Sans"/>
                <w:color w:val="000000"/>
                <w:sz w:val="18"/>
              </w:rPr>
              <w:t>公开招聘优秀青年博士教师</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E71573"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2EB3FF" w14:textId="77777777" w:rsidR="00C10183" w:rsidRDefault="00000000">
            <w:pPr>
              <w:jc w:val="center"/>
              <w:rPr>
                <w:rFonts w:ascii="宋体" w:cs="Lucida Sans"/>
                <w:color w:val="000000"/>
                <w:sz w:val="18"/>
              </w:rPr>
            </w:pPr>
            <w:r>
              <w:rPr>
                <w:rFonts w:ascii="宋体" w:cs="Lucida Sans"/>
                <w:color w:val="000000"/>
                <w:sz w:val="18"/>
              </w:rPr>
              <w:t>7</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8BC0199" w14:textId="77777777" w:rsidR="00C10183" w:rsidRDefault="00000000">
            <w:pPr>
              <w:jc w:val="center"/>
              <w:rPr>
                <w:rFonts w:ascii="宋体" w:cs="Lucida Sans"/>
                <w:color w:val="000000"/>
                <w:sz w:val="18"/>
              </w:rPr>
            </w:pPr>
            <w:r>
              <w:rPr>
                <w:rFonts w:ascii="宋体" w:cs="Lucida Sans"/>
                <w:color w:val="000000"/>
                <w:sz w:val="18"/>
              </w:rPr>
              <w:t>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F961AC0" w14:textId="77777777" w:rsidR="00C10183" w:rsidRDefault="00000000">
            <w:pPr>
              <w:jc w:val="center"/>
              <w:rPr>
                <w:rFonts w:ascii="宋体" w:cs="Lucida Sans"/>
                <w:color w:val="000000"/>
                <w:sz w:val="18"/>
              </w:rPr>
            </w:pPr>
            <w:r>
              <w:rPr>
                <w:rFonts w:ascii="宋体" w:cs="Lucida Sans"/>
                <w:color w:val="000000"/>
                <w:sz w:val="18"/>
              </w:rPr>
              <w:t>7</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8D4597" w14:textId="77777777" w:rsidR="00C10183" w:rsidRDefault="00000000">
            <w:pPr>
              <w:jc w:val="center"/>
              <w:rPr>
                <w:rFonts w:ascii="宋体" w:cs="Lucida Sans"/>
                <w:color w:val="000000"/>
                <w:sz w:val="18"/>
              </w:rPr>
            </w:pPr>
            <w:r>
              <w:rPr>
                <w:rFonts w:ascii="宋体" w:cs="Lucida Sans"/>
                <w:color w:val="000000"/>
                <w:sz w:val="18"/>
              </w:rPr>
              <w:t>2</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2B385DA" w14:textId="77777777" w:rsidR="00C10183" w:rsidRDefault="00000000">
            <w:pPr>
              <w:jc w:val="center"/>
              <w:rPr>
                <w:rFonts w:ascii="宋体" w:cs="Lucida Sans"/>
                <w:color w:val="000000"/>
                <w:sz w:val="18"/>
              </w:rPr>
            </w:pPr>
            <w:r>
              <w:rPr>
                <w:rFonts w:ascii="宋体" w:cs="Lucida Sans"/>
                <w:color w:val="000000"/>
                <w:sz w:val="18"/>
              </w:rPr>
              <w:t>2</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22C76D" w14:textId="77777777" w:rsidR="00C10183" w:rsidRDefault="00C10183">
            <w:pPr>
              <w:jc w:val="center"/>
              <w:rPr>
                <w:rFonts w:ascii="微软雅黑" w:eastAsia="微软雅黑"/>
                <w:i/>
                <w:color w:val="000000"/>
                <w:sz w:val="16"/>
              </w:rPr>
            </w:pPr>
          </w:p>
        </w:tc>
      </w:tr>
      <w:tr w:rsidR="00C10183" w14:paraId="33E8956B"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3479642"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C5C5A3D"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DFE9E2B"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C06A073" w14:textId="77777777" w:rsidR="00C10183" w:rsidRDefault="00000000">
            <w:pPr>
              <w:jc w:val="center"/>
              <w:rPr>
                <w:rFonts w:ascii="宋体" w:cs="Lucida Sans"/>
                <w:color w:val="000000"/>
                <w:sz w:val="18"/>
              </w:rPr>
            </w:pPr>
            <w:r>
              <w:rPr>
                <w:rFonts w:ascii="宋体" w:cs="Lucida Sans"/>
                <w:color w:val="000000"/>
                <w:sz w:val="18"/>
              </w:rPr>
              <w:t>机关党建研究成果</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464AE6"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B41B57" w14:textId="77777777" w:rsidR="00C10183" w:rsidRDefault="00000000">
            <w:pPr>
              <w:jc w:val="center"/>
              <w:rPr>
                <w:rFonts w:ascii="宋体" w:cs="Lucida Sans"/>
                <w:color w:val="000000"/>
                <w:sz w:val="18"/>
              </w:rPr>
            </w:pPr>
            <w:r>
              <w:rPr>
                <w:rFonts w:ascii="宋体" w:cs="Lucida Sans"/>
                <w:color w:val="000000"/>
                <w:sz w:val="18"/>
              </w:rPr>
              <w:t>2</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C89C4E0" w14:textId="77777777" w:rsidR="00C10183" w:rsidRDefault="00000000">
            <w:pPr>
              <w:jc w:val="center"/>
              <w:rPr>
                <w:rFonts w:ascii="宋体" w:cs="Lucida Sans"/>
                <w:color w:val="000000"/>
                <w:sz w:val="18"/>
              </w:rPr>
            </w:pPr>
            <w:r>
              <w:rPr>
                <w:rFonts w:ascii="宋体" w:cs="Lucida Sans"/>
                <w:color w:val="000000"/>
                <w:sz w:val="18"/>
              </w:rPr>
              <w:t>项</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C52B145" w14:textId="77777777" w:rsidR="00C10183" w:rsidRDefault="00000000">
            <w:pPr>
              <w:jc w:val="center"/>
              <w:rPr>
                <w:rFonts w:ascii="宋体" w:cs="Lucida Sans"/>
                <w:color w:val="000000"/>
                <w:sz w:val="18"/>
              </w:rPr>
            </w:pPr>
            <w:r>
              <w:rPr>
                <w:rFonts w:ascii="宋体" w:cs="Lucida Sans"/>
                <w:color w:val="000000"/>
                <w:sz w:val="18"/>
              </w:rPr>
              <w:t>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B67937D"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F91D9C9"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5CB06A" w14:textId="77777777" w:rsidR="00C10183" w:rsidRDefault="00C10183">
            <w:pPr>
              <w:jc w:val="center"/>
              <w:rPr>
                <w:rFonts w:ascii="微软雅黑" w:eastAsia="微软雅黑"/>
                <w:i/>
                <w:color w:val="000000"/>
                <w:sz w:val="16"/>
              </w:rPr>
            </w:pPr>
          </w:p>
        </w:tc>
      </w:tr>
      <w:tr w:rsidR="00C10183" w14:paraId="048BE573"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CB90B93"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1FE0135"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881435D"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2024351" w14:textId="77777777" w:rsidR="00C10183" w:rsidRDefault="00000000">
            <w:pPr>
              <w:jc w:val="center"/>
              <w:rPr>
                <w:rFonts w:ascii="宋体" w:cs="Lucida Sans"/>
                <w:color w:val="000000"/>
                <w:sz w:val="18"/>
              </w:rPr>
            </w:pPr>
            <w:r>
              <w:rPr>
                <w:rFonts w:ascii="宋体" w:cs="Lucida Sans"/>
                <w:color w:val="000000"/>
                <w:sz w:val="18"/>
              </w:rPr>
              <w:t>开发网络公开课</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DD4FEB"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4FCDE1" w14:textId="77777777" w:rsidR="00C10183" w:rsidRDefault="00000000">
            <w:pPr>
              <w:jc w:val="center"/>
              <w:rPr>
                <w:rFonts w:ascii="宋体" w:cs="Lucida Sans"/>
                <w:color w:val="000000"/>
                <w:sz w:val="18"/>
              </w:rPr>
            </w:pPr>
            <w:r>
              <w:rPr>
                <w:rFonts w:ascii="宋体" w:cs="Lucida Sans"/>
                <w:color w:val="000000"/>
                <w:sz w:val="18"/>
              </w:rPr>
              <w:t>10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99EC9C" w14:textId="77777777" w:rsidR="00C10183" w:rsidRDefault="00000000">
            <w:pPr>
              <w:jc w:val="center"/>
              <w:rPr>
                <w:rFonts w:ascii="宋体" w:cs="Lucida Sans"/>
                <w:color w:val="000000"/>
                <w:sz w:val="18"/>
              </w:rPr>
            </w:pPr>
            <w:r>
              <w:rPr>
                <w:rFonts w:ascii="宋体" w:cs="Lucida Sans"/>
                <w:color w:val="000000"/>
                <w:sz w:val="18"/>
              </w:rPr>
              <w:t>门</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016D52B" w14:textId="77777777" w:rsidR="00C10183" w:rsidRDefault="00000000">
            <w:pPr>
              <w:jc w:val="center"/>
              <w:rPr>
                <w:rFonts w:ascii="宋体" w:cs="Lucida Sans"/>
                <w:color w:val="000000"/>
                <w:sz w:val="18"/>
              </w:rPr>
            </w:pPr>
            <w:r>
              <w:rPr>
                <w:rFonts w:ascii="宋体" w:cs="Lucida Sans"/>
                <w:color w:val="000000"/>
                <w:sz w:val="18"/>
              </w:rPr>
              <w:t>10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FCAAD0"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31BF62"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D87F9EE" w14:textId="77777777" w:rsidR="00C10183" w:rsidRDefault="00C10183">
            <w:pPr>
              <w:jc w:val="center"/>
              <w:rPr>
                <w:rFonts w:ascii="微软雅黑" w:eastAsia="微软雅黑"/>
                <w:i/>
                <w:color w:val="000000"/>
                <w:sz w:val="16"/>
              </w:rPr>
            </w:pPr>
          </w:p>
        </w:tc>
      </w:tr>
      <w:tr w:rsidR="00C10183" w14:paraId="0D5514EF"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5EE12EB"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958864F"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4253C5E"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389E0C7" w14:textId="77777777" w:rsidR="00C10183" w:rsidRDefault="00000000">
            <w:pPr>
              <w:jc w:val="center"/>
              <w:rPr>
                <w:rFonts w:ascii="宋体" w:cs="Lucida Sans"/>
                <w:color w:val="000000"/>
                <w:sz w:val="18"/>
              </w:rPr>
            </w:pPr>
            <w:r>
              <w:rPr>
                <w:rFonts w:ascii="宋体" w:cs="Lucida Sans"/>
                <w:color w:val="000000"/>
                <w:sz w:val="18"/>
              </w:rPr>
              <w:t>高起点交流</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810B3B"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098C793" w14:textId="77777777" w:rsidR="00C10183" w:rsidRDefault="00000000">
            <w:pPr>
              <w:jc w:val="center"/>
              <w:rPr>
                <w:rFonts w:ascii="宋体" w:cs="Lucida Sans"/>
                <w:color w:val="000000"/>
                <w:sz w:val="18"/>
              </w:rPr>
            </w:pPr>
            <w:r>
              <w:rPr>
                <w:rFonts w:ascii="宋体" w:cs="Lucida Sans"/>
                <w:color w:val="000000"/>
                <w:sz w:val="18"/>
              </w:rPr>
              <w:t>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02D3709" w14:textId="77777777" w:rsidR="00C10183" w:rsidRDefault="00000000">
            <w:pPr>
              <w:jc w:val="center"/>
              <w:rPr>
                <w:rFonts w:ascii="宋体" w:cs="Lucida Sans"/>
                <w:color w:val="000000"/>
                <w:sz w:val="18"/>
              </w:rPr>
            </w:pPr>
            <w:r>
              <w:rPr>
                <w:rFonts w:ascii="宋体" w:cs="Lucida Sans"/>
                <w:color w:val="000000"/>
                <w:sz w:val="18"/>
              </w:rPr>
              <w:t>次</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A50593" w14:textId="77777777" w:rsidR="00C10183" w:rsidRDefault="00C10183">
            <w:pPr>
              <w:jc w:val="center"/>
              <w:rPr>
                <w:rFonts w:ascii="宋体"/>
                <w:color w:val="000000"/>
                <w:sz w:val="18"/>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D39FD0" w14:textId="77777777" w:rsidR="00C10183" w:rsidRDefault="00000000">
            <w:pPr>
              <w:jc w:val="center"/>
              <w:rPr>
                <w:rFonts w:ascii="宋体" w:cs="Lucida Sans"/>
                <w:color w:val="000000"/>
                <w:sz w:val="18"/>
              </w:rPr>
            </w:pPr>
            <w:r>
              <w:rPr>
                <w:rFonts w:ascii="宋体" w:cs="Lucida Sans"/>
                <w:color w:val="000000"/>
                <w:sz w:val="18"/>
              </w:rPr>
              <w:t>1</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BA6A603" w14:textId="77777777" w:rsidR="00C10183" w:rsidRDefault="00000000">
            <w:pPr>
              <w:jc w:val="center"/>
              <w:rPr>
                <w:rFonts w:ascii="宋体" w:cs="Lucida Sans"/>
                <w:color w:val="000000"/>
                <w:sz w:val="18"/>
              </w:rPr>
            </w:pPr>
            <w:r>
              <w:rPr>
                <w:rFonts w:ascii="宋体" w:cs="Lucida Sans"/>
                <w:color w:val="000000"/>
                <w:sz w:val="18"/>
              </w:rPr>
              <w:t>1</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33B8474" w14:textId="77777777" w:rsidR="00C10183" w:rsidRDefault="00C10183">
            <w:pPr>
              <w:jc w:val="center"/>
              <w:rPr>
                <w:rFonts w:ascii="微软雅黑" w:eastAsia="微软雅黑"/>
                <w:i/>
                <w:color w:val="000000"/>
                <w:sz w:val="16"/>
              </w:rPr>
            </w:pPr>
          </w:p>
        </w:tc>
      </w:tr>
      <w:tr w:rsidR="00C10183" w14:paraId="6E13DE88"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410D08C"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41D356B"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F972A4E"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53EC368" w14:textId="77777777" w:rsidR="00C10183" w:rsidRDefault="00000000">
            <w:pPr>
              <w:jc w:val="center"/>
              <w:rPr>
                <w:rFonts w:ascii="宋体" w:cs="Lucida Sans"/>
                <w:color w:val="000000"/>
                <w:sz w:val="18"/>
              </w:rPr>
            </w:pPr>
            <w:r>
              <w:rPr>
                <w:rFonts w:ascii="宋体" w:cs="Lucida Sans"/>
                <w:color w:val="000000"/>
                <w:sz w:val="18"/>
              </w:rPr>
              <w:t>开发微课程</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3DB5B28"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144B014" w14:textId="77777777" w:rsidR="00C10183" w:rsidRDefault="00000000">
            <w:pPr>
              <w:jc w:val="center"/>
              <w:rPr>
                <w:rFonts w:ascii="宋体" w:cs="Lucida Sans"/>
                <w:color w:val="000000"/>
                <w:sz w:val="18"/>
              </w:rPr>
            </w:pPr>
            <w:r>
              <w:rPr>
                <w:rFonts w:ascii="宋体" w:cs="Lucida Sans"/>
                <w:color w:val="000000"/>
                <w:sz w:val="18"/>
              </w:rPr>
              <w:t>5</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32398A1" w14:textId="77777777" w:rsidR="00C10183" w:rsidRDefault="00000000">
            <w:pPr>
              <w:jc w:val="center"/>
              <w:rPr>
                <w:rFonts w:ascii="宋体" w:cs="Lucida Sans"/>
                <w:color w:val="000000"/>
                <w:sz w:val="18"/>
              </w:rPr>
            </w:pPr>
            <w:r>
              <w:rPr>
                <w:rFonts w:ascii="宋体" w:cs="Lucida Sans"/>
                <w:color w:val="000000"/>
                <w:sz w:val="18"/>
              </w:rPr>
              <w:t>门</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A31627" w14:textId="77777777" w:rsidR="00C10183" w:rsidRDefault="00000000">
            <w:pPr>
              <w:jc w:val="center"/>
              <w:rPr>
                <w:rFonts w:ascii="宋体" w:cs="Lucida Sans"/>
                <w:color w:val="000000"/>
                <w:sz w:val="18"/>
              </w:rPr>
            </w:pPr>
            <w:r>
              <w:rPr>
                <w:rFonts w:ascii="宋体" w:cs="Lucida Sans"/>
                <w:color w:val="000000"/>
                <w:sz w:val="18"/>
              </w:rPr>
              <w:t>5</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695C2D1"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5F8DF0" w14:textId="77777777" w:rsidR="00C10183" w:rsidRDefault="00000000">
            <w:pPr>
              <w:jc w:val="center"/>
              <w:rPr>
                <w:rFonts w:ascii="宋体" w:cs="Lucida Sans"/>
                <w:color w:val="000000"/>
                <w:sz w:val="18"/>
              </w:rPr>
            </w:pPr>
            <w:r>
              <w:rPr>
                <w:rFonts w:ascii="宋体" w:cs="Lucida Sans"/>
                <w:color w:val="000000"/>
                <w:sz w:val="18"/>
              </w:rPr>
              <w:t>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D50B01" w14:textId="77777777" w:rsidR="00C10183" w:rsidRDefault="00C10183">
            <w:pPr>
              <w:jc w:val="center"/>
              <w:rPr>
                <w:rFonts w:ascii="微软雅黑" w:eastAsia="微软雅黑"/>
                <w:i/>
                <w:color w:val="000000"/>
                <w:sz w:val="16"/>
              </w:rPr>
            </w:pPr>
          </w:p>
        </w:tc>
      </w:tr>
      <w:tr w:rsidR="00C10183" w14:paraId="78AECF99"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B4CF7F4"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2D0F886"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5DAFEF3"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D739B0C" w14:textId="77777777" w:rsidR="00C10183" w:rsidRDefault="00000000">
            <w:pPr>
              <w:jc w:val="center"/>
              <w:rPr>
                <w:rFonts w:ascii="宋体" w:cs="Lucida Sans"/>
                <w:color w:val="000000"/>
                <w:sz w:val="18"/>
              </w:rPr>
            </w:pPr>
            <w:r>
              <w:rPr>
                <w:rFonts w:ascii="宋体" w:cs="Lucida Sans"/>
                <w:color w:val="000000"/>
                <w:sz w:val="18"/>
              </w:rPr>
              <w:t>开发主体班精品课程</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101557"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F0F9FB9" w14:textId="77777777" w:rsidR="00C10183" w:rsidRDefault="00000000">
            <w:pPr>
              <w:jc w:val="center"/>
              <w:rPr>
                <w:rFonts w:ascii="宋体" w:cs="Lucida Sans"/>
                <w:color w:val="000000"/>
                <w:sz w:val="18"/>
              </w:rPr>
            </w:pPr>
            <w:r>
              <w:rPr>
                <w:rFonts w:ascii="宋体" w:cs="Lucida Sans"/>
                <w:color w:val="000000"/>
                <w:sz w:val="18"/>
              </w:rPr>
              <w:t>5</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6F2C03" w14:textId="77777777" w:rsidR="00C10183" w:rsidRDefault="00000000">
            <w:pPr>
              <w:jc w:val="center"/>
              <w:rPr>
                <w:rFonts w:ascii="宋体" w:cs="Lucida Sans"/>
                <w:color w:val="000000"/>
                <w:sz w:val="18"/>
              </w:rPr>
            </w:pPr>
            <w:r>
              <w:rPr>
                <w:rFonts w:ascii="宋体" w:cs="Lucida Sans"/>
                <w:color w:val="000000"/>
                <w:sz w:val="18"/>
              </w:rPr>
              <w:t>门</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F84496" w14:textId="77777777" w:rsidR="00C10183" w:rsidRDefault="00000000">
            <w:pPr>
              <w:jc w:val="center"/>
              <w:rPr>
                <w:rFonts w:ascii="宋体" w:cs="Lucida Sans"/>
                <w:color w:val="000000"/>
                <w:sz w:val="18"/>
              </w:rPr>
            </w:pPr>
            <w:r>
              <w:rPr>
                <w:rFonts w:ascii="宋体" w:cs="Lucida Sans"/>
                <w:color w:val="000000"/>
                <w:sz w:val="18"/>
              </w:rPr>
              <w:t>5</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36BEBA2"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3B8816" w14:textId="77777777" w:rsidR="00C10183" w:rsidRDefault="00000000">
            <w:pPr>
              <w:jc w:val="center"/>
              <w:rPr>
                <w:rFonts w:ascii="宋体" w:cs="Lucida Sans"/>
                <w:color w:val="000000"/>
                <w:sz w:val="18"/>
              </w:rPr>
            </w:pPr>
            <w:r>
              <w:rPr>
                <w:rFonts w:ascii="宋体" w:cs="Lucida Sans"/>
                <w:color w:val="000000"/>
                <w:sz w:val="18"/>
              </w:rPr>
              <w:t>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CE06C7C" w14:textId="77777777" w:rsidR="00C10183" w:rsidRDefault="00C10183">
            <w:pPr>
              <w:jc w:val="center"/>
              <w:rPr>
                <w:rFonts w:ascii="微软雅黑" w:eastAsia="微软雅黑"/>
                <w:i/>
                <w:color w:val="000000"/>
                <w:sz w:val="16"/>
              </w:rPr>
            </w:pPr>
          </w:p>
        </w:tc>
      </w:tr>
      <w:tr w:rsidR="00C10183" w14:paraId="5C469113"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55F18D7"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C48DE7A"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28BB726"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4FE1BED" w14:textId="77777777" w:rsidR="00C10183" w:rsidRDefault="00000000">
            <w:pPr>
              <w:jc w:val="center"/>
              <w:rPr>
                <w:rFonts w:ascii="宋体" w:cs="Lucida Sans"/>
                <w:color w:val="000000"/>
                <w:sz w:val="18"/>
              </w:rPr>
            </w:pPr>
            <w:r>
              <w:rPr>
                <w:rFonts w:ascii="宋体" w:cs="Lucida Sans"/>
                <w:color w:val="000000"/>
                <w:sz w:val="18"/>
              </w:rPr>
              <w:t>重点学科建设团队（法学）</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38214E3"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0680E5F" w14:textId="77777777" w:rsidR="00C10183" w:rsidRDefault="00000000">
            <w:pPr>
              <w:jc w:val="center"/>
              <w:rPr>
                <w:rFonts w:ascii="宋体" w:cs="Lucida Sans"/>
                <w:color w:val="000000"/>
                <w:sz w:val="18"/>
              </w:rPr>
            </w:pPr>
            <w:r>
              <w:rPr>
                <w:rFonts w:ascii="宋体" w:cs="Lucida Sans"/>
                <w:color w:val="000000"/>
                <w:sz w:val="18"/>
              </w:rPr>
              <w:t>1</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FC3E68" w14:textId="77777777" w:rsidR="00C10183" w:rsidRDefault="00000000">
            <w:pPr>
              <w:jc w:val="center"/>
              <w:rPr>
                <w:rFonts w:ascii="宋体" w:cs="Lucida Sans"/>
                <w:color w:val="000000"/>
                <w:sz w:val="18"/>
              </w:rPr>
            </w:pPr>
            <w:r>
              <w:rPr>
                <w:rFonts w:ascii="宋体" w:cs="Lucida Sans"/>
                <w:color w:val="000000"/>
                <w:sz w:val="18"/>
              </w:rPr>
              <w:t>支</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1F30B34" w14:textId="77777777" w:rsidR="00C10183" w:rsidRDefault="00000000">
            <w:pPr>
              <w:jc w:val="center"/>
              <w:rPr>
                <w:rFonts w:ascii="宋体" w:cs="Lucida Sans"/>
                <w:color w:val="000000"/>
                <w:sz w:val="18"/>
              </w:rPr>
            </w:pPr>
            <w:r>
              <w:rPr>
                <w:rFonts w:ascii="宋体" w:cs="Lucida Sans"/>
                <w:color w:val="000000"/>
                <w:sz w:val="18"/>
              </w:rPr>
              <w:t>1</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018130"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C5EA3B" w14:textId="77777777" w:rsidR="00C10183" w:rsidRDefault="00000000">
            <w:pPr>
              <w:jc w:val="center"/>
              <w:rPr>
                <w:rFonts w:ascii="宋体" w:cs="Lucida Sans"/>
                <w:color w:val="000000"/>
                <w:sz w:val="18"/>
              </w:rPr>
            </w:pPr>
            <w:r>
              <w:rPr>
                <w:rFonts w:ascii="宋体" w:cs="Lucida Sans"/>
                <w:color w:val="000000"/>
                <w:sz w:val="18"/>
              </w:rPr>
              <w:t>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B7911B" w14:textId="77777777" w:rsidR="00C10183" w:rsidRDefault="00C10183">
            <w:pPr>
              <w:jc w:val="center"/>
              <w:rPr>
                <w:rFonts w:ascii="微软雅黑" w:eastAsia="微软雅黑"/>
                <w:i/>
                <w:color w:val="000000"/>
                <w:sz w:val="16"/>
              </w:rPr>
            </w:pPr>
          </w:p>
        </w:tc>
      </w:tr>
      <w:tr w:rsidR="00C10183" w14:paraId="333B8EA0"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A385EB2"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F958F81"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7AF3496"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781278D" w14:textId="77777777" w:rsidR="00C10183" w:rsidRDefault="00000000">
            <w:pPr>
              <w:jc w:val="center"/>
              <w:rPr>
                <w:rFonts w:ascii="宋体" w:cs="Lucida Sans"/>
                <w:color w:val="000000"/>
                <w:sz w:val="18"/>
              </w:rPr>
            </w:pPr>
            <w:proofErr w:type="gramStart"/>
            <w:r>
              <w:rPr>
                <w:rFonts w:ascii="宋体" w:cs="Lucida Sans"/>
                <w:color w:val="000000"/>
                <w:sz w:val="18"/>
              </w:rPr>
              <w:t>智库成果</w:t>
            </w:r>
            <w:proofErr w:type="gramEnd"/>
            <w:r>
              <w:rPr>
                <w:rFonts w:ascii="宋体" w:cs="Lucida Sans"/>
                <w:color w:val="000000"/>
                <w:sz w:val="18"/>
              </w:rPr>
              <w:t>简报（内参）</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D70386"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AEE11A" w14:textId="77777777" w:rsidR="00C10183" w:rsidRDefault="00000000">
            <w:pPr>
              <w:jc w:val="center"/>
              <w:rPr>
                <w:rFonts w:ascii="宋体" w:cs="Lucida Sans"/>
                <w:color w:val="000000"/>
                <w:sz w:val="18"/>
              </w:rPr>
            </w:pPr>
            <w:r>
              <w:rPr>
                <w:rFonts w:ascii="宋体" w:cs="Lucida Sans"/>
                <w:color w:val="000000"/>
                <w:sz w:val="18"/>
              </w:rPr>
              <w:t>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FE8FD7" w14:textId="77777777" w:rsidR="00C10183" w:rsidRDefault="00000000">
            <w:pPr>
              <w:jc w:val="center"/>
              <w:rPr>
                <w:rFonts w:ascii="宋体" w:cs="Lucida Sans"/>
                <w:color w:val="000000"/>
                <w:sz w:val="18"/>
              </w:rPr>
            </w:pPr>
            <w:r>
              <w:rPr>
                <w:rFonts w:ascii="宋体" w:cs="Lucida Sans"/>
                <w:color w:val="000000"/>
                <w:sz w:val="18"/>
              </w:rPr>
              <w:t>期</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E117E7" w14:textId="77777777" w:rsidR="00C10183" w:rsidRDefault="00C10183">
            <w:pPr>
              <w:jc w:val="center"/>
              <w:rPr>
                <w:rFonts w:ascii="宋体"/>
                <w:color w:val="000000"/>
                <w:sz w:val="18"/>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5EC8DE" w14:textId="77777777" w:rsidR="00C10183" w:rsidRDefault="00000000">
            <w:pPr>
              <w:jc w:val="center"/>
              <w:rPr>
                <w:rFonts w:ascii="宋体" w:cs="Lucida Sans"/>
                <w:color w:val="000000"/>
                <w:sz w:val="18"/>
              </w:rPr>
            </w:pPr>
            <w:r>
              <w:rPr>
                <w:rFonts w:ascii="宋体" w:cs="Lucida Sans"/>
                <w:color w:val="000000"/>
                <w:sz w:val="18"/>
              </w:rPr>
              <w:t>1</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4CBF39" w14:textId="77777777" w:rsidR="00C10183" w:rsidRDefault="00000000">
            <w:pPr>
              <w:jc w:val="center"/>
              <w:rPr>
                <w:rFonts w:ascii="宋体" w:cs="Lucida Sans"/>
                <w:color w:val="000000"/>
                <w:sz w:val="18"/>
              </w:rPr>
            </w:pPr>
            <w:r>
              <w:rPr>
                <w:rFonts w:ascii="宋体" w:cs="Lucida Sans"/>
                <w:color w:val="000000"/>
                <w:sz w:val="18"/>
              </w:rPr>
              <w:t>1</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50A7A0" w14:textId="77777777" w:rsidR="00C10183" w:rsidRDefault="00C10183">
            <w:pPr>
              <w:jc w:val="center"/>
              <w:rPr>
                <w:rFonts w:ascii="微软雅黑" w:eastAsia="微软雅黑"/>
                <w:i/>
                <w:color w:val="000000"/>
                <w:sz w:val="16"/>
              </w:rPr>
            </w:pPr>
          </w:p>
        </w:tc>
      </w:tr>
      <w:tr w:rsidR="00C10183" w14:paraId="606A202E"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EDB6060"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10D0AF6"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C6A28CE"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FAC2B78" w14:textId="77777777" w:rsidR="00C10183" w:rsidRDefault="00000000">
            <w:pPr>
              <w:jc w:val="center"/>
              <w:rPr>
                <w:rFonts w:ascii="宋体" w:cs="Lucida Sans"/>
                <w:color w:val="000000"/>
                <w:sz w:val="18"/>
              </w:rPr>
            </w:pPr>
            <w:r>
              <w:rPr>
                <w:rFonts w:ascii="宋体" w:cs="Lucida Sans"/>
                <w:color w:val="000000"/>
                <w:sz w:val="18"/>
              </w:rPr>
              <w:t>召开专家论证评审会（</w:t>
            </w:r>
            <w:proofErr w:type="gramStart"/>
            <w:r>
              <w:rPr>
                <w:rFonts w:ascii="宋体" w:cs="Lucida Sans"/>
                <w:color w:val="000000"/>
                <w:sz w:val="18"/>
              </w:rPr>
              <w:t>含专家</w:t>
            </w:r>
            <w:proofErr w:type="gramEnd"/>
            <w:r>
              <w:rPr>
                <w:rFonts w:ascii="宋体" w:cs="Lucida Sans"/>
                <w:color w:val="000000"/>
                <w:sz w:val="18"/>
              </w:rPr>
              <w:t>鉴定）</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0C831F"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0EFEA6" w14:textId="77777777" w:rsidR="00C10183" w:rsidRDefault="00000000">
            <w:pPr>
              <w:jc w:val="center"/>
              <w:rPr>
                <w:rFonts w:ascii="宋体" w:cs="Lucida Sans"/>
                <w:color w:val="000000"/>
                <w:sz w:val="18"/>
              </w:rPr>
            </w:pPr>
            <w:r>
              <w:rPr>
                <w:rFonts w:ascii="宋体" w:cs="Lucida Sans"/>
                <w:color w:val="000000"/>
                <w:sz w:val="18"/>
              </w:rPr>
              <w:t>2</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4BFD99" w14:textId="77777777" w:rsidR="00C10183" w:rsidRDefault="00000000">
            <w:pPr>
              <w:jc w:val="center"/>
              <w:rPr>
                <w:rFonts w:ascii="宋体" w:cs="Lucida Sans"/>
                <w:color w:val="000000"/>
                <w:sz w:val="18"/>
              </w:rPr>
            </w:pPr>
            <w:r>
              <w:rPr>
                <w:rFonts w:ascii="宋体" w:cs="Lucida Sans"/>
                <w:color w:val="000000"/>
                <w:sz w:val="18"/>
              </w:rPr>
              <w:t>次</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4CA183" w14:textId="77777777" w:rsidR="00C10183" w:rsidRDefault="00000000">
            <w:pPr>
              <w:jc w:val="center"/>
              <w:rPr>
                <w:rFonts w:ascii="宋体" w:cs="Lucida Sans"/>
                <w:color w:val="000000"/>
                <w:sz w:val="18"/>
              </w:rPr>
            </w:pPr>
            <w:r>
              <w:rPr>
                <w:rFonts w:ascii="宋体" w:cs="Lucida Sans"/>
                <w:color w:val="000000"/>
                <w:sz w:val="18"/>
              </w:rPr>
              <w:t>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8DCEAA4" w14:textId="77777777" w:rsidR="00C10183" w:rsidRDefault="00000000">
            <w:pPr>
              <w:jc w:val="center"/>
              <w:rPr>
                <w:rFonts w:ascii="宋体" w:cs="Lucida Sans"/>
                <w:color w:val="000000"/>
                <w:sz w:val="18"/>
              </w:rPr>
            </w:pPr>
            <w:r>
              <w:rPr>
                <w:rFonts w:ascii="宋体" w:cs="Lucida Sans"/>
                <w:color w:val="000000"/>
                <w:sz w:val="18"/>
              </w:rPr>
              <w:t>2</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E227D6E" w14:textId="77777777" w:rsidR="00C10183" w:rsidRDefault="00000000">
            <w:pPr>
              <w:jc w:val="center"/>
              <w:rPr>
                <w:rFonts w:ascii="宋体" w:cs="Lucida Sans"/>
                <w:color w:val="000000"/>
                <w:sz w:val="18"/>
              </w:rPr>
            </w:pPr>
            <w:r>
              <w:rPr>
                <w:rFonts w:ascii="宋体" w:cs="Lucida Sans"/>
                <w:color w:val="000000"/>
                <w:sz w:val="18"/>
              </w:rPr>
              <w:t>2</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C32B583" w14:textId="77777777" w:rsidR="00C10183" w:rsidRDefault="00C10183">
            <w:pPr>
              <w:jc w:val="center"/>
              <w:rPr>
                <w:rFonts w:ascii="微软雅黑" w:eastAsia="微软雅黑"/>
                <w:i/>
                <w:color w:val="000000"/>
                <w:sz w:val="16"/>
              </w:rPr>
            </w:pPr>
          </w:p>
        </w:tc>
      </w:tr>
      <w:tr w:rsidR="00C10183" w14:paraId="1872D4DC"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2616A63"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E3B4476"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2BE3D4E"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742BC64" w14:textId="77777777" w:rsidR="00C10183" w:rsidRDefault="00000000">
            <w:pPr>
              <w:jc w:val="center"/>
              <w:rPr>
                <w:rFonts w:ascii="宋体" w:cs="Lucida Sans"/>
                <w:color w:val="000000"/>
                <w:sz w:val="18"/>
              </w:rPr>
            </w:pPr>
            <w:r>
              <w:rPr>
                <w:rFonts w:ascii="宋体" w:cs="Lucida Sans"/>
                <w:color w:val="000000"/>
                <w:sz w:val="18"/>
              </w:rPr>
              <w:t>学员决策咨询研究项目</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42271E"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E354C2" w14:textId="77777777" w:rsidR="00C10183" w:rsidRDefault="00000000">
            <w:pPr>
              <w:jc w:val="center"/>
              <w:rPr>
                <w:rFonts w:ascii="宋体" w:cs="Lucida Sans"/>
                <w:color w:val="000000"/>
                <w:sz w:val="18"/>
              </w:rPr>
            </w:pPr>
            <w:r>
              <w:rPr>
                <w:rFonts w:ascii="宋体" w:cs="Lucida Sans"/>
                <w:color w:val="000000"/>
                <w:sz w:val="18"/>
              </w:rPr>
              <w:t>4</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376C6B" w14:textId="77777777" w:rsidR="00C10183" w:rsidRDefault="00000000">
            <w:pPr>
              <w:jc w:val="center"/>
              <w:rPr>
                <w:rFonts w:ascii="宋体" w:cs="Lucida Sans"/>
                <w:color w:val="000000"/>
                <w:sz w:val="18"/>
              </w:rPr>
            </w:pPr>
            <w:proofErr w:type="gramStart"/>
            <w:r>
              <w:rPr>
                <w:rFonts w:ascii="宋体" w:cs="Lucida Sans"/>
                <w:color w:val="000000"/>
                <w:sz w:val="18"/>
              </w:rPr>
              <w:t>个</w:t>
            </w:r>
            <w:proofErr w:type="gramEnd"/>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472BD3" w14:textId="77777777" w:rsidR="00C10183" w:rsidRDefault="00000000">
            <w:pPr>
              <w:jc w:val="center"/>
              <w:rPr>
                <w:rFonts w:ascii="宋体" w:cs="Lucida Sans"/>
                <w:color w:val="000000"/>
                <w:sz w:val="18"/>
              </w:rPr>
            </w:pPr>
            <w:r>
              <w:rPr>
                <w:rFonts w:ascii="宋体" w:cs="Lucida Sans"/>
                <w:color w:val="000000"/>
                <w:sz w:val="18"/>
              </w:rPr>
              <w:t>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0690728"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8446AA4" w14:textId="77777777" w:rsidR="00C10183" w:rsidRDefault="00000000">
            <w:pPr>
              <w:jc w:val="center"/>
              <w:rPr>
                <w:rFonts w:ascii="宋体" w:cs="Lucida Sans"/>
                <w:color w:val="000000"/>
                <w:sz w:val="18"/>
              </w:rPr>
            </w:pPr>
            <w:r>
              <w:rPr>
                <w:rFonts w:ascii="宋体" w:cs="Lucida Sans"/>
                <w:color w:val="000000"/>
                <w:sz w:val="18"/>
              </w:rPr>
              <w:t>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3BBD8A4" w14:textId="77777777" w:rsidR="00C10183" w:rsidRDefault="00C10183">
            <w:pPr>
              <w:jc w:val="center"/>
              <w:rPr>
                <w:rFonts w:ascii="微软雅黑" w:eastAsia="微软雅黑"/>
                <w:i/>
                <w:color w:val="000000"/>
                <w:sz w:val="16"/>
              </w:rPr>
            </w:pPr>
          </w:p>
        </w:tc>
      </w:tr>
      <w:tr w:rsidR="00C10183" w14:paraId="22C69ADE"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85CC821"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A76430C"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5F711E1"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275BB82" w14:textId="77777777" w:rsidR="00C10183" w:rsidRDefault="00000000">
            <w:pPr>
              <w:jc w:val="center"/>
              <w:rPr>
                <w:rFonts w:ascii="宋体" w:cs="Lucida Sans"/>
                <w:color w:val="000000"/>
                <w:sz w:val="18"/>
              </w:rPr>
            </w:pPr>
            <w:r>
              <w:rPr>
                <w:rFonts w:ascii="宋体" w:cs="Lucida Sans"/>
                <w:color w:val="000000"/>
                <w:sz w:val="18"/>
              </w:rPr>
              <w:t>心理实训课程</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A72ABD"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D1F7D91" w14:textId="77777777" w:rsidR="00C10183" w:rsidRDefault="00000000">
            <w:pPr>
              <w:jc w:val="center"/>
              <w:rPr>
                <w:rFonts w:ascii="宋体" w:cs="Lucida Sans"/>
                <w:color w:val="000000"/>
                <w:sz w:val="18"/>
              </w:rPr>
            </w:pPr>
            <w:r>
              <w:rPr>
                <w:rFonts w:ascii="宋体" w:cs="Lucida Sans"/>
                <w:color w:val="000000"/>
                <w:sz w:val="18"/>
              </w:rPr>
              <w:t>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C20D341" w14:textId="77777777" w:rsidR="00C10183" w:rsidRDefault="00000000">
            <w:pPr>
              <w:jc w:val="center"/>
              <w:rPr>
                <w:rFonts w:ascii="宋体" w:cs="Lucida Sans"/>
                <w:color w:val="000000"/>
                <w:sz w:val="18"/>
              </w:rPr>
            </w:pPr>
            <w:r>
              <w:rPr>
                <w:rFonts w:ascii="宋体" w:cs="Lucida Sans"/>
                <w:color w:val="000000"/>
                <w:sz w:val="18"/>
              </w:rPr>
              <w:t>门</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2554B90" w14:textId="77777777" w:rsidR="00C10183" w:rsidRDefault="00C10183">
            <w:pPr>
              <w:jc w:val="center"/>
              <w:rPr>
                <w:rFonts w:ascii="宋体"/>
                <w:color w:val="000000"/>
                <w:sz w:val="18"/>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40C32E" w14:textId="77777777" w:rsidR="00C10183" w:rsidRDefault="00000000">
            <w:pPr>
              <w:jc w:val="center"/>
              <w:rPr>
                <w:rFonts w:ascii="宋体" w:cs="Lucida Sans"/>
                <w:color w:val="000000"/>
                <w:sz w:val="18"/>
              </w:rPr>
            </w:pPr>
            <w:r>
              <w:rPr>
                <w:rFonts w:ascii="宋体" w:cs="Lucida Sans"/>
                <w:color w:val="000000"/>
                <w:sz w:val="18"/>
              </w:rPr>
              <w:t>1</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8C9CE5" w14:textId="77777777" w:rsidR="00C10183" w:rsidRDefault="00000000">
            <w:pPr>
              <w:jc w:val="center"/>
              <w:rPr>
                <w:rFonts w:ascii="宋体" w:cs="Lucida Sans"/>
                <w:color w:val="000000"/>
                <w:sz w:val="18"/>
              </w:rPr>
            </w:pPr>
            <w:r>
              <w:rPr>
                <w:rFonts w:ascii="宋体" w:cs="Lucida Sans"/>
                <w:color w:val="000000"/>
                <w:sz w:val="18"/>
              </w:rPr>
              <w:t>1</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6BC738" w14:textId="77777777" w:rsidR="00C10183" w:rsidRDefault="00C10183">
            <w:pPr>
              <w:jc w:val="center"/>
              <w:rPr>
                <w:rFonts w:ascii="微软雅黑" w:eastAsia="微软雅黑"/>
                <w:i/>
                <w:color w:val="000000"/>
                <w:sz w:val="16"/>
              </w:rPr>
            </w:pPr>
          </w:p>
        </w:tc>
      </w:tr>
      <w:tr w:rsidR="00C10183" w14:paraId="0966E030"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830033A"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4F893FA"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F51915E"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742C227" w14:textId="77777777" w:rsidR="00C10183" w:rsidRDefault="00000000">
            <w:pPr>
              <w:jc w:val="center"/>
              <w:rPr>
                <w:rFonts w:ascii="宋体" w:cs="Lucida Sans"/>
                <w:color w:val="000000"/>
                <w:sz w:val="18"/>
              </w:rPr>
            </w:pPr>
            <w:r>
              <w:rPr>
                <w:rFonts w:ascii="宋体" w:cs="Lucida Sans"/>
                <w:color w:val="000000"/>
                <w:sz w:val="18"/>
              </w:rPr>
              <w:t>新时代治蜀兴</w:t>
            </w:r>
            <w:proofErr w:type="gramStart"/>
            <w:r>
              <w:rPr>
                <w:rFonts w:ascii="宋体" w:cs="Lucida Sans"/>
                <w:color w:val="000000"/>
                <w:sz w:val="18"/>
              </w:rPr>
              <w:t>川实践</w:t>
            </w:r>
            <w:proofErr w:type="gramEnd"/>
            <w:r>
              <w:rPr>
                <w:rFonts w:ascii="宋体" w:cs="Lucida Sans"/>
                <w:color w:val="000000"/>
                <w:sz w:val="18"/>
              </w:rPr>
              <w:t>研究成果</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71F2783"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13BA229" w14:textId="77777777" w:rsidR="00C10183" w:rsidRDefault="00000000">
            <w:pPr>
              <w:jc w:val="center"/>
              <w:rPr>
                <w:rFonts w:ascii="宋体" w:cs="Lucida Sans"/>
                <w:color w:val="000000"/>
                <w:sz w:val="18"/>
              </w:rPr>
            </w:pPr>
            <w:r>
              <w:rPr>
                <w:rFonts w:ascii="宋体" w:cs="Lucida Sans"/>
                <w:color w:val="000000"/>
                <w:sz w:val="18"/>
              </w:rPr>
              <w:t>3</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7C8C301" w14:textId="77777777" w:rsidR="00C10183" w:rsidRDefault="00000000">
            <w:pPr>
              <w:jc w:val="center"/>
              <w:rPr>
                <w:rFonts w:ascii="宋体" w:cs="Lucida Sans"/>
                <w:color w:val="000000"/>
                <w:sz w:val="18"/>
              </w:rPr>
            </w:pPr>
            <w:r>
              <w:rPr>
                <w:rFonts w:ascii="宋体" w:cs="Lucida Sans"/>
                <w:color w:val="000000"/>
                <w:sz w:val="18"/>
              </w:rPr>
              <w:t>项</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BEDDB7A" w14:textId="77777777" w:rsidR="00C10183" w:rsidRDefault="00000000">
            <w:pPr>
              <w:jc w:val="center"/>
              <w:rPr>
                <w:rFonts w:ascii="宋体" w:cs="Lucida Sans"/>
                <w:color w:val="000000"/>
                <w:sz w:val="18"/>
              </w:rPr>
            </w:pPr>
            <w:r>
              <w:rPr>
                <w:rFonts w:ascii="宋体" w:cs="Lucida Sans"/>
                <w:color w:val="000000"/>
                <w:sz w:val="18"/>
              </w:rPr>
              <w:t>3</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F099030" w14:textId="77777777" w:rsidR="00C10183" w:rsidRDefault="00000000">
            <w:pPr>
              <w:jc w:val="center"/>
              <w:rPr>
                <w:rFonts w:ascii="宋体" w:cs="Lucida Sans"/>
                <w:color w:val="000000"/>
                <w:sz w:val="18"/>
              </w:rPr>
            </w:pPr>
            <w:r>
              <w:rPr>
                <w:rFonts w:ascii="宋体" w:cs="Lucida Sans"/>
                <w:color w:val="000000"/>
                <w:sz w:val="18"/>
              </w:rPr>
              <w:t>2</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ED7C79" w14:textId="77777777" w:rsidR="00C10183" w:rsidRDefault="00000000">
            <w:pPr>
              <w:jc w:val="center"/>
              <w:rPr>
                <w:rFonts w:ascii="宋体" w:cs="Lucida Sans"/>
                <w:color w:val="000000"/>
                <w:sz w:val="18"/>
              </w:rPr>
            </w:pPr>
            <w:r>
              <w:rPr>
                <w:rFonts w:ascii="宋体" w:cs="Lucida Sans"/>
                <w:color w:val="000000"/>
                <w:sz w:val="18"/>
              </w:rPr>
              <w:t>2</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CCEB2D" w14:textId="77777777" w:rsidR="00C10183" w:rsidRDefault="00C10183">
            <w:pPr>
              <w:jc w:val="center"/>
              <w:rPr>
                <w:rFonts w:ascii="微软雅黑" w:eastAsia="微软雅黑"/>
                <w:i/>
                <w:color w:val="000000"/>
                <w:sz w:val="16"/>
              </w:rPr>
            </w:pPr>
          </w:p>
        </w:tc>
      </w:tr>
      <w:tr w:rsidR="00C10183" w14:paraId="664956FA"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AB345D0"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A8A1520"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E596149"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5F6269B" w14:textId="77777777" w:rsidR="00C10183" w:rsidRDefault="00000000">
            <w:pPr>
              <w:jc w:val="center"/>
              <w:rPr>
                <w:rFonts w:ascii="宋体" w:cs="Lucida Sans"/>
                <w:color w:val="000000"/>
                <w:sz w:val="18"/>
              </w:rPr>
            </w:pPr>
            <w:r>
              <w:rPr>
                <w:rFonts w:ascii="宋体" w:cs="Lucida Sans"/>
                <w:color w:val="000000"/>
                <w:sz w:val="18"/>
              </w:rPr>
              <w:t>校级</w:t>
            </w:r>
            <w:proofErr w:type="gramStart"/>
            <w:r>
              <w:rPr>
                <w:rFonts w:ascii="宋体" w:cs="Lucida Sans"/>
                <w:color w:val="000000"/>
                <w:sz w:val="18"/>
              </w:rPr>
              <w:t>智库研究</w:t>
            </w:r>
            <w:proofErr w:type="gramEnd"/>
            <w:r>
              <w:rPr>
                <w:rFonts w:ascii="宋体" w:cs="Lucida Sans"/>
                <w:color w:val="000000"/>
                <w:sz w:val="18"/>
              </w:rPr>
              <w:t>项目</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33D02B"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1C5BC84" w14:textId="77777777" w:rsidR="00C10183" w:rsidRDefault="00000000">
            <w:pPr>
              <w:jc w:val="center"/>
              <w:rPr>
                <w:rFonts w:ascii="宋体" w:cs="Lucida Sans"/>
                <w:color w:val="000000"/>
                <w:sz w:val="18"/>
              </w:rPr>
            </w:pPr>
            <w:r>
              <w:rPr>
                <w:rFonts w:ascii="宋体" w:cs="Lucida Sans"/>
                <w:color w:val="000000"/>
                <w:sz w:val="18"/>
              </w:rPr>
              <w:t>12</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DDE4F4" w14:textId="77777777" w:rsidR="00C10183" w:rsidRDefault="00000000">
            <w:pPr>
              <w:jc w:val="center"/>
              <w:rPr>
                <w:rFonts w:ascii="宋体" w:cs="Lucida Sans"/>
                <w:color w:val="000000"/>
                <w:sz w:val="18"/>
              </w:rPr>
            </w:pPr>
            <w:r>
              <w:rPr>
                <w:rFonts w:ascii="宋体" w:cs="Lucida Sans"/>
                <w:color w:val="000000"/>
                <w:sz w:val="18"/>
              </w:rPr>
              <w:t>项</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0A525AE" w14:textId="77777777" w:rsidR="00C10183" w:rsidRDefault="00000000">
            <w:pPr>
              <w:jc w:val="center"/>
              <w:rPr>
                <w:rFonts w:ascii="宋体" w:cs="Lucida Sans"/>
                <w:color w:val="000000"/>
                <w:sz w:val="18"/>
              </w:rPr>
            </w:pPr>
            <w:r>
              <w:rPr>
                <w:rFonts w:ascii="宋体" w:cs="Lucida Sans"/>
                <w:color w:val="000000"/>
                <w:sz w:val="18"/>
              </w:rPr>
              <w:t>12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AA3512A" w14:textId="77777777" w:rsidR="00C10183" w:rsidRDefault="00000000">
            <w:pPr>
              <w:jc w:val="center"/>
              <w:rPr>
                <w:rFonts w:ascii="宋体" w:cs="Lucida Sans"/>
                <w:color w:val="000000"/>
                <w:sz w:val="18"/>
              </w:rPr>
            </w:pPr>
            <w:r>
              <w:rPr>
                <w:rFonts w:ascii="宋体" w:cs="Lucida Sans"/>
                <w:color w:val="000000"/>
                <w:sz w:val="18"/>
              </w:rPr>
              <w:t>2</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6D80A4" w14:textId="77777777" w:rsidR="00C10183" w:rsidRDefault="00000000">
            <w:pPr>
              <w:jc w:val="center"/>
              <w:rPr>
                <w:rFonts w:ascii="宋体" w:cs="Lucida Sans"/>
                <w:color w:val="000000"/>
                <w:sz w:val="18"/>
              </w:rPr>
            </w:pPr>
            <w:r>
              <w:rPr>
                <w:rFonts w:ascii="宋体" w:cs="Lucida Sans"/>
                <w:color w:val="000000"/>
                <w:sz w:val="18"/>
              </w:rPr>
              <w:t>2</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ECD8E3" w14:textId="77777777" w:rsidR="00C10183" w:rsidRDefault="00C10183">
            <w:pPr>
              <w:jc w:val="center"/>
              <w:rPr>
                <w:rFonts w:ascii="微软雅黑" w:eastAsia="微软雅黑"/>
                <w:i/>
                <w:color w:val="000000"/>
                <w:sz w:val="16"/>
              </w:rPr>
            </w:pPr>
          </w:p>
        </w:tc>
      </w:tr>
      <w:tr w:rsidR="00C10183" w14:paraId="4504F903"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69A9ED9"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4CC9F23"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901ACF4"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054B8B3" w14:textId="77777777" w:rsidR="00C10183" w:rsidRDefault="00000000">
            <w:pPr>
              <w:jc w:val="center"/>
              <w:rPr>
                <w:rFonts w:ascii="宋体" w:cs="Lucida Sans"/>
                <w:color w:val="000000"/>
                <w:sz w:val="18"/>
              </w:rPr>
            </w:pPr>
            <w:r>
              <w:rPr>
                <w:rFonts w:ascii="宋体" w:cs="Lucida Sans"/>
                <w:color w:val="000000"/>
                <w:sz w:val="18"/>
              </w:rPr>
              <w:t>习近平新时代中国特色社会主义思想研究成果</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D3E7D5F"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15C9742" w14:textId="77777777" w:rsidR="00C10183" w:rsidRDefault="00000000">
            <w:pPr>
              <w:jc w:val="center"/>
              <w:rPr>
                <w:rFonts w:ascii="宋体" w:cs="Lucida Sans"/>
                <w:color w:val="000000"/>
                <w:sz w:val="18"/>
              </w:rPr>
            </w:pPr>
            <w:r>
              <w:rPr>
                <w:rFonts w:ascii="宋体" w:cs="Lucida Sans"/>
                <w:color w:val="000000"/>
                <w:sz w:val="18"/>
              </w:rPr>
              <w:t>3</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236844" w14:textId="77777777" w:rsidR="00C10183" w:rsidRDefault="00000000">
            <w:pPr>
              <w:jc w:val="center"/>
              <w:rPr>
                <w:rFonts w:ascii="宋体" w:cs="Lucida Sans"/>
                <w:color w:val="000000"/>
                <w:sz w:val="18"/>
              </w:rPr>
            </w:pPr>
            <w:r>
              <w:rPr>
                <w:rFonts w:ascii="宋体" w:cs="Lucida Sans"/>
                <w:color w:val="000000"/>
                <w:sz w:val="18"/>
              </w:rPr>
              <w:t>项</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63AF66" w14:textId="77777777" w:rsidR="00C10183" w:rsidRDefault="00000000">
            <w:pPr>
              <w:jc w:val="center"/>
              <w:rPr>
                <w:rFonts w:ascii="宋体" w:cs="Lucida Sans"/>
                <w:color w:val="000000"/>
                <w:sz w:val="18"/>
              </w:rPr>
            </w:pPr>
            <w:r>
              <w:rPr>
                <w:rFonts w:ascii="宋体" w:cs="Lucida Sans"/>
                <w:color w:val="000000"/>
                <w:sz w:val="18"/>
              </w:rPr>
              <w:t>3</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84CCCD3" w14:textId="77777777" w:rsidR="00C10183" w:rsidRDefault="00000000">
            <w:pPr>
              <w:jc w:val="center"/>
              <w:rPr>
                <w:rFonts w:ascii="宋体" w:cs="Lucida Sans"/>
                <w:color w:val="000000"/>
                <w:sz w:val="18"/>
              </w:rPr>
            </w:pPr>
            <w:r>
              <w:rPr>
                <w:rFonts w:ascii="宋体" w:cs="Lucida Sans"/>
                <w:color w:val="000000"/>
                <w:sz w:val="18"/>
              </w:rPr>
              <w:t>2</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5A7C5D" w14:textId="77777777" w:rsidR="00C10183" w:rsidRDefault="00000000">
            <w:pPr>
              <w:jc w:val="center"/>
              <w:rPr>
                <w:rFonts w:ascii="宋体" w:cs="Lucida Sans"/>
                <w:color w:val="000000"/>
                <w:sz w:val="18"/>
              </w:rPr>
            </w:pPr>
            <w:r>
              <w:rPr>
                <w:rFonts w:ascii="宋体" w:cs="Lucida Sans"/>
                <w:color w:val="000000"/>
                <w:sz w:val="18"/>
              </w:rPr>
              <w:t>2</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B61E117" w14:textId="77777777" w:rsidR="00C10183" w:rsidRDefault="00C10183">
            <w:pPr>
              <w:jc w:val="center"/>
              <w:rPr>
                <w:rFonts w:ascii="微软雅黑" w:eastAsia="微软雅黑"/>
                <w:i/>
                <w:color w:val="000000"/>
                <w:sz w:val="16"/>
              </w:rPr>
            </w:pPr>
          </w:p>
        </w:tc>
      </w:tr>
      <w:tr w:rsidR="00C10183" w14:paraId="22367392"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AD1B0C5"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97756C1"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247CDDB"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7B116AF" w14:textId="77777777" w:rsidR="00C10183" w:rsidRDefault="00000000">
            <w:pPr>
              <w:jc w:val="center"/>
              <w:rPr>
                <w:rFonts w:ascii="宋体" w:cs="Lucida Sans"/>
                <w:color w:val="000000"/>
                <w:sz w:val="18"/>
              </w:rPr>
            </w:pPr>
            <w:r>
              <w:rPr>
                <w:rFonts w:ascii="宋体" w:cs="Lucida Sans"/>
                <w:color w:val="000000"/>
                <w:sz w:val="18"/>
              </w:rPr>
              <w:t>特色研究队伍（机关党建）</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FC02665"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8DBCF8" w14:textId="77777777" w:rsidR="00C10183" w:rsidRDefault="00000000">
            <w:pPr>
              <w:jc w:val="center"/>
              <w:rPr>
                <w:rFonts w:ascii="宋体" w:cs="Lucida Sans"/>
                <w:color w:val="000000"/>
                <w:sz w:val="18"/>
              </w:rPr>
            </w:pPr>
            <w:r>
              <w:rPr>
                <w:rFonts w:ascii="宋体" w:cs="Lucida Sans"/>
                <w:color w:val="000000"/>
                <w:sz w:val="18"/>
              </w:rPr>
              <w:t>1</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D974C7C" w14:textId="77777777" w:rsidR="00C10183" w:rsidRDefault="00000000">
            <w:pPr>
              <w:jc w:val="center"/>
              <w:rPr>
                <w:rFonts w:ascii="宋体" w:cs="Lucida Sans"/>
                <w:color w:val="000000"/>
                <w:sz w:val="18"/>
              </w:rPr>
            </w:pPr>
            <w:r>
              <w:rPr>
                <w:rFonts w:ascii="宋体" w:cs="Lucida Sans"/>
                <w:color w:val="000000"/>
                <w:sz w:val="18"/>
              </w:rPr>
              <w:t>支</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05E1B73" w14:textId="77777777" w:rsidR="00C10183" w:rsidRDefault="00000000">
            <w:pPr>
              <w:jc w:val="center"/>
              <w:rPr>
                <w:rFonts w:ascii="宋体" w:cs="Lucida Sans"/>
                <w:color w:val="000000"/>
                <w:sz w:val="18"/>
              </w:rPr>
            </w:pPr>
            <w:r>
              <w:rPr>
                <w:rFonts w:ascii="宋体" w:cs="Lucida Sans"/>
                <w:color w:val="000000"/>
                <w:sz w:val="18"/>
              </w:rPr>
              <w:t>1</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54FBB8F" w14:textId="77777777" w:rsidR="00C10183" w:rsidRDefault="00000000">
            <w:pPr>
              <w:jc w:val="center"/>
              <w:rPr>
                <w:rFonts w:ascii="宋体" w:cs="Lucida Sans"/>
                <w:color w:val="000000"/>
                <w:sz w:val="18"/>
              </w:rPr>
            </w:pPr>
            <w:r>
              <w:rPr>
                <w:rFonts w:ascii="宋体" w:cs="Lucida Sans"/>
                <w:color w:val="000000"/>
                <w:sz w:val="18"/>
              </w:rPr>
              <w:t>2</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DB19F0" w14:textId="77777777" w:rsidR="00C10183" w:rsidRDefault="00000000">
            <w:pPr>
              <w:jc w:val="center"/>
              <w:rPr>
                <w:rFonts w:ascii="宋体" w:cs="Lucida Sans"/>
                <w:color w:val="000000"/>
                <w:sz w:val="18"/>
              </w:rPr>
            </w:pPr>
            <w:r>
              <w:rPr>
                <w:rFonts w:ascii="宋体" w:cs="Lucida Sans"/>
                <w:color w:val="000000"/>
                <w:sz w:val="18"/>
              </w:rPr>
              <w:t>2</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7F06D9" w14:textId="77777777" w:rsidR="00C10183" w:rsidRDefault="00C10183">
            <w:pPr>
              <w:jc w:val="center"/>
              <w:rPr>
                <w:rFonts w:ascii="微软雅黑" w:eastAsia="微软雅黑"/>
                <w:i/>
                <w:color w:val="000000"/>
                <w:sz w:val="16"/>
              </w:rPr>
            </w:pPr>
          </w:p>
        </w:tc>
      </w:tr>
      <w:tr w:rsidR="00C10183" w14:paraId="3B9ED763"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DFC7F7C"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AB36A8C"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00B6708"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07C8694" w14:textId="77777777" w:rsidR="00C10183" w:rsidRDefault="00000000">
            <w:pPr>
              <w:jc w:val="center"/>
              <w:rPr>
                <w:rFonts w:ascii="宋体" w:cs="Lucida Sans"/>
                <w:color w:val="000000"/>
                <w:sz w:val="18"/>
              </w:rPr>
            </w:pPr>
            <w:r>
              <w:rPr>
                <w:rFonts w:ascii="宋体" w:cs="Lucida Sans"/>
                <w:color w:val="000000"/>
                <w:sz w:val="18"/>
              </w:rPr>
              <w:t>思想引领和思想理论研究成果</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43D274"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8ED7B30" w14:textId="77777777" w:rsidR="00C10183" w:rsidRDefault="00000000">
            <w:pPr>
              <w:jc w:val="center"/>
              <w:rPr>
                <w:rFonts w:ascii="宋体" w:cs="Lucida Sans"/>
                <w:color w:val="000000"/>
                <w:sz w:val="18"/>
              </w:rPr>
            </w:pPr>
            <w:r>
              <w:rPr>
                <w:rFonts w:ascii="宋体" w:cs="Lucida Sans"/>
                <w:color w:val="000000"/>
                <w:sz w:val="18"/>
              </w:rPr>
              <w:t>3</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9BD27B" w14:textId="77777777" w:rsidR="00C10183" w:rsidRDefault="00000000">
            <w:pPr>
              <w:jc w:val="center"/>
              <w:rPr>
                <w:rFonts w:ascii="宋体" w:cs="Lucida Sans"/>
                <w:color w:val="000000"/>
                <w:sz w:val="18"/>
              </w:rPr>
            </w:pPr>
            <w:r>
              <w:rPr>
                <w:rFonts w:ascii="宋体" w:cs="Lucida Sans"/>
                <w:color w:val="000000"/>
                <w:sz w:val="18"/>
              </w:rPr>
              <w:t>项</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9E67DB1" w14:textId="77777777" w:rsidR="00C10183" w:rsidRDefault="00000000">
            <w:pPr>
              <w:jc w:val="center"/>
              <w:rPr>
                <w:rFonts w:ascii="宋体" w:cs="Lucida Sans"/>
                <w:color w:val="000000"/>
                <w:sz w:val="18"/>
              </w:rPr>
            </w:pPr>
            <w:r>
              <w:rPr>
                <w:rFonts w:ascii="宋体" w:cs="Lucida Sans"/>
                <w:color w:val="000000"/>
                <w:sz w:val="18"/>
              </w:rPr>
              <w:t>3</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70D44D" w14:textId="77777777" w:rsidR="00C10183" w:rsidRDefault="00000000">
            <w:pPr>
              <w:jc w:val="center"/>
              <w:rPr>
                <w:rFonts w:ascii="宋体" w:cs="Lucida Sans"/>
                <w:color w:val="000000"/>
                <w:sz w:val="18"/>
              </w:rPr>
            </w:pPr>
            <w:r>
              <w:rPr>
                <w:rFonts w:ascii="宋体" w:cs="Lucida Sans"/>
                <w:color w:val="000000"/>
                <w:sz w:val="18"/>
              </w:rPr>
              <w:t>2</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8D887B" w14:textId="77777777" w:rsidR="00C10183" w:rsidRDefault="00000000">
            <w:pPr>
              <w:jc w:val="center"/>
              <w:rPr>
                <w:rFonts w:ascii="宋体" w:cs="Lucida Sans"/>
                <w:color w:val="000000"/>
                <w:sz w:val="18"/>
              </w:rPr>
            </w:pPr>
            <w:r>
              <w:rPr>
                <w:rFonts w:ascii="宋体" w:cs="Lucida Sans"/>
                <w:color w:val="000000"/>
                <w:sz w:val="18"/>
              </w:rPr>
              <w:t>2</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B9AFED" w14:textId="77777777" w:rsidR="00C10183" w:rsidRDefault="00C10183">
            <w:pPr>
              <w:jc w:val="center"/>
              <w:rPr>
                <w:rFonts w:ascii="微软雅黑" w:eastAsia="微软雅黑"/>
                <w:i/>
                <w:color w:val="000000"/>
                <w:sz w:val="16"/>
              </w:rPr>
            </w:pPr>
          </w:p>
        </w:tc>
      </w:tr>
      <w:tr w:rsidR="00C10183" w14:paraId="4BBF80E4"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7B9C4F5"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CC5DC99"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DAC9B26"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1C8B1D0" w14:textId="77777777" w:rsidR="00C10183" w:rsidRDefault="00000000">
            <w:pPr>
              <w:jc w:val="center"/>
              <w:rPr>
                <w:rFonts w:ascii="宋体" w:cs="Lucida Sans"/>
                <w:color w:val="000000"/>
                <w:sz w:val="18"/>
              </w:rPr>
            </w:pPr>
            <w:r>
              <w:rPr>
                <w:rFonts w:ascii="宋体" w:cs="Lucida Sans"/>
                <w:color w:val="000000"/>
                <w:sz w:val="18"/>
              </w:rPr>
              <w:t>实施教职工</w:t>
            </w:r>
            <w:proofErr w:type="gramStart"/>
            <w:r>
              <w:rPr>
                <w:rFonts w:ascii="宋体" w:cs="Lucida Sans"/>
                <w:color w:val="000000"/>
                <w:sz w:val="18"/>
              </w:rPr>
              <w:t>提能培训</w:t>
            </w:r>
            <w:proofErr w:type="gramEnd"/>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B5A2419"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C279B05" w14:textId="77777777" w:rsidR="00C10183" w:rsidRDefault="00000000">
            <w:pPr>
              <w:jc w:val="center"/>
              <w:rPr>
                <w:rFonts w:ascii="宋体" w:cs="Lucida Sans"/>
                <w:color w:val="000000"/>
                <w:sz w:val="18"/>
              </w:rPr>
            </w:pPr>
            <w:r>
              <w:rPr>
                <w:rFonts w:ascii="宋体" w:cs="Lucida Sans"/>
                <w:color w:val="000000"/>
                <w:sz w:val="18"/>
              </w:rPr>
              <w:t>4</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72C14F" w14:textId="77777777" w:rsidR="00C10183" w:rsidRDefault="00000000">
            <w:pPr>
              <w:jc w:val="center"/>
              <w:rPr>
                <w:rFonts w:ascii="宋体" w:cs="Lucida Sans"/>
                <w:color w:val="000000"/>
                <w:sz w:val="18"/>
              </w:rPr>
            </w:pPr>
            <w:r>
              <w:rPr>
                <w:rFonts w:ascii="宋体" w:cs="Lucida Sans"/>
                <w:color w:val="000000"/>
                <w:sz w:val="18"/>
              </w:rPr>
              <w:t>人</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6ECE9F" w14:textId="77777777" w:rsidR="00C10183" w:rsidRDefault="00000000">
            <w:pPr>
              <w:jc w:val="center"/>
              <w:rPr>
                <w:rFonts w:ascii="宋体" w:cs="Lucida Sans"/>
                <w:color w:val="000000"/>
                <w:sz w:val="18"/>
              </w:rPr>
            </w:pPr>
            <w:r>
              <w:rPr>
                <w:rFonts w:ascii="宋体" w:cs="Lucida Sans"/>
                <w:color w:val="000000"/>
                <w:sz w:val="18"/>
              </w:rPr>
              <w:t>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F9A6E5"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845FDB" w14:textId="77777777" w:rsidR="00C10183" w:rsidRDefault="00000000">
            <w:pPr>
              <w:jc w:val="center"/>
              <w:rPr>
                <w:rFonts w:ascii="宋体" w:cs="Lucida Sans"/>
                <w:color w:val="000000"/>
                <w:sz w:val="18"/>
              </w:rPr>
            </w:pPr>
            <w:r>
              <w:rPr>
                <w:rFonts w:ascii="宋体" w:cs="Lucida Sans"/>
                <w:color w:val="000000"/>
                <w:sz w:val="18"/>
              </w:rPr>
              <w:t>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5E2509" w14:textId="77777777" w:rsidR="00C10183" w:rsidRDefault="00C10183">
            <w:pPr>
              <w:jc w:val="center"/>
              <w:rPr>
                <w:rFonts w:ascii="微软雅黑" w:eastAsia="微软雅黑"/>
                <w:i/>
                <w:color w:val="000000"/>
                <w:sz w:val="16"/>
              </w:rPr>
            </w:pPr>
          </w:p>
        </w:tc>
      </w:tr>
      <w:tr w:rsidR="00C10183" w14:paraId="7B6416B7"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CC094A1"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312AA3F"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E1A10DA"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9052622" w14:textId="77777777" w:rsidR="00C10183" w:rsidRDefault="00000000">
            <w:pPr>
              <w:jc w:val="center"/>
              <w:rPr>
                <w:rFonts w:ascii="宋体" w:cs="Lucida Sans"/>
                <w:color w:val="000000"/>
                <w:sz w:val="18"/>
              </w:rPr>
            </w:pPr>
            <w:r>
              <w:rPr>
                <w:rFonts w:ascii="宋体" w:cs="Lucida Sans"/>
                <w:color w:val="000000"/>
                <w:sz w:val="18"/>
              </w:rPr>
              <w:t>实施高质量成果激励</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5949CE5"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1540662" w14:textId="77777777" w:rsidR="00C10183" w:rsidRDefault="00000000">
            <w:pPr>
              <w:jc w:val="center"/>
              <w:rPr>
                <w:rFonts w:ascii="宋体" w:cs="Lucida Sans"/>
                <w:color w:val="000000"/>
                <w:sz w:val="18"/>
              </w:rPr>
            </w:pPr>
            <w:r>
              <w:rPr>
                <w:rFonts w:ascii="宋体" w:cs="Lucida Sans"/>
                <w:color w:val="000000"/>
                <w:sz w:val="18"/>
              </w:rPr>
              <w:t>30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F85CDEB" w14:textId="77777777" w:rsidR="00C10183" w:rsidRDefault="00000000">
            <w:pPr>
              <w:jc w:val="center"/>
              <w:rPr>
                <w:rFonts w:ascii="宋体" w:cs="Lucida Sans"/>
                <w:color w:val="000000"/>
                <w:sz w:val="18"/>
              </w:rPr>
            </w:pPr>
            <w:r>
              <w:rPr>
                <w:rFonts w:ascii="宋体" w:cs="Lucida Sans"/>
                <w:color w:val="000000"/>
                <w:sz w:val="18"/>
              </w:rPr>
              <w:t>万</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3994EC" w14:textId="77777777" w:rsidR="00C10183" w:rsidRDefault="00000000">
            <w:pPr>
              <w:jc w:val="center"/>
              <w:rPr>
                <w:rFonts w:ascii="宋体" w:cs="Lucida Sans"/>
                <w:color w:val="000000"/>
                <w:sz w:val="18"/>
              </w:rPr>
            </w:pPr>
            <w:r>
              <w:rPr>
                <w:rFonts w:ascii="宋体" w:cs="Lucida Sans"/>
                <w:color w:val="000000"/>
                <w:sz w:val="18"/>
              </w:rPr>
              <w:t>29.24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1318F1"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B0D574" w14:textId="77777777" w:rsidR="00C10183" w:rsidRDefault="00000000">
            <w:pPr>
              <w:jc w:val="center"/>
              <w:rPr>
                <w:rFonts w:ascii="宋体" w:cs="Lucida Sans"/>
                <w:color w:val="000000"/>
                <w:sz w:val="18"/>
              </w:rPr>
            </w:pPr>
            <w:r>
              <w:rPr>
                <w:rFonts w:ascii="宋体" w:cs="Lucida Sans"/>
                <w:color w:val="000000"/>
                <w:sz w:val="18"/>
              </w:rPr>
              <w:t>2.9</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8F99F60" w14:textId="77777777" w:rsidR="00C10183" w:rsidRDefault="00C10183">
            <w:pPr>
              <w:jc w:val="center"/>
              <w:rPr>
                <w:rFonts w:ascii="微软雅黑" w:eastAsia="微软雅黑"/>
                <w:i/>
                <w:color w:val="000000"/>
                <w:sz w:val="16"/>
              </w:rPr>
            </w:pPr>
          </w:p>
        </w:tc>
      </w:tr>
      <w:tr w:rsidR="00C10183" w14:paraId="18AC95FD"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9C85973"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61C6B11"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B44404C"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4636445" w14:textId="77777777" w:rsidR="00C10183" w:rsidRDefault="00000000">
            <w:pPr>
              <w:jc w:val="center"/>
              <w:rPr>
                <w:rFonts w:ascii="宋体" w:cs="Lucida Sans"/>
                <w:color w:val="000000"/>
                <w:sz w:val="18"/>
              </w:rPr>
            </w:pPr>
            <w:r>
              <w:rPr>
                <w:rFonts w:ascii="宋体" w:cs="Lucida Sans"/>
                <w:color w:val="000000"/>
                <w:sz w:val="18"/>
              </w:rPr>
              <w:t>全媒体音</w:t>
            </w:r>
            <w:proofErr w:type="gramStart"/>
            <w:r>
              <w:rPr>
                <w:rFonts w:ascii="宋体" w:cs="Lucida Sans"/>
                <w:color w:val="000000"/>
                <w:sz w:val="18"/>
              </w:rPr>
              <w:t>视作品</w:t>
            </w:r>
            <w:proofErr w:type="gramEnd"/>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0AA1E8"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F1F80E" w14:textId="77777777" w:rsidR="00C10183" w:rsidRDefault="00000000">
            <w:pPr>
              <w:jc w:val="center"/>
              <w:rPr>
                <w:rFonts w:ascii="宋体" w:cs="Lucida Sans"/>
                <w:color w:val="000000"/>
                <w:sz w:val="18"/>
              </w:rPr>
            </w:pPr>
            <w:r>
              <w:rPr>
                <w:rFonts w:ascii="宋体" w:cs="Lucida Sans"/>
                <w:color w:val="000000"/>
                <w:sz w:val="18"/>
              </w:rPr>
              <w:t>1</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C60275" w14:textId="77777777" w:rsidR="00C10183" w:rsidRDefault="00000000">
            <w:pPr>
              <w:jc w:val="center"/>
              <w:rPr>
                <w:rFonts w:ascii="宋体" w:cs="Lucida Sans"/>
                <w:color w:val="000000"/>
                <w:sz w:val="18"/>
              </w:rPr>
            </w:pPr>
            <w:r>
              <w:rPr>
                <w:rFonts w:ascii="宋体" w:cs="Lucida Sans"/>
                <w:color w:val="000000"/>
                <w:sz w:val="18"/>
              </w:rPr>
              <w:t>项</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592663" w14:textId="77777777" w:rsidR="00C10183" w:rsidRDefault="00000000">
            <w:pPr>
              <w:jc w:val="center"/>
              <w:rPr>
                <w:rFonts w:ascii="宋体" w:cs="Lucida Sans"/>
                <w:color w:val="000000"/>
                <w:sz w:val="18"/>
              </w:rPr>
            </w:pPr>
            <w:r>
              <w:rPr>
                <w:rFonts w:ascii="宋体" w:cs="Lucida Sans"/>
                <w:color w:val="000000"/>
                <w:sz w:val="18"/>
              </w:rPr>
              <w:t>1</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5225C50"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3C3351" w14:textId="77777777" w:rsidR="00C10183" w:rsidRDefault="00000000">
            <w:pPr>
              <w:jc w:val="center"/>
              <w:rPr>
                <w:rFonts w:ascii="宋体" w:cs="Lucida Sans"/>
                <w:color w:val="000000"/>
                <w:sz w:val="18"/>
              </w:rPr>
            </w:pPr>
            <w:r>
              <w:rPr>
                <w:rFonts w:ascii="宋体" w:cs="Lucida Sans"/>
                <w:color w:val="000000"/>
                <w:sz w:val="18"/>
              </w:rPr>
              <w:t>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89847D" w14:textId="77777777" w:rsidR="00C10183" w:rsidRDefault="00C10183">
            <w:pPr>
              <w:jc w:val="center"/>
              <w:rPr>
                <w:rFonts w:ascii="微软雅黑" w:eastAsia="微软雅黑"/>
                <w:i/>
                <w:color w:val="000000"/>
                <w:sz w:val="16"/>
              </w:rPr>
            </w:pPr>
          </w:p>
        </w:tc>
      </w:tr>
      <w:tr w:rsidR="00C10183" w14:paraId="79DD8A5D"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002D7F0"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822E189"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D332C51"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F3820D3" w14:textId="77777777" w:rsidR="00C10183" w:rsidRDefault="00000000">
            <w:pPr>
              <w:jc w:val="center"/>
              <w:rPr>
                <w:rFonts w:ascii="宋体" w:cs="Lucida Sans"/>
                <w:color w:val="000000"/>
                <w:sz w:val="18"/>
              </w:rPr>
            </w:pPr>
            <w:r>
              <w:rPr>
                <w:rFonts w:ascii="宋体" w:cs="Lucida Sans"/>
                <w:color w:val="000000"/>
                <w:sz w:val="18"/>
              </w:rPr>
              <w:t>开设</w:t>
            </w:r>
            <w:r>
              <w:rPr>
                <w:rFonts w:ascii="宋体" w:cs="Lucida Sans"/>
                <w:color w:val="000000"/>
                <w:sz w:val="18"/>
              </w:rPr>
              <w:t>“</w:t>
            </w:r>
            <w:r>
              <w:rPr>
                <w:rFonts w:ascii="宋体" w:cs="Lucida Sans"/>
                <w:color w:val="000000"/>
                <w:sz w:val="18"/>
              </w:rPr>
              <w:t>治蜀兴川</w:t>
            </w:r>
            <w:r>
              <w:rPr>
                <w:rFonts w:ascii="宋体" w:cs="Lucida Sans"/>
                <w:color w:val="000000"/>
                <w:sz w:val="18"/>
              </w:rPr>
              <w:t>”</w:t>
            </w:r>
            <w:r>
              <w:rPr>
                <w:rFonts w:ascii="宋体" w:cs="Lucida Sans"/>
                <w:color w:val="000000"/>
                <w:sz w:val="18"/>
              </w:rPr>
              <w:t>大讲堂系列讲座</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50332B"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AC7BD68" w14:textId="77777777" w:rsidR="00C10183" w:rsidRDefault="00000000">
            <w:pPr>
              <w:jc w:val="center"/>
              <w:rPr>
                <w:rFonts w:ascii="宋体" w:cs="Lucida Sans"/>
                <w:color w:val="000000"/>
                <w:sz w:val="18"/>
              </w:rPr>
            </w:pPr>
            <w:r>
              <w:rPr>
                <w:rFonts w:ascii="宋体" w:cs="Lucida Sans"/>
                <w:color w:val="000000"/>
                <w:sz w:val="18"/>
              </w:rPr>
              <w:t>7</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BA0EE1" w14:textId="77777777" w:rsidR="00C10183" w:rsidRDefault="00000000">
            <w:pPr>
              <w:jc w:val="center"/>
              <w:rPr>
                <w:rFonts w:ascii="宋体" w:cs="Lucida Sans"/>
                <w:color w:val="000000"/>
                <w:sz w:val="18"/>
              </w:rPr>
            </w:pPr>
            <w:r>
              <w:rPr>
                <w:rFonts w:ascii="宋体" w:cs="Lucida Sans"/>
                <w:color w:val="000000"/>
                <w:sz w:val="18"/>
              </w:rPr>
              <w:t>期</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D9AE3F" w14:textId="77777777" w:rsidR="00C10183" w:rsidRDefault="00000000">
            <w:pPr>
              <w:jc w:val="center"/>
              <w:rPr>
                <w:rFonts w:ascii="宋体" w:cs="Lucida Sans"/>
                <w:color w:val="000000"/>
                <w:sz w:val="18"/>
              </w:rPr>
            </w:pPr>
            <w:r>
              <w:rPr>
                <w:rFonts w:ascii="宋体" w:cs="Lucida Sans"/>
                <w:color w:val="000000"/>
                <w:sz w:val="18"/>
              </w:rPr>
              <w:t>8</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FE7EEE" w14:textId="77777777" w:rsidR="00C10183" w:rsidRDefault="00000000">
            <w:pPr>
              <w:jc w:val="center"/>
              <w:rPr>
                <w:rFonts w:ascii="宋体" w:cs="Lucida Sans"/>
                <w:color w:val="000000"/>
                <w:sz w:val="18"/>
              </w:rPr>
            </w:pPr>
            <w:r>
              <w:rPr>
                <w:rFonts w:ascii="宋体" w:cs="Lucida Sans"/>
                <w:color w:val="000000"/>
                <w:sz w:val="18"/>
              </w:rPr>
              <w:t>3</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583459" w14:textId="77777777" w:rsidR="00C10183" w:rsidRDefault="00000000">
            <w:pPr>
              <w:jc w:val="center"/>
              <w:rPr>
                <w:rFonts w:ascii="宋体" w:cs="Lucida Sans"/>
                <w:color w:val="000000"/>
                <w:sz w:val="18"/>
              </w:rPr>
            </w:pPr>
            <w:r>
              <w:rPr>
                <w:rFonts w:ascii="宋体" w:cs="Lucida Sans"/>
                <w:color w:val="000000"/>
                <w:sz w:val="18"/>
              </w:rPr>
              <w:t>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0DD038A" w14:textId="77777777" w:rsidR="00C10183" w:rsidRDefault="00C10183">
            <w:pPr>
              <w:jc w:val="center"/>
              <w:rPr>
                <w:rFonts w:ascii="微软雅黑" w:eastAsia="微软雅黑"/>
                <w:i/>
                <w:color w:val="000000"/>
                <w:sz w:val="16"/>
              </w:rPr>
            </w:pPr>
          </w:p>
        </w:tc>
      </w:tr>
      <w:tr w:rsidR="00C10183" w14:paraId="34C1086B"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3120BB2"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6577386"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03F79694"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C585666" w14:textId="77777777" w:rsidR="00C10183" w:rsidRDefault="00000000">
            <w:pPr>
              <w:jc w:val="center"/>
              <w:rPr>
                <w:rFonts w:ascii="宋体" w:cs="Lucida Sans"/>
                <w:color w:val="000000"/>
                <w:sz w:val="18"/>
              </w:rPr>
            </w:pPr>
            <w:r>
              <w:rPr>
                <w:rFonts w:ascii="宋体" w:cs="Lucida Sans"/>
                <w:color w:val="000000"/>
                <w:sz w:val="18"/>
              </w:rPr>
              <w:t>是否激发队伍活力，不断提高教学、科研、咨询、管理水平</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3F76E74"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554B74"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13C8FF6"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6B9CB8"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681C33"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0EDD2C"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0479236" w14:textId="77777777" w:rsidR="00C10183" w:rsidRDefault="00C10183">
            <w:pPr>
              <w:jc w:val="center"/>
              <w:rPr>
                <w:rFonts w:ascii="微软雅黑" w:eastAsia="微软雅黑"/>
                <w:i/>
                <w:color w:val="000000"/>
                <w:sz w:val="16"/>
              </w:rPr>
            </w:pPr>
          </w:p>
        </w:tc>
      </w:tr>
      <w:tr w:rsidR="00C10183" w14:paraId="49F8A31E"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C6CD2CD"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5DFEBD3"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A66C01E"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2E4F6CB" w14:textId="77777777" w:rsidR="00C10183" w:rsidRDefault="00000000">
            <w:pPr>
              <w:jc w:val="center"/>
              <w:rPr>
                <w:rFonts w:ascii="宋体" w:cs="Lucida Sans"/>
                <w:color w:val="000000"/>
                <w:sz w:val="18"/>
              </w:rPr>
            </w:pPr>
            <w:r>
              <w:rPr>
                <w:rFonts w:ascii="宋体" w:cs="Lucida Sans"/>
                <w:color w:val="000000"/>
                <w:sz w:val="18"/>
              </w:rPr>
              <w:t>是否全面提升办学治校实力，推动高质量发展。</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4DCB6EA"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6221E0"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BA534E"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C1ADBBB"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6C93A4"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68B40D"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D0166A" w14:textId="77777777" w:rsidR="00C10183" w:rsidRDefault="00C10183">
            <w:pPr>
              <w:jc w:val="center"/>
              <w:rPr>
                <w:rFonts w:ascii="微软雅黑" w:eastAsia="微软雅黑"/>
                <w:i/>
                <w:color w:val="000000"/>
                <w:sz w:val="16"/>
              </w:rPr>
            </w:pPr>
          </w:p>
        </w:tc>
      </w:tr>
      <w:tr w:rsidR="00C10183" w14:paraId="04F22B24"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296A218"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7D5631C" w14:textId="77777777" w:rsidR="00C10183" w:rsidRDefault="00C10183"/>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04814B1" w14:textId="77777777" w:rsidR="00C10183" w:rsidRDefault="00000000">
            <w:pPr>
              <w:jc w:val="center"/>
              <w:rPr>
                <w:rFonts w:ascii="宋体" w:cs="Lucida Sans"/>
                <w:color w:val="000000"/>
                <w:sz w:val="18"/>
              </w:rPr>
            </w:pPr>
            <w:r>
              <w:rPr>
                <w:rFonts w:ascii="宋体" w:cs="Lucida Sans"/>
                <w:color w:val="000000"/>
                <w:sz w:val="18"/>
              </w:rPr>
              <w:t>可持续发展指标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84EBD3E" w14:textId="77777777" w:rsidR="00C10183" w:rsidRDefault="00000000">
            <w:pPr>
              <w:jc w:val="center"/>
              <w:rPr>
                <w:rFonts w:ascii="宋体" w:cs="Lucida Sans"/>
                <w:color w:val="000000"/>
                <w:sz w:val="18"/>
              </w:rPr>
            </w:pPr>
            <w:r>
              <w:rPr>
                <w:rFonts w:ascii="宋体" w:cs="Lucida Sans"/>
                <w:color w:val="000000"/>
                <w:sz w:val="18"/>
              </w:rPr>
              <w:t>教务处：开发的精品课程持续运用，实现资源共享。</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BEBF6E"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3C29283"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7B843A"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F8CA0B3"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FDE825"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BF8353"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1DBD40" w14:textId="77777777" w:rsidR="00C10183" w:rsidRDefault="00C10183">
            <w:pPr>
              <w:jc w:val="center"/>
              <w:rPr>
                <w:rFonts w:ascii="微软雅黑" w:eastAsia="微软雅黑"/>
                <w:i/>
                <w:color w:val="000000"/>
                <w:sz w:val="16"/>
              </w:rPr>
            </w:pPr>
          </w:p>
        </w:tc>
      </w:tr>
      <w:tr w:rsidR="00C10183" w14:paraId="2CFFB9B8"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96DA8B8"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EE6DDD" w14:textId="77777777" w:rsidR="00C10183" w:rsidRDefault="00000000">
            <w:pPr>
              <w:jc w:val="center"/>
              <w:rPr>
                <w:rFonts w:ascii="宋体" w:cs="Lucida Sans"/>
                <w:color w:val="000000"/>
                <w:sz w:val="18"/>
              </w:rPr>
            </w:pPr>
            <w:r>
              <w:rPr>
                <w:rFonts w:ascii="宋体" w:cs="Lucida Sans"/>
                <w:color w:val="000000"/>
                <w:sz w:val="18"/>
              </w:rPr>
              <w:t>满意度指标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F99B03" w14:textId="77777777" w:rsidR="00C10183" w:rsidRDefault="00000000">
            <w:pPr>
              <w:jc w:val="center"/>
              <w:rPr>
                <w:rFonts w:ascii="宋体" w:cs="Lucida Sans"/>
                <w:color w:val="000000"/>
                <w:sz w:val="18"/>
              </w:rPr>
            </w:pPr>
            <w:r>
              <w:rPr>
                <w:rFonts w:ascii="宋体" w:cs="Lucida Sans"/>
                <w:color w:val="000000"/>
                <w:sz w:val="18"/>
              </w:rPr>
              <w:t>满意度指标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1BCB93A" w14:textId="77777777" w:rsidR="00C10183" w:rsidRDefault="00000000">
            <w:pPr>
              <w:jc w:val="center"/>
              <w:rPr>
                <w:rFonts w:ascii="宋体" w:cs="Lucida Sans"/>
                <w:color w:val="000000"/>
                <w:sz w:val="18"/>
              </w:rPr>
            </w:pPr>
            <w:r>
              <w:rPr>
                <w:rFonts w:ascii="宋体" w:cs="Lucida Sans"/>
                <w:color w:val="000000"/>
                <w:sz w:val="18"/>
              </w:rPr>
              <w:t>教务处：学员对精品课程的满意度</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01AB8B8"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2D2BBC" w14:textId="77777777" w:rsidR="00C10183" w:rsidRDefault="00000000">
            <w:pPr>
              <w:jc w:val="center"/>
              <w:rPr>
                <w:rFonts w:ascii="宋体" w:cs="Lucida Sans"/>
                <w:color w:val="000000"/>
                <w:sz w:val="18"/>
              </w:rPr>
            </w:pPr>
            <w:r>
              <w:rPr>
                <w:rFonts w:ascii="宋体" w:cs="Lucida Sans"/>
                <w:color w:val="000000"/>
                <w:sz w:val="18"/>
              </w:rPr>
              <w:t>95</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F38A50" w14:textId="77777777" w:rsidR="00C10183" w:rsidRDefault="00000000">
            <w:pPr>
              <w:jc w:val="center"/>
              <w:rPr>
                <w:rFonts w:ascii="宋体" w:cs="Lucida Sans"/>
                <w:color w:val="000000"/>
                <w:sz w:val="18"/>
              </w:rPr>
            </w:pPr>
            <w:r>
              <w:rPr>
                <w:rFonts w:ascii="宋体" w:cs="Lucida Sans"/>
                <w:color w:val="000000"/>
                <w:sz w:val="18"/>
              </w:rPr>
              <w:t>%</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90DEFB0" w14:textId="77777777" w:rsidR="00C10183" w:rsidRDefault="00000000">
            <w:pPr>
              <w:jc w:val="center"/>
              <w:rPr>
                <w:rFonts w:ascii="宋体" w:cs="Lucida Sans"/>
                <w:color w:val="000000"/>
                <w:sz w:val="18"/>
              </w:rPr>
            </w:pPr>
            <w:r>
              <w:rPr>
                <w:rFonts w:ascii="宋体" w:cs="Lucida Sans"/>
                <w:color w:val="000000"/>
                <w:sz w:val="18"/>
              </w:rPr>
              <w:t>97.2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B0F77E"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13A4B1"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2A20752" w14:textId="77777777" w:rsidR="00C10183" w:rsidRDefault="00C10183">
            <w:pPr>
              <w:jc w:val="center"/>
              <w:rPr>
                <w:rFonts w:ascii="微软雅黑" w:eastAsia="微软雅黑"/>
                <w:i/>
                <w:color w:val="000000"/>
                <w:sz w:val="16"/>
              </w:rPr>
            </w:pPr>
          </w:p>
        </w:tc>
      </w:tr>
      <w:tr w:rsidR="00C10183" w14:paraId="37DB8A36"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69849505"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55BE1B"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6ACAC1" w14:textId="77777777" w:rsidR="00C10183" w:rsidRDefault="00000000">
            <w:pPr>
              <w:jc w:val="center"/>
              <w:rPr>
                <w:rFonts w:ascii="宋体" w:cs="Lucida Sans"/>
                <w:color w:val="000000"/>
                <w:sz w:val="18"/>
              </w:rPr>
            </w:pPr>
            <w:r>
              <w:rPr>
                <w:rFonts w:ascii="宋体" w:cs="Lucida Sans"/>
                <w:color w:val="000000"/>
                <w:sz w:val="18"/>
              </w:rPr>
              <w:t>99.8</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F129C0" w14:textId="77777777" w:rsidR="00C10183" w:rsidRDefault="00C10183">
            <w:pPr>
              <w:rPr>
                <w:rFonts w:ascii="宋体"/>
                <w:color w:val="000000"/>
                <w:sz w:val="18"/>
              </w:rPr>
            </w:pPr>
          </w:p>
        </w:tc>
      </w:tr>
      <w:tr w:rsidR="00C10183" w14:paraId="046367BB"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C51FCD3"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705D283B" w14:textId="77777777" w:rsidR="00C10183" w:rsidRDefault="00000000">
            <w:pPr>
              <w:rPr>
                <w:rFonts w:ascii="宋体" w:cs="Lucida Sans"/>
                <w:color w:val="000000"/>
                <w:sz w:val="18"/>
              </w:rPr>
            </w:pPr>
            <w:r>
              <w:rPr>
                <w:rFonts w:ascii="宋体" w:cs="Lucida Sans"/>
                <w:color w:val="000000"/>
                <w:sz w:val="18"/>
              </w:rPr>
              <w:t>该项目自评总分为99.8分，项目涉及的产出指标、效益指标及满意度指标均完成，高质量完成了进一步激发队伍活力，不断提高教学、科研、咨询、管理水平，全面提升办学治校实力，推动学校高质量发展。</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0DD49C2" w14:textId="77777777" w:rsidR="00C10183" w:rsidRDefault="00C10183">
            <w:pPr>
              <w:rPr>
                <w:rFonts w:ascii="宋体" w:cs="Lucida Sans"/>
                <w:color w:val="000000"/>
                <w:sz w:val="18"/>
              </w:rPr>
            </w:pPr>
          </w:p>
        </w:tc>
      </w:tr>
      <w:tr w:rsidR="00C10183" w14:paraId="52529977"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48F12A6"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2FCB6078" w14:textId="77777777" w:rsidR="00C10183" w:rsidRDefault="00000000">
            <w:pPr>
              <w:rPr>
                <w:rFonts w:ascii="宋体" w:cs="Lucida Sans"/>
                <w:color w:val="000000"/>
                <w:sz w:val="18"/>
              </w:rPr>
            </w:pPr>
            <w:r>
              <w:rPr>
                <w:rFonts w:ascii="宋体" w:cs="Lucida Sans"/>
                <w:color w:val="000000"/>
                <w:sz w:val="18"/>
              </w:rPr>
              <w:t>预算资金执行进度还需加快。</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840A04E" w14:textId="77777777" w:rsidR="00C10183" w:rsidRDefault="00C10183">
            <w:pPr>
              <w:rPr>
                <w:rFonts w:ascii="宋体" w:cs="Lucida Sans"/>
                <w:color w:val="000000"/>
                <w:sz w:val="18"/>
              </w:rPr>
            </w:pPr>
          </w:p>
        </w:tc>
      </w:tr>
      <w:tr w:rsidR="00C10183" w14:paraId="664DBD26"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5D64EDC"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499C2596" w14:textId="77777777" w:rsidR="00C10183" w:rsidRDefault="00000000">
            <w:pPr>
              <w:rPr>
                <w:rFonts w:ascii="宋体" w:cs="Lucida Sans"/>
                <w:color w:val="000000"/>
                <w:sz w:val="18"/>
              </w:rPr>
            </w:pPr>
            <w:r>
              <w:rPr>
                <w:rFonts w:ascii="宋体" w:cs="Lucida Sans"/>
                <w:color w:val="000000"/>
                <w:sz w:val="18"/>
              </w:rPr>
              <w:t>加强预算绩效监控，对预算绩效目标及时进行调整。</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65AD944" w14:textId="77777777" w:rsidR="00C10183" w:rsidRDefault="00C10183">
            <w:pPr>
              <w:rPr>
                <w:rFonts w:ascii="宋体" w:cs="Lucida Sans"/>
                <w:color w:val="000000"/>
                <w:sz w:val="18"/>
              </w:rPr>
            </w:pPr>
          </w:p>
        </w:tc>
      </w:tr>
      <w:tr w:rsidR="00C10183" w14:paraId="575695E2"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4F5E4487"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项目负责人：李庆、向林、刘彦武</w:t>
            </w:r>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6E77D432"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6146440" w14:textId="77777777" w:rsidR="00C10183" w:rsidRDefault="00C10183">
            <w:pPr>
              <w:rPr>
                <w:rFonts w:ascii="黑体" w:eastAsia="黑体" w:hAnsi="黑体" w:cs="Lucida Sans" w:hint="eastAsia"/>
                <w:color w:val="000000"/>
                <w:sz w:val="18"/>
              </w:rPr>
            </w:pPr>
          </w:p>
        </w:tc>
      </w:tr>
      <w:tr w:rsidR="00C10183" w14:paraId="2F1ED69A" w14:textId="77777777">
        <w:trPr>
          <w:trHeight w:val="287"/>
        </w:trPr>
        <w:tc>
          <w:tcPr>
            <w:tcW w:w="403" w:type="dxa"/>
            <w:tcBorders>
              <w:top w:val="nil"/>
              <w:left w:val="nil"/>
              <w:bottom w:val="nil"/>
              <w:right w:val="nil"/>
              <w:tl2br w:val="nil"/>
              <w:tr2bl w:val="nil"/>
            </w:tcBorders>
            <w:noWrap/>
            <w:vAlign w:val="center"/>
          </w:tcPr>
          <w:p w14:paraId="2FC0E681"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1657AFD1"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3D00AD4F"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5E057502"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1266A83E"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07511630"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4CCCE3BD"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6B499B41"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01D60567"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0A99EC68"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4E0EF6CC" w14:textId="77777777" w:rsidR="00C10183" w:rsidRDefault="00C10183">
            <w:pPr>
              <w:rPr>
                <w:rFonts w:ascii="宋体"/>
                <w:sz w:val="18"/>
              </w:rPr>
            </w:pPr>
          </w:p>
        </w:tc>
      </w:tr>
      <w:tr w:rsidR="00C10183" w14:paraId="3A188A00"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4D1BAF15"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4F5319F8"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A7305E1" w14:textId="77777777" w:rsidR="00C10183" w:rsidRDefault="00000000">
            <w:pPr>
              <w:rPr>
                <w:rFonts w:ascii="宋体" w:cs="Lucida Sans"/>
                <w:color w:val="000000"/>
                <w:sz w:val="18"/>
              </w:rPr>
            </w:pPr>
            <w:r>
              <w:rPr>
                <w:rFonts w:ascii="宋体" w:cs="Lucida Sans"/>
                <w:color w:val="000000"/>
                <w:sz w:val="18"/>
              </w:rPr>
              <w:t>项目名称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09B56774" w14:textId="77777777" w:rsidR="00C10183" w:rsidRDefault="00000000">
            <w:pPr>
              <w:rPr>
                <w:rFonts w:ascii="宋体" w:cs="Lucida Sans"/>
                <w:color w:val="000000"/>
                <w:sz w:val="18"/>
              </w:rPr>
            </w:pPr>
            <w:r>
              <w:rPr>
                <w:rFonts w:ascii="宋体" w:cs="Lucida Sans"/>
                <w:color w:val="000000"/>
                <w:sz w:val="18"/>
              </w:rPr>
              <w:t>51000023T000008812459-科技计划-乡村振兴战略下促进四川农民农村共同富裕对策研究</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F4E7109" w14:textId="77777777" w:rsidR="00C10183" w:rsidRDefault="00C10183">
            <w:pPr>
              <w:rPr>
                <w:rFonts w:ascii="宋体" w:cs="Lucida Sans"/>
                <w:color w:val="000000"/>
                <w:sz w:val="18"/>
              </w:rPr>
            </w:pPr>
          </w:p>
        </w:tc>
      </w:tr>
      <w:tr w:rsidR="00C10183" w14:paraId="7554FC5C" w14:textId="77777777">
        <w:trPr>
          <w:trHeight w:val="515"/>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21825AC"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36A0483"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nil"/>
              <w:left w:val="nil"/>
              <w:bottom w:val="nil"/>
              <w:right w:val="nil"/>
              <w:tl2br w:val="nil"/>
              <w:tr2bl w:val="nil"/>
            </w:tcBorders>
            <w:noWrap/>
            <w:vAlign w:val="center"/>
          </w:tcPr>
          <w:p w14:paraId="053BE4F1"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5CAB2BD"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C37D78D" w14:textId="77777777" w:rsidR="00C10183" w:rsidRDefault="00C10183">
            <w:pPr>
              <w:jc w:val="center"/>
              <w:rPr>
                <w:rFonts w:ascii="宋体" w:cs="Lucida Sans"/>
                <w:color w:val="000000"/>
                <w:sz w:val="18"/>
              </w:rPr>
            </w:pPr>
          </w:p>
        </w:tc>
      </w:tr>
      <w:tr w:rsidR="00C10183" w14:paraId="17329233"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86241D8" w14:textId="77777777" w:rsidR="00C10183" w:rsidRDefault="00000000">
            <w:pPr>
              <w:rPr>
                <w:rFonts w:ascii="宋体" w:cs="Lucida Sans"/>
                <w:color w:val="000000"/>
                <w:sz w:val="18"/>
              </w:rPr>
            </w:pPr>
            <w:r>
              <w:rPr>
                <w:rFonts w:ascii="宋体" w:cs="Lucida Sans"/>
                <w:color w:val="000000"/>
                <w:sz w:val="18"/>
              </w:rPr>
              <w:t>项目基本情</w:t>
            </w:r>
            <w:r>
              <w:rPr>
                <w:rFonts w:ascii="宋体" w:cs="Lucida Sans"/>
                <w:color w:val="000000"/>
                <w:sz w:val="18"/>
              </w:rPr>
              <w:lastRenderedPageBreak/>
              <w:t>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C84CF03" w14:textId="77777777" w:rsidR="00C10183" w:rsidRDefault="00000000">
            <w:pPr>
              <w:rPr>
                <w:rFonts w:ascii="宋体" w:cs="Lucida Sans"/>
                <w:color w:val="000000"/>
                <w:sz w:val="18"/>
              </w:rPr>
            </w:pPr>
            <w:r>
              <w:rPr>
                <w:rFonts w:ascii="宋体" w:cs="Lucida Sans"/>
                <w:color w:val="000000"/>
                <w:sz w:val="18"/>
              </w:rPr>
              <w:lastRenderedPageBreak/>
              <w:t>1.项目年度</w:t>
            </w:r>
            <w:r>
              <w:rPr>
                <w:rFonts w:ascii="宋体" w:cs="Lucida Sans"/>
                <w:color w:val="000000"/>
                <w:sz w:val="18"/>
              </w:rPr>
              <w:lastRenderedPageBreak/>
              <w:t>目标完成情况</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E06943D" w14:textId="77777777" w:rsidR="00C10183" w:rsidRDefault="00000000">
            <w:pPr>
              <w:jc w:val="center"/>
              <w:rPr>
                <w:rFonts w:ascii="宋体" w:cs="Lucida Sans"/>
                <w:color w:val="000000"/>
                <w:sz w:val="18"/>
              </w:rPr>
            </w:pPr>
            <w:r>
              <w:rPr>
                <w:rFonts w:ascii="宋体" w:cs="Lucida Sans"/>
                <w:color w:val="000000"/>
                <w:sz w:val="18"/>
              </w:rPr>
              <w:lastRenderedPageBreak/>
              <w:t>项目年度目标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7D719C15"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A7DCD1D" w14:textId="77777777" w:rsidR="00C10183" w:rsidRDefault="00C10183">
            <w:pPr>
              <w:jc w:val="center"/>
              <w:rPr>
                <w:rFonts w:ascii="黑体" w:eastAsia="黑体" w:hAnsi="黑体" w:cs="Lucida Sans" w:hint="eastAsia"/>
                <w:color w:val="000000"/>
                <w:sz w:val="18"/>
              </w:rPr>
            </w:pPr>
          </w:p>
        </w:tc>
      </w:tr>
      <w:tr w:rsidR="00C10183" w14:paraId="18A790BA" w14:textId="77777777">
        <w:trPr>
          <w:trHeight w:val="7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A1F7F01"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557FFFC"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C045058" w14:textId="77777777" w:rsidR="00C10183" w:rsidRDefault="00000000">
            <w:pPr>
              <w:rPr>
                <w:rFonts w:ascii="宋体" w:cs="Lucida Sans"/>
                <w:color w:val="000000"/>
                <w:sz w:val="18"/>
              </w:rPr>
            </w:pPr>
            <w:r>
              <w:rPr>
                <w:rFonts w:ascii="宋体" w:cs="Lucida Sans"/>
                <w:color w:val="000000"/>
                <w:sz w:val="18"/>
              </w:rPr>
              <w:t>本课题研究成果可以促进农业有机化、农村生态化、农民职业化，促进城乡间有机融合，城乡差距缩小，形成以乡村振兴促进四川省农民农村共同富裕的发展格局。</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5C8B2C17" w14:textId="77777777" w:rsidR="00C10183" w:rsidRDefault="00000000">
            <w:pPr>
              <w:rPr>
                <w:rFonts w:ascii="宋体" w:cs="Lucida Sans"/>
                <w:color w:val="000000"/>
                <w:sz w:val="18"/>
              </w:rPr>
            </w:pPr>
            <w:r>
              <w:rPr>
                <w:rFonts w:ascii="宋体" w:cs="Lucida Sans"/>
                <w:color w:val="000000"/>
                <w:sz w:val="18"/>
              </w:rPr>
              <w:t>本年度完成了课题研究的60%，暂未结项，2024年结项。</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2274C50" w14:textId="77777777" w:rsidR="00C10183" w:rsidRDefault="00C10183">
            <w:pPr>
              <w:rPr>
                <w:rFonts w:ascii="宋体" w:cs="Lucida Sans"/>
                <w:color w:val="000000"/>
                <w:sz w:val="18"/>
              </w:rPr>
            </w:pPr>
          </w:p>
        </w:tc>
      </w:tr>
      <w:tr w:rsidR="00C10183" w14:paraId="660A4762"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F67E61E"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FF3EFBA" w14:textId="77777777" w:rsidR="00C10183" w:rsidRDefault="00000000">
            <w:pPr>
              <w:rPr>
                <w:rFonts w:ascii="宋体" w:cs="Lucida Sans"/>
                <w:color w:val="000000"/>
                <w:sz w:val="18"/>
              </w:rPr>
            </w:pPr>
            <w:r>
              <w:rPr>
                <w:rFonts w:ascii="宋体" w:cs="Lucida Sans"/>
                <w:color w:val="000000"/>
                <w:sz w:val="18"/>
              </w:rPr>
              <w:t>2.项目实施内容及过程概述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4C40A2E3" w14:textId="77777777" w:rsidR="00C10183" w:rsidRDefault="00000000">
            <w:pPr>
              <w:rPr>
                <w:rFonts w:ascii="宋体" w:cs="Lucida Sans"/>
                <w:color w:val="000000"/>
                <w:sz w:val="18"/>
              </w:rPr>
            </w:pPr>
            <w:r>
              <w:rPr>
                <w:rFonts w:ascii="宋体" w:cs="Lucida Sans"/>
                <w:color w:val="000000"/>
                <w:sz w:val="18"/>
              </w:rPr>
              <w:t>该项目为老师软科学课题费，按照项目计划，推进课题调研、创作，课题暂未结项，预计2024年结项。</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6B5C317" w14:textId="77777777" w:rsidR="00C10183" w:rsidRDefault="00C10183">
            <w:pPr>
              <w:rPr>
                <w:rFonts w:ascii="宋体" w:cs="Lucida Sans"/>
                <w:color w:val="000000"/>
                <w:sz w:val="18"/>
              </w:rPr>
            </w:pPr>
          </w:p>
        </w:tc>
      </w:tr>
      <w:tr w:rsidR="00C10183" w14:paraId="6FC51E4F"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3361685F" w14:textId="77777777" w:rsidR="00C10183" w:rsidRDefault="00000000">
            <w:pPr>
              <w:jc w:val="center"/>
              <w:rPr>
                <w:rFonts w:ascii="宋体" w:cs="Lucida Sans"/>
                <w:color w:val="000000"/>
                <w:sz w:val="18"/>
              </w:rPr>
            </w:pPr>
            <w:r>
              <w:rPr>
                <w:rFonts w:ascii="宋体" w:cs="Lucida Sans"/>
                <w:color w:val="000000"/>
                <w:sz w:val="18"/>
              </w:rPr>
              <w:t>预算执行情况（10分）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AEDE253" w14:textId="77777777" w:rsidR="00C10183" w:rsidRDefault="00000000">
            <w:pPr>
              <w:jc w:val="center"/>
              <w:rPr>
                <w:rFonts w:ascii="宋体" w:cs="Lucida Sans"/>
                <w:color w:val="000000"/>
                <w:sz w:val="18"/>
              </w:rPr>
            </w:pPr>
            <w:r>
              <w:rPr>
                <w:rFonts w:ascii="宋体" w:cs="Lucida Sans"/>
                <w:color w:val="000000"/>
                <w:sz w:val="18"/>
              </w:rPr>
              <w:t>年度预算数（万元）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104D83" w14:textId="77777777" w:rsidR="00C10183" w:rsidRDefault="00000000">
            <w:pPr>
              <w:jc w:val="center"/>
              <w:rPr>
                <w:rFonts w:ascii="宋体" w:cs="Lucida Sans"/>
                <w:color w:val="000000"/>
                <w:sz w:val="18"/>
              </w:rPr>
            </w:pPr>
            <w:r>
              <w:rPr>
                <w:rFonts w:ascii="宋体" w:cs="Lucida Sans"/>
                <w:color w:val="000000"/>
                <w:sz w:val="18"/>
              </w:rPr>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37A7FBE"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837E1A"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3889A2BB"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334C05F"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9C4A738"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4FFDB7"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080FD306"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828ABD1"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545927"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ECFA1E" w14:textId="77777777" w:rsidR="00C10183" w:rsidRDefault="00000000">
            <w:pPr>
              <w:jc w:val="center"/>
              <w:rPr>
                <w:rFonts w:ascii="宋体" w:cs="Lucida Sans"/>
                <w:color w:val="000000"/>
                <w:sz w:val="18"/>
              </w:rPr>
            </w:pPr>
            <w:r>
              <w:rPr>
                <w:rFonts w:ascii="宋体" w:cs="Lucida Sans"/>
                <w:color w:val="000000"/>
                <w:sz w:val="18"/>
              </w:rPr>
              <w:t>5.00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7443FA5" w14:textId="77777777" w:rsidR="00C10183" w:rsidRDefault="00000000">
            <w:pPr>
              <w:jc w:val="center"/>
              <w:rPr>
                <w:rFonts w:ascii="宋体" w:cs="Lucida Sans"/>
                <w:color w:val="000000"/>
                <w:sz w:val="18"/>
              </w:rPr>
            </w:pPr>
            <w:r>
              <w:rPr>
                <w:rFonts w:ascii="宋体" w:cs="Lucida Sans"/>
                <w:color w:val="000000"/>
                <w:sz w:val="18"/>
              </w:rPr>
              <w:t>5.00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04A6266" w14:textId="77777777" w:rsidR="00C10183" w:rsidRDefault="00000000">
            <w:pPr>
              <w:jc w:val="center"/>
              <w:rPr>
                <w:rFonts w:ascii="宋体" w:cs="Lucida Sans"/>
                <w:color w:val="000000"/>
                <w:sz w:val="18"/>
              </w:rPr>
            </w:pPr>
            <w:r>
              <w:rPr>
                <w:rFonts w:ascii="宋体" w:cs="Lucida Sans"/>
                <w:color w:val="000000"/>
                <w:sz w:val="18"/>
              </w:rPr>
              <w:t>3.00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0ADCB82" w14:textId="77777777" w:rsidR="00C10183" w:rsidRDefault="00000000">
            <w:pPr>
              <w:jc w:val="center"/>
              <w:rPr>
                <w:rFonts w:ascii="宋体" w:cs="Lucida Sans"/>
                <w:color w:val="000000"/>
                <w:sz w:val="18"/>
              </w:rPr>
            </w:pPr>
            <w:r>
              <w:rPr>
                <w:rFonts w:ascii="宋体" w:cs="Lucida Sans"/>
                <w:color w:val="000000"/>
                <w:sz w:val="18"/>
              </w:rPr>
              <w:t>60.00%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64F5A5"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A30965B" w14:textId="77777777" w:rsidR="00C10183" w:rsidRDefault="00000000">
            <w:pPr>
              <w:jc w:val="center"/>
              <w:rPr>
                <w:rFonts w:ascii="宋体" w:cs="Lucida Sans"/>
                <w:color w:val="000000"/>
                <w:sz w:val="18"/>
              </w:rPr>
            </w:pPr>
            <w:r>
              <w:rPr>
                <w:rFonts w:ascii="宋体" w:cs="Lucida Sans"/>
                <w:color w:val="000000"/>
                <w:sz w:val="18"/>
              </w:rPr>
              <w:t>6</w:t>
            </w:r>
          </w:p>
          <w:p w14:paraId="2504EB9D" w14:textId="77777777" w:rsidR="00C10183" w:rsidRDefault="00000000">
            <w:pPr>
              <w:jc w:val="center"/>
              <w:rPr>
                <w:rFonts w:ascii="宋体" w:cs="Lucida Sans"/>
                <w:color w:val="000000"/>
                <w:sz w:val="18"/>
              </w:rPr>
            </w:pPr>
            <w:r>
              <w:rPr>
                <w:rFonts w:ascii="宋体" w:cs="Lucida Sans"/>
                <w:color w:val="000000"/>
                <w:sz w:val="18"/>
              </w:rPr>
              <w:t>/</w:t>
            </w:r>
          </w:p>
          <w:p w14:paraId="48CFB59C" w14:textId="77777777" w:rsidR="00C10183" w:rsidRDefault="00000000">
            <w:pPr>
              <w:jc w:val="center"/>
              <w:rPr>
                <w:rFonts w:ascii="宋体" w:cs="Lucida Sans"/>
                <w:color w:val="000000"/>
                <w:sz w:val="18"/>
              </w:rPr>
            </w:pPr>
            <w:r>
              <w:rPr>
                <w:rFonts w:ascii="宋体" w:cs="Lucida Sans"/>
                <w:color w:val="000000"/>
                <w:sz w:val="18"/>
              </w:rPr>
              <w:t>/</w:t>
            </w:r>
          </w:p>
          <w:p w14:paraId="6376F7C3" w14:textId="77777777" w:rsidR="00C10183" w:rsidRDefault="00000000">
            <w:pPr>
              <w:jc w:val="center"/>
              <w:rPr>
                <w:rFonts w:ascii="宋体" w:cs="Lucida Sans"/>
                <w:color w:val="000000"/>
                <w:sz w:val="18"/>
              </w:rPr>
            </w:pPr>
            <w:r>
              <w:rPr>
                <w:rFonts w:ascii="宋体" w:cs="Lucida Sans"/>
                <w:color w:val="000000"/>
                <w:sz w:val="18"/>
              </w:rPr>
              <w:t>/</w:t>
            </w:r>
          </w:p>
          <w:p w14:paraId="660BE8BA"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EC0F32" w14:textId="77777777" w:rsidR="00C10183" w:rsidRDefault="00000000">
            <w:pPr>
              <w:jc w:val="center"/>
              <w:rPr>
                <w:rFonts w:ascii="宋体" w:cs="Lucida Sans"/>
                <w:color w:val="000000"/>
                <w:sz w:val="18"/>
              </w:rPr>
            </w:pPr>
            <w:r>
              <w:rPr>
                <w:rFonts w:ascii="宋体" w:cs="Lucida Sans"/>
                <w:color w:val="000000"/>
                <w:sz w:val="18"/>
              </w:rPr>
              <w:t>该软科学课题费未结项，2024年结项。</w:t>
            </w:r>
          </w:p>
        </w:tc>
      </w:tr>
      <w:tr w:rsidR="00C10183" w14:paraId="192DEE43"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21F4958"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54DAFB3" w14:textId="77777777" w:rsidR="00C10183" w:rsidRDefault="00000000">
            <w:pPr>
              <w:jc w:val="center"/>
              <w:rPr>
                <w:rFonts w:ascii="宋体" w:cs="Lucida Sans"/>
                <w:color w:val="000000"/>
                <w:sz w:val="18"/>
              </w:rPr>
            </w:pPr>
            <w:r>
              <w:rPr>
                <w:rFonts w:ascii="宋体" w:cs="Lucida Sans"/>
                <w:color w:val="000000"/>
                <w:sz w:val="18"/>
              </w:rPr>
              <w:t>其中：财政资金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05A5418" w14:textId="77777777" w:rsidR="00C10183" w:rsidRDefault="00000000">
            <w:pPr>
              <w:jc w:val="center"/>
              <w:rPr>
                <w:rFonts w:ascii="宋体" w:cs="Lucida Sans"/>
                <w:color w:val="000000"/>
                <w:sz w:val="18"/>
              </w:rPr>
            </w:pPr>
            <w:r>
              <w:rPr>
                <w:rFonts w:ascii="宋体" w:cs="Lucida Sans"/>
                <w:color w:val="000000"/>
                <w:sz w:val="18"/>
              </w:rPr>
              <w:t>5.00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4591667" w14:textId="77777777" w:rsidR="00C10183" w:rsidRDefault="00000000">
            <w:pPr>
              <w:jc w:val="center"/>
              <w:rPr>
                <w:rFonts w:ascii="宋体" w:cs="Lucida Sans"/>
                <w:color w:val="000000"/>
                <w:sz w:val="18"/>
              </w:rPr>
            </w:pPr>
            <w:r>
              <w:rPr>
                <w:rFonts w:ascii="宋体" w:cs="Lucida Sans"/>
                <w:color w:val="000000"/>
                <w:sz w:val="18"/>
              </w:rPr>
              <w:t>5.00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8BD46A8" w14:textId="77777777" w:rsidR="00C10183" w:rsidRDefault="00000000">
            <w:pPr>
              <w:jc w:val="center"/>
              <w:rPr>
                <w:rFonts w:ascii="宋体" w:cs="Lucida Sans"/>
                <w:color w:val="000000"/>
                <w:sz w:val="18"/>
              </w:rPr>
            </w:pPr>
            <w:r>
              <w:rPr>
                <w:rFonts w:ascii="宋体" w:cs="Lucida Sans"/>
                <w:color w:val="000000"/>
                <w:sz w:val="18"/>
              </w:rPr>
              <w:t>3.00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04C81B0" w14:textId="77777777" w:rsidR="00C10183" w:rsidRDefault="00000000">
            <w:pPr>
              <w:jc w:val="center"/>
              <w:rPr>
                <w:rFonts w:ascii="宋体" w:cs="Lucida Sans"/>
                <w:color w:val="000000"/>
                <w:sz w:val="18"/>
              </w:rPr>
            </w:pPr>
            <w:r>
              <w:rPr>
                <w:rFonts w:ascii="宋体" w:cs="Lucida Sans"/>
                <w:color w:val="000000"/>
                <w:sz w:val="18"/>
              </w:rPr>
              <w:t>60.00%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17EAB8"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A946E02"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4D2269" w14:textId="77777777" w:rsidR="00C10183" w:rsidRDefault="00C10183">
            <w:pPr>
              <w:jc w:val="center"/>
              <w:rPr>
                <w:rFonts w:ascii="宋体" w:cs="Lucida Sans"/>
                <w:color w:val="000000"/>
                <w:sz w:val="18"/>
              </w:rPr>
            </w:pPr>
          </w:p>
        </w:tc>
      </w:tr>
      <w:tr w:rsidR="00C10183" w14:paraId="4F5F3753"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21A4B32"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5C38240" w14:textId="77777777" w:rsidR="00C10183" w:rsidRDefault="00000000">
            <w:pPr>
              <w:jc w:val="center"/>
              <w:rPr>
                <w:rFonts w:ascii="宋体" w:cs="Lucida Sans"/>
                <w:color w:val="000000"/>
                <w:sz w:val="18"/>
              </w:rPr>
            </w:pPr>
            <w:r>
              <w:rPr>
                <w:rFonts w:ascii="宋体" w:cs="Lucida Sans"/>
                <w:color w:val="000000"/>
                <w:sz w:val="18"/>
              </w:rPr>
              <w:t>财政专户管理资</w:t>
            </w:r>
            <w:r>
              <w:rPr>
                <w:rFonts w:ascii="宋体" w:cs="Lucida Sans"/>
                <w:color w:val="000000"/>
                <w:sz w:val="18"/>
              </w:rPr>
              <w:lastRenderedPageBreak/>
              <w:t>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86896DD" w14:textId="77777777" w:rsidR="00C10183" w:rsidRDefault="00000000">
            <w:pPr>
              <w:jc w:val="center"/>
              <w:rPr>
                <w:rFonts w:ascii="宋体" w:cs="Lucida Sans"/>
                <w:color w:val="000000"/>
                <w:sz w:val="18"/>
              </w:rPr>
            </w:pPr>
            <w:r>
              <w:rPr>
                <w:rFonts w:ascii="宋体" w:cs="Lucida Sans"/>
                <w:color w:val="000000"/>
                <w:sz w:val="18"/>
              </w:rPr>
              <w:lastRenderedPageBreak/>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F7045F2"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1382E75"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635AF44D"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35B17D9"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8AEB806"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D69000" w14:textId="77777777" w:rsidR="00C10183" w:rsidRDefault="00C10183">
            <w:pPr>
              <w:jc w:val="center"/>
              <w:rPr>
                <w:rFonts w:ascii="宋体" w:cs="Lucida Sans"/>
                <w:color w:val="000000"/>
                <w:sz w:val="18"/>
              </w:rPr>
            </w:pPr>
          </w:p>
        </w:tc>
      </w:tr>
      <w:tr w:rsidR="00C10183" w14:paraId="7C00EA99"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2DA579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D5E75DF"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BDCD331"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19EB6D9"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0D97794"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1CD2CF4"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424B5B"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551BD2C"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D31607" w14:textId="77777777" w:rsidR="00C10183" w:rsidRDefault="00C10183">
            <w:pPr>
              <w:jc w:val="center"/>
              <w:rPr>
                <w:rFonts w:ascii="宋体" w:cs="Lucida Sans"/>
                <w:color w:val="000000"/>
                <w:sz w:val="18"/>
              </w:rPr>
            </w:pPr>
          </w:p>
        </w:tc>
      </w:tr>
      <w:tr w:rsidR="00C10183" w14:paraId="0B490E8C"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A34EA8A"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168CD1"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B252237"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A9E6E39"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F75D2B"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EBE1A02"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F87B0B"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095374D"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776ACE" w14:textId="77777777" w:rsidR="00C10183" w:rsidRDefault="00C10183">
            <w:pPr>
              <w:jc w:val="center"/>
              <w:rPr>
                <w:rFonts w:ascii="宋体" w:cs="Lucida Sans"/>
                <w:color w:val="000000"/>
                <w:sz w:val="18"/>
              </w:rPr>
            </w:pPr>
          </w:p>
        </w:tc>
      </w:tr>
      <w:tr w:rsidR="00C10183" w14:paraId="59180F92"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0CBFBCB2" w14:textId="77777777" w:rsidR="00C10183" w:rsidRDefault="00000000">
            <w:pPr>
              <w:jc w:val="center"/>
              <w:rPr>
                <w:rFonts w:ascii="宋体" w:cs="Lucida Sans"/>
                <w:color w:val="000000"/>
                <w:sz w:val="18"/>
              </w:rPr>
            </w:pPr>
            <w:r>
              <w:rPr>
                <w:rFonts w:ascii="宋体" w:cs="Lucida Sans"/>
                <w:color w:val="000000"/>
                <w:sz w:val="18"/>
              </w:rPr>
              <w:t>绩效指标（90分）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B6B61B" w14:textId="77777777" w:rsidR="00C10183" w:rsidRDefault="00000000">
            <w:pPr>
              <w:jc w:val="center"/>
              <w:rPr>
                <w:rFonts w:ascii="宋体" w:cs="Lucida Sans"/>
                <w:color w:val="000000"/>
                <w:sz w:val="18"/>
              </w:rPr>
            </w:pPr>
            <w:r>
              <w:rPr>
                <w:rFonts w:ascii="宋体" w:cs="Lucida Sans"/>
                <w:color w:val="000000"/>
                <w:sz w:val="18"/>
              </w:rPr>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675018D"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1C94C98"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28C6345"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C9383D"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7F64C3"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495633"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A7C8F56"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93A18B"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A94064"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0CF76545"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B1A4CAD"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0AFC4D43"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0C2CB09A"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97FAC55" w14:textId="77777777" w:rsidR="00C10183" w:rsidRDefault="00000000">
            <w:pPr>
              <w:jc w:val="center"/>
              <w:rPr>
                <w:rFonts w:ascii="宋体" w:cs="Lucida Sans"/>
                <w:color w:val="000000"/>
                <w:sz w:val="18"/>
              </w:rPr>
            </w:pPr>
            <w:r>
              <w:rPr>
                <w:rFonts w:ascii="宋体" w:cs="Lucida Sans"/>
                <w:color w:val="000000"/>
                <w:sz w:val="18"/>
              </w:rPr>
              <w:t>形成科技报告数量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030F0C"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6514DA" w14:textId="77777777" w:rsidR="00C10183" w:rsidRDefault="00000000">
            <w:pPr>
              <w:jc w:val="center"/>
              <w:rPr>
                <w:rFonts w:ascii="宋体" w:cs="Lucida Sans"/>
                <w:color w:val="000000"/>
                <w:sz w:val="18"/>
              </w:rPr>
            </w:pPr>
            <w:r>
              <w:rPr>
                <w:rFonts w:ascii="宋体" w:cs="Lucida Sans"/>
                <w:color w:val="000000"/>
                <w:sz w:val="18"/>
              </w:rPr>
              <w:t>1</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2DDD2B3" w14:textId="77777777" w:rsidR="00C10183" w:rsidRDefault="00000000">
            <w:pPr>
              <w:jc w:val="center"/>
              <w:rPr>
                <w:rFonts w:ascii="宋体" w:cs="Lucida Sans"/>
                <w:color w:val="000000"/>
                <w:sz w:val="18"/>
              </w:rPr>
            </w:pPr>
            <w:r>
              <w:rPr>
                <w:rFonts w:ascii="宋体" w:cs="Lucida Sans"/>
                <w:color w:val="000000"/>
                <w:sz w:val="18"/>
              </w:rPr>
              <w:t>份</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2E8FF42" w14:textId="77777777" w:rsidR="00C10183" w:rsidRDefault="00000000">
            <w:pPr>
              <w:jc w:val="center"/>
              <w:rPr>
                <w:rFonts w:ascii="宋体" w:cs="Lucida Sans"/>
                <w:color w:val="000000"/>
                <w:sz w:val="18"/>
              </w:rPr>
            </w:pPr>
            <w:r>
              <w:rPr>
                <w:rFonts w:ascii="宋体" w:cs="Lucida Sans"/>
                <w:color w:val="000000"/>
                <w:sz w:val="18"/>
              </w:rPr>
              <w:t>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F9565D6"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709AEF" w14:textId="77777777" w:rsidR="00C10183" w:rsidRDefault="00000000">
            <w:pPr>
              <w:jc w:val="center"/>
              <w:rPr>
                <w:rFonts w:ascii="宋体" w:cs="Lucida Sans"/>
                <w:color w:val="000000"/>
                <w:sz w:val="18"/>
              </w:rPr>
            </w:pPr>
            <w:r>
              <w:rPr>
                <w:rFonts w:ascii="宋体" w:cs="Lucida Sans"/>
                <w:color w:val="000000"/>
                <w:sz w:val="18"/>
              </w:rPr>
              <w:t>18</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7F494A5" w14:textId="77777777" w:rsidR="00C10183" w:rsidRDefault="00000000">
            <w:pPr>
              <w:jc w:val="center"/>
              <w:rPr>
                <w:rFonts w:ascii="宋体" w:cs="Lucida Sans"/>
                <w:color w:val="000000"/>
                <w:sz w:val="18"/>
              </w:rPr>
            </w:pPr>
            <w:r>
              <w:rPr>
                <w:rFonts w:ascii="宋体" w:cs="Lucida Sans"/>
                <w:color w:val="000000"/>
                <w:sz w:val="18"/>
              </w:rPr>
              <w:t>课题未结项，24年结项。</w:t>
            </w:r>
          </w:p>
        </w:tc>
      </w:tr>
      <w:tr w:rsidR="00C10183" w14:paraId="7F84E90F"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9F4CE0E"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F91953A"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F169701"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0ABDF67" w14:textId="77777777" w:rsidR="00C10183" w:rsidRDefault="00000000">
            <w:pPr>
              <w:jc w:val="center"/>
              <w:rPr>
                <w:rFonts w:ascii="宋体" w:cs="Lucida Sans"/>
                <w:color w:val="000000"/>
                <w:sz w:val="18"/>
              </w:rPr>
            </w:pPr>
            <w:r>
              <w:rPr>
                <w:rFonts w:ascii="宋体" w:cs="Lucida Sans"/>
                <w:color w:val="000000"/>
                <w:sz w:val="18"/>
              </w:rPr>
              <w:t>提出政策性建议</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CA62452"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CCC3694" w14:textId="77777777" w:rsidR="00C10183" w:rsidRDefault="00000000">
            <w:pPr>
              <w:jc w:val="center"/>
              <w:rPr>
                <w:rFonts w:ascii="宋体" w:cs="Lucida Sans"/>
                <w:color w:val="000000"/>
                <w:sz w:val="18"/>
              </w:rPr>
            </w:pPr>
            <w:r>
              <w:rPr>
                <w:rFonts w:ascii="宋体" w:cs="Lucida Sans"/>
                <w:color w:val="000000"/>
                <w:sz w:val="18"/>
              </w:rPr>
              <w:t>3</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56BA6F" w14:textId="77777777" w:rsidR="00C10183" w:rsidRDefault="00000000">
            <w:pPr>
              <w:jc w:val="center"/>
              <w:rPr>
                <w:rFonts w:ascii="宋体" w:cs="Lucida Sans"/>
                <w:color w:val="000000"/>
                <w:sz w:val="18"/>
              </w:rPr>
            </w:pPr>
            <w:r>
              <w:rPr>
                <w:rFonts w:ascii="宋体" w:cs="Lucida Sans"/>
                <w:color w:val="000000"/>
                <w:sz w:val="18"/>
              </w:rPr>
              <w:t>条</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3B191B" w14:textId="77777777" w:rsidR="00C10183" w:rsidRDefault="00000000">
            <w:pPr>
              <w:jc w:val="center"/>
              <w:rPr>
                <w:rFonts w:ascii="宋体" w:cs="Lucida Sans"/>
                <w:color w:val="000000"/>
                <w:sz w:val="18"/>
              </w:rPr>
            </w:pPr>
            <w:r>
              <w:rPr>
                <w:rFonts w:ascii="宋体" w:cs="Lucida Sans"/>
                <w:color w:val="000000"/>
                <w:sz w:val="18"/>
              </w:rPr>
              <w:t>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3EE020"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28F1C3" w14:textId="77777777" w:rsidR="00C10183" w:rsidRDefault="00000000">
            <w:pPr>
              <w:jc w:val="center"/>
              <w:rPr>
                <w:rFonts w:ascii="宋体" w:cs="Lucida Sans"/>
                <w:color w:val="000000"/>
                <w:sz w:val="18"/>
              </w:rPr>
            </w:pPr>
            <w:r>
              <w:rPr>
                <w:rFonts w:ascii="宋体" w:cs="Lucida Sans"/>
                <w:color w:val="000000"/>
                <w:sz w:val="18"/>
              </w:rPr>
              <w:t>20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CF79EB" w14:textId="77777777" w:rsidR="00C10183" w:rsidRDefault="00000000">
            <w:pPr>
              <w:jc w:val="center"/>
              <w:rPr>
                <w:rFonts w:ascii="宋体" w:cs="Lucida Sans"/>
                <w:color w:val="000000"/>
                <w:sz w:val="18"/>
              </w:rPr>
            </w:pPr>
            <w:r>
              <w:rPr>
                <w:rFonts w:ascii="宋体" w:cs="Lucida Sans"/>
                <w:color w:val="000000"/>
                <w:sz w:val="18"/>
              </w:rPr>
              <w:t>课题未结项，24年结项。</w:t>
            </w:r>
          </w:p>
        </w:tc>
      </w:tr>
      <w:tr w:rsidR="00C10183" w14:paraId="51FBA46F"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8EDE999"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2763E1"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2F8BA6"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F0D4223" w14:textId="77777777" w:rsidR="00C10183" w:rsidRDefault="00000000">
            <w:pPr>
              <w:jc w:val="center"/>
              <w:rPr>
                <w:rFonts w:ascii="宋体" w:cs="Lucida Sans"/>
                <w:color w:val="000000"/>
                <w:sz w:val="18"/>
              </w:rPr>
            </w:pPr>
            <w:r>
              <w:rPr>
                <w:rFonts w:ascii="宋体" w:cs="Lucida Sans"/>
                <w:color w:val="000000"/>
                <w:sz w:val="18"/>
              </w:rPr>
              <w:t>研究成果是否可以促进农业有计划、促进城乡间有机融合，城乡差距缩小。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AF0299"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7035ECD"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58D9A7"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A2CD30"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EA66508"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07EBF65"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9815736" w14:textId="77777777" w:rsidR="00C10183" w:rsidRDefault="00000000">
            <w:pPr>
              <w:jc w:val="center"/>
              <w:rPr>
                <w:rFonts w:ascii="宋体" w:cs="Lucida Sans"/>
                <w:color w:val="000000"/>
                <w:sz w:val="18"/>
              </w:rPr>
            </w:pPr>
            <w:r>
              <w:rPr>
                <w:rFonts w:ascii="宋体" w:cs="Lucida Sans"/>
                <w:color w:val="000000"/>
                <w:sz w:val="18"/>
              </w:rPr>
              <w:t>是</w:t>
            </w:r>
          </w:p>
        </w:tc>
      </w:tr>
      <w:tr w:rsidR="00C10183" w14:paraId="2ABC8B62"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3DE00CCB"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5792C0"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A5A2C5" w14:textId="77777777" w:rsidR="00C10183" w:rsidRDefault="00000000">
            <w:pPr>
              <w:jc w:val="center"/>
              <w:rPr>
                <w:rFonts w:ascii="宋体" w:cs="Lucida Sans"/>
                <w:color w:val="000000"/>
                <w:sz w:val="18"/>
              </w:rPr>
            </w:pPr>
            <w:r>
              <w:rPr>
                <w:rFonts w:ascii="宋体" w:cs="Lucida Sans"/>
                <w:color w:val="000000"/>
                <w:sz w:val="18"/>
              </w:rPr>
              <w:t>74</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E62434C" w14:textId="77777777" w:rsidR="00C10183" w:rsidRDefault="00C10183">
            <w:pPr>
              <w:rPr>
                <w:rFonts w:ascii="宋体"/>
                <w:color w:val="000000"/>
                <w:sz w:val="18"/>
              </w:rPr>
            </w:pPr>
          </w:p>
        </w:tc>
      </w:tr>
      <w:tr w:rsidR="00C10183" w14:paraId="51DDFA03"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3C011A"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7F02F565" w14:textId="77777777" w:rsidR="00C10183" w:rsidRDefault="00000000">
            <w:pPr>
              <w:rPr>
                <w:rFonts w:ascii="宋体" w:cs="Lucida Sans"/>
                <w:color w:val="000000"/>
                <w:sz w:val="18"/>
              </w:rPr>
            </w:pPr>
            <w:r>
              <w:rPr>
                <w:rFonts w:ascii="宋体" w:cs="Lucida Sans"/>
                <w:color w:val="000000"/>
                <w:sz w:val="18"/>
              </w:rPr>
              <w:t>该项目自评总分为74分，项目涉及的产出指标、效益指标暂未完成，该项目2024年结项。</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F8D1150" w14:textId="77777777" w:rsidR="00C10183" w:rsidRDefault="00C10183">
            <w:pPr>
              <w:rPr>
                <w:rFonts w:ascii="宋体" w:cs="Lucida Sans"/>
                <w:color w:val="000000"/>
                <w:sz w:val="18"/>
              </w:rPr>
            </w:pPr>
          </w:p>
        </w:tc>
      </w:tr>
      <w:tr w:rsidR="00C10183" w14:paraId="77986294"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CD17A9"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16118EAE" w14:textId="77777777" w:rsidR="00C10183" w:rsidRDefault="00000000">
            <w:pPr>
              <w:rPr>
                <w:rFonts w:ascii="宋体" w:cs="Lucida Sans"/>
                <w:color w:val="000000"/>
                <w:sz w:val="18"/>
              </w:rPr>
            </w:pPr>
            <w:r>
              <w:rPr>
                <w:rFonts w:ascii="宋体" w:cs="Lucida Sans"/>
                <w:color w:val="000000"/>
                <w:sz w:val="18"/>
              </w:rPr>
              <w:t>预算执行进度较慢，绩效监控结果应用有待加强。</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A9B6C59" w14:textId="77777777" w:rsidR="00C10183" w:rsidRDefault="00C10183">
            <w:pPr>
              <w:rPr>
                <w:rFonts w:ascii="宋体" w:cs="Lucida Sans"/>
                <w:color w:val="000000"/>
                <w:sz w:val="18"/>
              </w:rPr>
            </w:pPr>
          </w:p>
        </w:tc>
      </w:tr>
      <w:tr w:rsidR="00C10183" w14:paraId="5EEB772B"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C0AB636"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31FD0591" w14:textId="77777777" w:rsidR="00C10183" w:rsidRDefault="00000000">
            <w:pPr>
              <w:rPr>
                <w:rFonts w:ascii="宋体" w:cs="Lucida Sans"/>
                <w:color w:val="000000"/>
                <w:sz w:val="18"/>
              </w:rPr>
            </w:pPr>
            <w:r>
              <w:rPr>
                <w:rFonts w:ascii="宋体" w:cs="Lucida Sans"/>
                <w:color w:val="000000"/>
                <w:sz w:val="18"/>
              </w:rPr>
              <w:t>加强预算绩效监控结果应用，提高预算执行进度。</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2CB5E3F" w14:textId="77777777" w:rsidR="00C10183" w:rsidRDefault="00C10183">
            <w:pPr>
              <w:rPr>
                <w:rFonts w:ascii="宋体" w:cs="Lucida Sans"/>
                <w:color w:val="000000"/>
                <w:sz w:val="18"/>
              </w:rPr>
            </w:pPr>
          </w:p>
        </w:tc>
      </w:tr>
      <w:tr w:rsidR="00C10183" w14:paraId="772E866E"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0A479620"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项目负责人：李绍华</w:t>
            </w:r>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7756F382"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DC8B0AB" w14:textId="77777777" w:rsidR="00C10183" w:rsidRDefault="00C10183">
            <w:pPr>
              <w:rPr>
                <w:rFonts w:ascii="黑体" w:eastAsia="黑体" w:hAnsi="黑体" w:cs="Lucida Sans" w:hint="eastAsia"/>
                <w:color w:val="000000"/>
                <w:sz w:val="18"/>
              </w:rPr>
            </w:pPr>
          </w:p>
        </w:tc>
      </w:tr>
      <w:tr w:rsidR="00C10183" w14:paraId="4B2E0BCF" w14:textId="77777777">
        <w:trPr>
          <w:trHeight w:val="287"/>
        </w:trPr>
        <w:tc>
          <w:tcPr>
            <w:tcW w:w="403" w:type="dxa"/>
            <w:tcBorders>
              <w:top w:val="nil"/>
              <w:left w:val="nil"/>
              <w:bottom w:val="nil"/>
              <w:right w:val="nil"/>
              <w:tl2br w:val="nil"/>
              <w:tr2bl w:val="nil"/>
            </w:tcBorders>
            <w:noWrap/>
            <w:vAlign w:val="center"/>
          </w:tcPr>
          <w:p w14:paraId="4EE822E5"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3A8F8BA0"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2FEC4A33"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16E74E89"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42BCA69A"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5A502AB3"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5082FD2D"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4C37939E"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0B27004C"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72432CA9"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1615536C" w14:textId="77777777" w:rsidR="00C10183" w:rsidRDefault="00C10183">
            <w:pPr>
              <w:rPr>
                <w:rFonts w:ascii="宋体"/>
                <w:sz w:val="18"/>
              </w:rPr>
            </w:pPr>
          </w:p>
        </w:tc>
      </w:tr>
      <w:tr w:rsidR="00C10183" w14:paraId="36A31FB6"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4087D92B"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7508DF57"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B0461D5" w14:textId="77777777" w:rsidR="00C10183" w:rsidRDefault="00000000">
            <w:pPr>
              <w:rPr>
                <w:rFonts w:ascii="宋体" w:cs="Lucida Sans"/>
                <w:color w:val="000000"/>
                <w:sz w:val="18"/>
              </w:rPr>
            </w:pPr>
            <w:r>
              <w:rPr>
                <w:rFonts w:ascii="宋体" w:cs="Lucida Sans"/>
                <w:color w:val="000000"/>
                <w:sz w:val="18"/>
              </w:rPr>
              <w:t>项目名称</w:t>
            </w:r>
          </w:p>
        </w:tc>
        <w:tc>
          <w:tcPr>
            <w:tcW w:w="7096" w:type="dxa"/>
            <w:gridSpan w:val="8"/>
            <w:tcBorders>
              <w:top w:val="single" w:sz="6" w:space="0" w:color="000000"/>
              <w:left w:val="single" w:sz="6" w:space="0" w:color="000000"/>
              <w:bottom w:val="single" w:sz="4" w:space="0" w:color="auto"/>
              <w:right w:val="single" w:sz="6" w:space="0" w:color="000000"/>
              <w:tl2br w:val="nil"/>
              <w:tr2bl w:val="nil"/>
            </w:tcBorders>
            <w:noWrap/>
            <w:vAlign w:val="center"/>
          </w:tcPr>
          <w:p w14:paraId="622A049D" w14:textId="77777777" w:rsidR="00C10183" w:rsidRDefault="00000000">
            <w:pPr>
              <w:rPr>
                <w:rFonts w:ascii="宋体" w:cs="Lucida Sans"/>
                <w:color w:val="000000"/>
                <w:sz w:val="18"/>
              </w:rPr>
            </w:pPr>
            <w:r>
              <w:rPr>
                <w:rFonts w:ascii="宋体" w:cs="Lucida Sans"/>
                <w:color w:val="000000"/>
                <w:sz w:val="18"/>
              </w:rPr>
              <w:t>51000023T000008816203-新校区设备设施配置项目</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0FFEBE2" w14:textId="77777777" w:rsidR="00C10183" w:rsidRDefault="00C10183">
            <w:pPr>
              <w:rPr>
                <w:rFonts w:ascii="宋体" w:cs="Lucida Sans"/>
                <w:color w:val="000000"/>
                <w:sz w:val="18"/>
              </w:rPr>
            </w:pPr>
          </w:p>
        </w:tc>
      </w:tr>
      <w:tr w:rsidR="00C10183" w14:paraId="35780234" w14:textId="77777777">
        <w:trPr>
          <w:trHeight w:val="515"/>
        </w:trPr>
        <w:tc>
          <w:tcPr>
            <w:tcW w:w="838" w:type="dxa"/>
            <w:gridSpan w:val="2"/>
            <w:tcBorders>
              <w:top w:val="single" w:sz="6" w:space="0" w:color="000000"/>
              <w:left w:val="single" w:sz="6" w:space="0" w:color="000000"/>
              <w:bottom w:val="single" w:sz="6" w:space="0" w:color="000000"/>
              <w:right w:val="single" w:sz="4" w:space="0" w:color="auto"/>
              <w:tl2br w:val="nil"/>
              <w:tr2bl w:val="nil"/>
            </w:tcBorders>
            <w:noWrap/>
            <w:vAlign w:val="center"/>
          </w:tcPr>
          <w:p w14:paraId="706D0D2E" w14:textId="77777777" w:rsidR="00C10183" w:rsidRDefault="00000000">
            <w:pPr>
              <w:rPr>
                <w:rFonts w:ascii="宋体" w:cs="Lucida Sans"/>
                <w:color w:val="000000"/>
                <w:sz w:val="18"/>
              </w:rPr>
            </w:pPr>
            <w:r>
              <w:rPr>
                <w:rFonts w:ascii="宋体" w:cs="Lucida Sans"/>
                <w:color w:val="000000"/>
                <w:sz w:val="18"/>
              </w:rPr>
              <w:lastRenderedPageBreak/>
              <w:t>主管部门</w:t>
            </w:r>
          </w:p>
        </w:tc>
        <w:tc>
          <w:tcPr>
            <w:tcW w:w="3505" w:type="dxa"/>
            <w:gridSpan w:val="2"/>
            <w:tcBorders>
              <w:top w:val="single" w:sz="4" w:space="0" w:color="auto"/>
              <w:left w:val="single" w:sz="4" w:space="0" w:color="auto"/>
              <w:bottom w:val="single" w:sz="4" w:space="0" w:color="auto"/>
              <w:right w:val="single" w:sz="6" w:space="0" w:color="000000"/>
              <w:tl2br w:val="nil"/>
              <w:tr2bl w:val="nil"/>
            </w:tcBorders>
            <w:noWrap/>
            <w:vAlign w:val="center"/>
          </w:tcPr>
          <w:p w14:paraId="229F9DC4"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single" w:sz="4" w:space="0" w:color="auto"/>
              <w:left w:val="nil"/>
              <w:bottom w:val="single" w:sz="4" w:space="0" w:color="auto"/>
              <w:right w:val="nil"/>
              <w:tl2br w:val="nil"/>
              <w:tr2bl w:val="nil"/>
            </w:tcBorders>
            <w:noWrap/>
            <w:vAlign w:val="center"/>
          </w:tcPr>
          <w:p w14:paraId="60742C03"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4" w:space="0" w:color="auto"/>
              <w:left w:val="single" w:sz="6" w:space="0" w:color="000000"/>
              <w:bottom w:val="single" w:sz="4" w:space="0" w:color="auto"/>
              <w:right w:val="single" w:sz="4" w:space="0" w:color="auto"/>
              <w:tl2br w:val="nil"/>
              <w:tr2bl w:val="nil"/>
            </w:tcBorders>
            <w:noWrap/>
            <w:vAlign w:val="center"/>
          </w:tcPr>
          <w:p w14:paraId="63C957B0"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4" w:space="0" w:color="auto"/>
              <w:bottom w:val="single" w:sz="6" w:space="0" w:color="000000"/>
              <w:right w:val="single" w:sz="6" w:space="0" w:color="000000"/>
              <w:tl2br w:val="nil"/>
              <w:tr2bl w:val="nil"/>
            </w:tcBorders>
            <w:noWrap/>
            <w:vAlign w:val="center"/>
          </w:tcPr>
          <w:p w14:paraId="3E35EAA8" w14:textId="77777777" w:rsidR="00C10183" w:rsidRDefault="00C10183">
            <w:pPr>
              <w:jc w:val="center"/>
              <w:rPr>
                <w:rFonts w:ascii="宋体" w:cs="Lucida Sans"/>
                <w:color w:val="000000"/>
                <w:sz w:val="18"/>
              </w:rPr>
            </w:pPr>
          </w:p>
        </w:tc>
      </w:tr>
      <w:tr w:rsidR="00C10183" w14:paraId="71654846"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7F95031"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28656B3" w14:textId="77777777" w:rsidR="00C10183" w:rsidRDefault="00000000">
            <w:pPr>
              <w:rPr>
                <w:rFonts w:ascii="宋体" w:cs="Lucida Sans"/>
                <w:color w:val="000000"/>
                <w:sz w:val="18"/>
              </w:rPr>
            </w:pPr>
            <w:r>
              <w:rPr>
                <w:rFonts w:ascii="宋体" w:cs="Lucida Sans"/>
                <w:color w:val="000000"/>
                <w:sz w:val="18"/>
              </w:rPr>
              <w:t>1.项目年度目标完成情况</w:t>
            </w:r>
          </w:p>
        </w:tc>
        <w:tc>
          <w:tcPr>
            <w:tcW w:w="3505" w:type="dxa"/>
            <w:gridSpan w:val="2"/>
            <w:tcBorders>
              <w:top w:val="single" w:sz="4" w:space="0" w:color="auto"/>
              <w:left w:val="single" w:sz="6" w:space="0" w:color="000000"/>
              <w:bottom w:val="single" w:sz="6" w:space="0" w:color="000000"/>
              <w:right w:val="single" w:sz="6" w:space="0" w:color="000000"/>
              <w:tl2br w:val="nil"/>
              <w:tr2bl w:val="nil"/>
            </w:tcBorders>
            <w:noWrap/>
            <w:vAlign w:val="center"/>
          </w:tcPr>
          <w:p w14:paraId="46B8BDE9" w14:textId="77777777" w:rsidR="00C10183" w:rsidRDefault="00000000">
            <w:pPr>
              <w:jc w:val="center"/>
              <w:rPr>
                <w:rFonts w:ascii="宋体" w:cs="Lucida Sans"/>
                <w:color w:val="000000"/>
                <w:sz w:val="18"/>
              </w:rPr>
            </w:pPr>
            <w:r>
              <w:rPr>
                <w:rFonts w:ascii="宋体" w:cs="Lucida Sans"/>
                <w:color w:val="000000"/>
                <w:sz w:val="18"/>
              </w:rPr>
              <w:t>项目年度目标</w:t>
            </w:r>
          </w:p>
        </w:tc>
        <w:tc>
          <w:tcPr>
            <w:tcW w:w="3591" w:type="dxa"/>
            <w:gridSpan w:val="6"/>
            <w:tcBorders>
              <w:top w:val="single" w:sz="4" w:space="0" w:color="auto"/>
              <w:left w:val="single" w:sz="6" w:space="0" w:color="000000"/>
              <w:bottom w:val="single" w:sz="6" w:space="0" w:color="000000"/>
              <w:right w:val="single" w:sz="6" w:space="0" w:color="000000"/>
              <w:tl2br w:val="nil"/>
              <w:tr2bl w:val="nil"/>
            </w:tcBorders>
            <w:noWrap/>
            <w:vAlign w:val="center"/>
          </w:tcPr>
          <w:p w14:paraId="385A65EB"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F04ACC7" w14:textId="77777777" w:rsidR="00C10183" w:rsidRDefault="00C10183">
            <w:pPr>
              <w:jc w:val="center"/>
              <w:rPr>
                <w:rFonts w:ascii="黑体" w:eastAsia="黑体" w:hAnsi="黑体" w:cs="Lucida Sans" w:hint="eastAsia"/>
                <w:color w:val="000000"/>
                <w:sz w:val="18"/>
              </w:rPr>
            </w:pPr>
          </w:p>
        </w:tc>
      </w:tr>
      <w:tr w:rsidR="00C10183" w14:paraId="05ED40FB" w14:textId="77777777">
        <w:trPr>
          <w:trHeight w:val="7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5929A8B"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43F9CBC"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76CDB1F" w14:textId="77777777" w:rsidR="00C10183" w:rsidRDefault="00000000">
            <w:pPr>
              <w:rPr>
                <w:rFonts w:ascii="宋体" w:cs="Lucida Sans"/>
                <w:color w:val="000000"/>
                <w:sz w:val="18"/>
              </w:rPr>
            </w:pPr>
            <w:r>
              <w:rPr>
                <w:rFonts w:ascii="宋体" w:cs="Lucida Sans"/>
                <w:color w:val="000000"/>
                <w:sz w:val="18"/>
              </w:rPr>
              <w:t>通过该项目实施，完善新校区内部配备设施设备，提升办学条件和水平，为学校正常办公及教学创造必要条件。</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361F13CC"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完成了家具、地毯及厨房设备等的采购，2024年验收。完善了新校区内部配备设施设备，提升了办学条件和水平。</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1474349" w14:textId="77777777" w:rsidR="00C10183" w:rsidRDefault="00C10183">
            <w:pPr>
              <w:rPr>
                <w:rFonts w:ascii="黑体" w:eastAsia="黑体" w:hAnsi="黑体" w:cs="Lucida Sans" w:hint="eastAsia"/>
                <w:color w:val="000000"/>
                <w:sz w:val="18"/>
              </w:rPr>
            </w:pPr>
          </w:p>
        </w:tc>
      </w:tr>
      <w:tr w:rsidR="00C10183" w14:paraId="4DC41BBC"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9E2A18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5B37F9" w14:textId="77777777" w:rsidR="00C10183" w:rsidRDefault="00000000">
            <w:pPr>
              <w:rPr>
                <w:rFonts w:ascii="宋体" w:cs="Lucida Sans"/>
                <w:color w:val="000000"/>
                <w:sz w:val="18"/>
              </w:rPr>
            </w:pPr>
            <w:r>
              <w:rPr>
                <w:rFonts w:ascii="宋体" w:cs="Lucida Sans"/>
                <w:color w:val="000000"/>
                <w:sz w:val="18"/>
              </w:rPr>
              <w:t>2.项目实施内容及过程概述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747EF809" w14:textId="77777777" w:rsidR="00C10183" w:rsidRDefault="00000000">
            <w:pPr>
              <w:rPr>
                <w:rFonts w:ascii="宋体" w:cs="Lucida Sans"/>
                <w:color w:val="000000"/>
                <w:sz w:val="18"/>
              </w:rPr>
            </w:pPr>
            <w:r>
              <w:rPr>
                <w:rFonts w:ascii="宋体" w:cs="Lucida Sans"/>
                <w:color w:val="000000"/>
                <w:sz w:val="18"/>
              </w:rPr>
              <w:t>按照项目预算安排，根据采购要求，完成了家具设备类、窗帘、一般用品用具、教学办公电器类及厨房用品类购置。</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5FE7465" w14:textId="77777777" w:rsidR="00C10183" w:rsidRDefault="00C10183">
            <w:pPr>
              <w:rPr>
                <w:rFonts w:ascii="宋体" w:cs="Lucida Sans"/>
                <w:color w:val="000000"/>
                <w:sz w:val="18"/>
              </w:rPr>
            </w:pPr>
          </w:p>
        </w:tc>
      </w:tr>
      <w:tr w:rsidR="00C10183" w14:paraId="7A8FFE83"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768DB5A" w14:textId="77777777" w:rsidR="00C10183" w:rsidRDefault="00000000">
            <w:pPr>
              <w:jc w:val="center"/>
              <w:rPr>
                <w:rFonts w:ascii="宋体" w:cs="Lucida Sans"/>
                <w:color w:val="000000"/>
                <w:sz w:val="18"/>
              </w:rPr>
            </w:pPr>
            <w:r>
              <w:rPr>
                <w:rFonts w:ascii="宋体" w:cs="Lucida Sans"/>
                <w:color w:val="000000"/>
                <w:sz w:val="18"/>
              </w:rPr>
              <w:t>预算执行情况（10分）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B406A8" w14:textId="77777777" w:rsidR="00C10183" w:rsidRDefault="00000000">
            <w:pPr>
              <w:jc w:val="center"/>
              <w:rPr>
                <w:rFonts w:ascii="宋体" w:cs="Lucida Sans"/>
                <w:color w:val="000000"/>
                <w:sz w:val="18"/>
              </w:rPr>
            </w:pPr>
            <w:r>
              <w:rPr>
                <w:rFonts w:ascii="宋体" w:cs="Lucida Sans"/>
                <w:color w:val="000000"/>
                <w:sz w:val="18"/>
              </w:rPr>
              <w:t>年度预算数（万元）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70115A" w14:textId="77777777" w:rsidR="00C10183" w:rsidRDefault="00000000">
            <w:pPr>
              <w:jc w:val="center"/>
              <w:rPr>
                <w:rFonts w:ascii="宋体" w:cs="Lucida Sans"/>
                <w:color w:val="000000"/>
                <w:sz w:val="18"/>
              </w:rPr>
            </w:pPr>
            <w:r>
              <w:rPr>
                <w:rFonts w:ascii="宋体" w:cs="Lucida Sans"/>
                <w:color w:val="000000"/>
                <w:sz w:val="18"/>
              </w:rPr>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3569DFB"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CF7A2CA"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32CFBEC"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C94CBA"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9133B1"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78E904"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4BEBA7F8"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123F369"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B3DB485"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943470E" w14:textId="77777777" w:rsidR="00C10183" w:rsidRDefault="00000000">
            <w:pPr>
              <w:jc w:val="center"/>
              <w:rPr>
                <w:rFonts w:ascii="宋体" w:cs="Lucida Sans"/>
                <w:color w:val="000000"/>
                <w:sz w:val="18"/>
              </w:rPr>
            </w:pPr>
            <w:r>
              <w:rPr>
                <w:rFonts w:ascii="宋体" w:cs="Lucida Sans"/>
                <w:color w:val="000000"/>
                <w:sz w:val="18"/>
              </w:rPr>
              <w:t>4,367.88</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509C93D" w14:textId="77777777" w:rsidR="00C10183" w:rsidRDefault="00000000">
            <w:pPr>
              <w:jc w:val="center"/>
              <w:rPr>
                <w:rFonts w:ascii="宋体" w:cs="Lucida Sans"/>
                <w:color w:val="000000"/>
                <w:sz w:val="18"/>
              </w:rPr>
            </w:pPr>
            <w:r>
              <w:rPr>
                <w:rFonts w:ascii="宋体" w:cs="Lucida Sans"/>
                <w:color w:val="000000"/>
                <w:sz w:val="18"/>
              </w:rPr>
              <w:t>4,367.88</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37A0B3D" w14:textId="77777777" w:rsidR="00C10183" w:rsidRDefault="00000000">
            <w:pPr>
              <w:jc w:val="center"/>
              <w:rPr>
                <w:rFonts w:ascii="宋体" w:cs="Lucida Sans"/>
                <w:color w:val="000000"/>
                <w:sz w:val="18"/>
              </w:rPr>
            </w:pPr>
            <w:r>
              <w:rPr>
                <w:rFonts w:ascii="宋体" w:cs="Lucida Sans"/>
                <w:color w:val="000000"/>
                <w:sz w:val="18"/>
              </w:rPr>
              <w:t>407.75</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C0E1A73" w14:textId="77777777" w:rsidR="00C10183" w:rsidRDefault="00000000">
            <w:pPr>
              <w:jc w:val="center"/>
              <w:rPr>
                <w:rFonts w:ascii="宋体" w:cs="Lucida Sans"/>
                <w:color w:val="000000"/>
                <w:sz w:val="18"/>
              </w:rPr>
            </w:pPr>
            <w:r>
              <w:rPr>
                <w:rFonts w:ascii="宋体" w:cs="Lucida Sans"/>
                <w:color w:val="000000"/>
                <w:sz w:val="18"/>
              </w:rPr>
              <w:t>9.34%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41967D9"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DB1C0E7" w14:textId="77777777" w:rsidR="00C10183" w:rsidRDefault="00000000">
            <w:pPr>
              <w:jc w:val="center"/>
              <w:rPr>
                <w:rFonts w:ascii="宋体" w:cs="Lucida Sans"/>
                <w:color w:val="000000"/>
                <w:sz w:val="18"/>
              </w:rPr>
            </w:pPr>
            <w:r>
              <w:rPr>
                <w:rFonts w:ascii="宋体" w:cs="Lucida Sans"/>
                <w:color w:val="000000"/>
                <w:sz w:val="18"/>
              </w:rPr>
              <w:t>0.9</w:t>
            </w:r>
          </w:p>
          <w:p w14:paraId="37424C4A" w14:textId="77777777" w:rsidR="00C10183" w:rsidRDefault="00000000">
            <w:pPr>
              <w:jc w:val="center"/>
              <w:rPr>
                <w:rFonts w:ascii="宋体" w:cs="Lucida Sans"/>
                <w:color w:val="000000"/>
                <w:sz w:val="18"/>
              </w:rPr>
            </w:pPr>
            <w:r>
              <w:rPr>
                <w:rFonts w:ascii="宋体" w:cs="Lucida Sans"/>
                <w:color w:val="000000"/>
                <w:sz w:val="18"/>
              </w:rPr>
              <w:t>/</w:t>
            </w:r>
          </w:p>
          <w:p w14:paraId="05757BB8" w14:textId="77777777" w:rsidR="00C10183" w:rsidRDefault="00000000">
            <w:pPr>
              <w:jc w:val="center"/>
              <w:rPr>
                <w:rFonts w:ascii="宋体" w:cs="Lucida Sans"/>
                <w:color w:val="000000"/>
                <w:sz w:val="18"/>
              </w:rPr>
            </w:pPr>
            <w:r>
              <w:rPr>
                <w:rFonts w:ascii="宋体" w:cs="Lucida Sans"/>
                <w:color w:val="000000"/>
                <w:sz w:val="18"/>
              </w:rPr>
              <w:t>/</w:t>
            </w:r>
          </w:p>
          <w:p w14:paraId="0717E43D" w14:textId="77777777" w:rsidR="00C10183" w:rsidRDefault="00000000">
            <w:pPr>
              <w:jc w:val="center"/>
              <w:rPr>
                <w:rFonts w:ascii="宋体" w:cs="Lucida Sans"/>
                <w:color w:val="000000"/>
                <w:sz w:val="18"/>
              </w:rPr>
            </w:pPr>
            <w:r>
              <w:rPr>
                <w:rFonts w:ascii="宋体" w:cs="Lucida Sans"/>
                <w:color w:val="000000"/>
                <w:sz w:val="18"/>
              </w:rPr>
              <w:t>/</w:t>
            </w:r>
          </w:p>
          <w:p w14:paraId="3A9BB9F3"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3396531" w14:textId="77777777" w:rsidR="00C10183" w:rsidRDefault="00000000">
            <w:pPr>
              <w:rPr>
                <w:rFonts w:ascii="宋体" w:cs="Lucida Sans"/>
                <w:color w:val="000000"/>
                <w:sz w:val="18"/>
              </w:rPr>
            </w:pPr>
            <w:r>
              <w:rPr>
                <w:rFonts w:ascii="宋体" w:cs="Lucida Sans"/>
                <w:color w:val="000000"/>
                <w:sz w:val="18"/>
              </w:rPr>
              <w:t>在2023年12月完成了</w:t>
            </w:r>
            <w:r>
              <w:rPr>
                <w:rFonts w:ascii="宋体" w:cs="Lucida Sans"/>
                <w:color w:val="000000"/>
                <w:sz w:val="18"/>
              </w:rPr>
              <w:t>“</w:t>
            </w:r>
            <w:r>
              <w:rPr>
                <w:rFonts w:ascii="宋体" w:cs="Lucida Sans"/>
                <w:color w:val="000000"/>
                <w:sz w:val="18"/>
              </w:rPr>
              <w:t>新校区设备设施配置项目</w:t>
            </w:r>
            <w:r>
              <w:rPr>
                <w:rFonts w:ascii="宋体" w:cs="Lucida Sans"/>
                <w:color w:val="000000"/>
                <w:sz w:val="18"/>
              </w:rPr>
              <w:t>”</w:t>
            </w:r>
            <w:r>
              <w:rPr>
                <w:rFonts w:ascii="宋体" w:cs="Lucida Sans"/>
                <w:color w:val="000000"/>
                <w:sz w:val="18"/>
              </w:rPr>
              <w:t>的采购，因为采购资金要按照采购合同分批付款，所以支付了部分</w:t>
            </w:r>
            <w:r>
              <w:rPr>
                <w:rFonts w:ascii="宋体" w:cs="Lucida Sans"/>
                <w:color w:val="000000"/>
                <w:sz w:val="18"/>
              </w:rPr>
              <w:lastRenderedPageBreak/>
              <w:t>首付款，预算执行率较低。</w:t>
            </w:r>
          </w:p>
        </w:tc>
      </w:tr>
      <w:tr w:rsidR="00C10183" w14:paraId="7BC3728C"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A97C48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5ACA41" w14:textId="77777777" w:rsidR="00C10183" w:rsidRDefault="00000000">
            <w:pPr>
              <w:jc w:val="center"/>
              <w:rPr>
                <w:rFonts w:ascii="宋体" w:cs="Lucida Sans"/>
                <w:color w:val="000000"/>
                <w:sz w:val="18"/>
              </w:rPr>
            </w:pPr>
            <w:r>
              <w:rPr>
                <w:rFonts w:ascii="宋体" w:cs="Lucida Sans"/>
                <w:color w:val="000000"/>
                <w:sz w:val="18"/>
              </w:rPr>
              <w:t>其中：财政资金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50DF257" w14:textId="77777777" w:rsidR="00C10183" w:rsidRDefault="00000000">
            <w:pPr>
              <w:jc w:val="center"/>
              <w:rPr>
                <w:rFonts w:ascii="宋体" w:cs="Lucida Sans"/>
                <w:color w:val="000000"/>
                <w:sz w:val="18"/>
              </w:rPr>
            </w:pPr>
            <w:r>
              <w:rPr>
                <w:rFonts w:ascii="宋体" w:cs="Lucida Sans"/>
                <w:color w:val="000000"/>
                <w:sz w:val="18"/>
              </w:rPr>
              <w:t>4,367.88</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316951A" w14:textId="77777777" w:rsidR="00C10183" w:rsidRDefault="00000000">
            <w:pPr>
              <w:jc w:val="center"/>
              <w:rPr>
                <w:rFonts w:ascii="宋体" w:cs="Lucida Sans"/>
                <w:color w:val="000000"/>
                <w:sz w:val="18"/>
              </w:rPr>
            </w:pPr>
            <w:r>
              <w:rPr>
                <w:rFonts w:ascii="宋体" w:cs="Lucida Sans"/>
                <w:color w:val="000000"/>
                <w:sz w:val="18"/>
              </w:rPr>
              <w:t>4,367.88</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62C158" w14:textId="77777777" w:rsidR="00C10183" w:rsidRDefault="00000000">
            <w:pPr>
              <w:jc w:val="center"/>
              <w:rPr>
                <w:rFonts w:ascii="宋体" w:cs="Lucida Sans"/>
                <w:color w:val="000000"/>
                <w:sz w:val="18"/>
              </w:rPr>
            </w:pPr>
            <w:r>
              <w:rPr>
                <w:rFonts w:ascii="宋体" w:cs="Lucida Sans"/>
                <w:color w:val="000000"/>
                <w:sz w:val="18"/>
              </w:rPr>
              <w:t>407.75</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B9FF79B" w14:textId="77777777" w:rsidR="00C10183" w:rsidRDefault="00000000">
            <w:pPr>
              <w:jc w:val="center"/>
              <w:rPr>
                <w:rFonts w:ascii="宋体" w:cs="Lucida Sans"/>
                <w:color w:val="000000"/>
                <w:sz w:val="18"/>
              </w:rPr>
            </w:pPr>
            <w:r>
              <w:rPr>
                <w:rFonts w:ascii="宋体" w:cs="Lucida Sans"/>
                <w:color w:val="000000"/>
                <w:sz w:val="18"/>
              </w:rPr>
              <w:t>9.34%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EACD5A"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4D4B994"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FE05256" w14:textId="77777777" w:rsidR="00C10183" w:rsidRDefault="00C10183">
            <w:pPr>
              <w:rPr>
                <w:rFonts w:ascii="宋体" w:cs="Lucida Sans"/>
                <w:color w:val="000000"/>
                <w:sz w:val="18"/>
              </w:rPr>
            </w:pPr>
          </w:p>
        </w:tc>
      </w:tr>
      <w:tr w:rsidR="00C10183" w14:paraId="7B915DC4"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40E65BD"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61C753"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286F74"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34886BD"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065D315"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4D5F9EFA"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862A832"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BDB7C07"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31E7AB" w14:textId="77777777" w:rsidR="00C10183" w:rsidRDefault="00C10183">
            <w:pPr>
              <w:rPr>
                <w:rFonts w:ascii="宋体" w:cs="Lucida Sans"/>
                <w:color w:val="000000"/>
                <w:sz w:val="18"/>
              </w:rPr>
            </w:pPr>
          </w:p>
        </w:tc>
      </w:tr>
      <w:tr w:rsidR="00C10183" w14:paraId="51197141"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2C70F75"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A8BAAA"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90E10AE"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BA2C60B"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945DDF"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CE237F7"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89AD43"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5C8B577"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FE64CB4" w14:textId="77777777" w:rsidR="00C10183" w:rsidRDefault="00C10183">
            <w:pPr>
              <w:rPr>
                <w:rFonts w:ascii="宋体" w:cs="Lucida Sans"/>
                <w:color w:val="000000"/>
                <w:sz w:val="18"/>
              </w:rPr>
            </w:pPr>
          </w:p>
        </w:tc>
      </w:tr>
      <w:tr w:rsidR="00C10183" w14:paraId="1F194E34"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81A989D"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5D9C40"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53FF53B"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1AF91D4"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7A5119"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0A86192E"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80BF2B"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732BD12"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8C3D53" w14:textId="77777777" w:rsidR="00C10183" w:rsidRDefault="00C10183">
            <w:pPr>
              <w:rPr>
                <w:rFonts w:ascii="宋体" w:cs="Lucida Sans"/>
                <w:color w:val="000000"/>
                <w:sz w:val="18"/>
              </w:rPr>
            </w:pPr>
          </w:p>
        </w:tc>
      </w:tr>
      <w:tr w:rsidR="00C10183" w14:paraId="59DAC5FF"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8D9EB72" w14:textId="77777777" w:rsidR="00C10183" w:rsidRDefault="00000000">
            <w:pPr>
              <w:jc w:val="center"/>
              <w:rPr>
                <w:rFonts w:ascii="宋体" w:cs="Lucida Sans"/>
                <w:color w:val="000000"/>
                <w:sz w:val="18"/>
              </w:rPr>
            </w:pPr>
            <w:r>
              <w:rPr>
                <w:rFonts w:ascii="宋体" w:cs="Lucida Sans"/>
                <w:color w:val="000000"/>
                <w:sz w:val="18"/>
              </w:rPr>
              <w:t>绩效指标（90分）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2A4F7D" w14:textId="77777777" w:rsidR="00C10183" w:rsidRDefault="00000000">
            <w:pPr>
              <w:jc w:val="center"/>
              <w:rPr>
                <w:rFonts w:ascii="宋体" w:cs="Lucida Sans"/>
                <w:color w:val="000000"/>
                <w:sz w:val="18"/>
              </w:rPr>
            </w:pPr>
            <w:r>
              <w:rPr>
                <w:rFonts w:ascii="宋体" w:cs="Lucida Sans"/>
                <w:color w:val="000000"/>
                <w:sz w:val="18"/>
              </w:rPr>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385327"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8DACE24"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D232626"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7B6F4D"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699B3D"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754AD3"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C46E6C"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CD030B"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FAA6B7"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4FAE7ECC"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8EAA9DE"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D838883"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A18BB6A"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1DAC9B2" w14:textId="77777777" w:rsidR="00C10183" w:rsidRDefault="00000000">
            <w:pPr>
              <w:jc w:val="center"/>
              <w:rPr>
                <w:rFonts w:ascii="宋体" w:cs="Lucida Sans"/>
                <w:color w:val="000000"/>
                <w:sz w:val="18"/>
              </w:rPr>
            </w:pPr>
            <w:r>
              <w:rPr>
                <w:rFonts w:ascii="宋体" w:cs="Lucida Sans"/>
                <w:color w:val="000000"/>
                <w:sz w:val="18"/>
              </w:rPr>
              <w:t>家具设备类购置数量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17872A1"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D25079" w14:textId="77777777" w:rsidR="00C10183" w:rsidRDefault="00000000">
            <w:pPr>
              <w:jc w:val="center"/>
              <w:rPr>
                <w:rFonts w:ascii="宋体" w:cs="Lucida Sans"/>
                <w:color w:val="000000"/>
                <w:sz w:val="18"/>
              </w:rPr>
            </w:pPr>
            <w:r>
              <w:rPr>
                <w:rFonts w:ascii="宋体" w:cs="Lucida Sans"/>
                <w:color w:val="000000"/>
                <w:sz w:val="18"/>
              </w:rPr>
              <w:t>8216</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661576" w14:textId="77777777" w:rsidR="00C10183" w:rsidRDefault="00000000">
            <w:pPr>
              <w:jc w:val="center"/>
              <w:rPr>
                <w:rFonts w:ascii="宋体" w:cs="Lucida Sans"/>
                <w:color w:val="000000"/>
                <w:sz w:val="18"/>
              </w:rPr>
            </w:pPr>
            <w:r>
              <w:rPr>
                <w:rFonts w:ascii="宋体" w:cs="Lucida Sans"/>
                <w:color w:val="000000"/>
                <w:sz w:val="18"/>
              </w:rPr>
              <w:t>件</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52321A" w14:textId="77777777" w:rsidR="00C10183" w:rsidRDefault="00000000">
            <w:pPr>
              <w:jc w:val="center"/>
              <w:rPr>
                <w:rFonts w:ascii="宋体" w:cs="Lucida Sans"/>
                <w:color w:val="000000"/>
                <w:sz w:val="18"/>
              </w:rPr>
            </w:pPr>
            <w:r>
              <w:rPr>
                <w:rFonts w:ascii="宋体" w:cs="Lucida Sans"/>
                <w:color w:val="000000"/>
                <w:sz w:val="18"/>
              </w:rPr>
              <w:t>8216</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258C7F2"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FB40BE"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EF8ADA" w14:textId="77777777" w:rsidR="00C10183" w:rsidRDefault="00C10183">
            <w:pPr>
              <w:jc w:val="center"/>
              <w:rPr>
                <w:rFonts w:ascii="微软雅黑" w:eastAsia="微软雅黑"/>
                <w:i/>
                <w:color w:val="000000"/>
                <w:sz w:val="16"/>
              </w:rPr>
            </w:pPr>
          </w:p>
        </w:tc>
      </w:tr>
      <w:tr w:rsidR="00C10183" w14:paraId="4710D457"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4433B63"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24A38A7"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46C49E5"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95B86E5" w14:textId="77777777" w:rsidR="00C10183" w:rsidRDefault="00000000">
            <w:pPr>
              <w:jc w:val="center"/>
              <w:rPr>
                <w:rFonts w:ascii="宋体" w:cs="Lucida Sans"/>
                <w:color w:val="000000"/>
                <w:sz w:val="18"/>
              </w:rPr>
            </w:pPr>
            <w:r>
              <w:rPr>
                <w:rFonts w:ascii="宋体" w:cs="Lucida Sans"/>
                <w:color w:val="000000"/>
                <w:sz w:val="18"/>
              </w:rPr>
              <w:t>地毯购置数量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52DB94"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0BE952F" w14:textId="77777777" w:rsidR="00C10183" w:rsidRDefault="00000000">
            <w:pPr>
              <w:jc w:val="center"/>
              <w:rPr>
                <w:rFonts w:ascii="宋体" w:cs="Lucida Sans"/>
                <w:color w:val="000000"/>
                <w:sz w:val="18"/>
              </w:rPr>
            </w:pPr>
            <w:r>
              <w:rPr>
                <w:rFonts w:ascii="宋体" w:cs="Lucida Sans"/>
                <w:color w:val="000000"/>
                <w:sz w:val="18"/>
              </w:rPr>
              <w:t>3106</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6DEC70" w14:textId="77777777" w:rsidR="00C10183" w:rsidRDefault="00000000">
            <w:pPr>
              <w:jc w:val="center"/>
              <w:rPr>
                <w:rFonts w:ascii="宋体" w:cs="Lucida Sans"/>
                <w:color w:val="000000"/>
                <w:sz w:val="18"/>
              </w:rPr>
            </w:pPr>
            <w:r>
              <w:rPr>
                <w:rFonts w:ascii="宋体" w:cs="Lucida Sans"/>
                <w:color w:val="000000"/>
                <w:sz w:val="18"/>
              </w:rPr>
              <w:t>平方米</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145FA6" w14:textId="77777777" w:rsidR="00C10183" w:rsidRDefault="00000000">
            <w:pPr>
              <w:jc w:val="center"/>
              <w:rPr>
                <w:rFonts w:ascii="宋体" w:cs="Lucida Sans"/>
                <w:color w:val="000000"/>
                <w:sz w:val="18"/>
              </w:rPr>
            </w:pPr>
            <w:r>
              <w:rPr>
                <w:rFonts w:ascii="宋体" w:cs="Lucida Sans"/>
                <w:color w:val="000000"/>
                <w:sz w:val="18"/>
              </w:rPr>
              <w:t>3106</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A650C7"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75A44E"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2D1F25" w14:textId="77777777" w:rsidR="00C10183" w:rsidRDefault="00C10183">
            <w:pPr>
              <w:jc w:val="center"/>
              <w:rPr>
                <w:rFonts w:ascii="微软雅黑" w:eastAsia="微软雅黑"/>
                <w:i/>
                <w:color w:val="000000"/>
                <w:sz w:val="16"/>
              </w:rPr>
            </w:pPr>
          </w:p>
        </w:tc>
      </w:tr>
      <w:tr w:rsidR="00C10183" w14:paraId="2C9E5F01"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BAED7DB"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D9BECFD"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1DF6646"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2636666" w14:textId="77777777" w:rsidR="00C10183" w:rsidRDefault="00000000">
            <w:pPr>
              <w:jc w:val="center"/>
              <w:rPr>
                <w:rFonts w:ascii="宋体" w:cs="Lucida Sans"/>
                <w:color w:val="000000"/>
                <w:sz w:val="18"/>
              </w:rPr>
            </w:pPr>
            <w:r>
              <w:rPr>
                <w:rFonts w:ascii="宋体" w:cs="Lucida Sans"/>
                <w:color w:val="000000"/>
                <w:sz w:val="18"/>
              </w:rPr>
              <w:t>窗帘设备用品类购置数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A5BF7CD"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53E3569" w14:textId="77777777" w:rsidR="00C10183" w:rsidRDefault="00000000">
            <w:pPr>
              <w:jc w:val="center"/>
              <w:rPr>
                <w:rFonts w:ascii="宋体" w:cs="Lucida Sans"/>
                <w:color w:val="000000"/>
                <w:sz w:val="18"/>
              </w:rPr>
            </w:pPr>
            <w:r>
              <w:rPr>
                <w:rFonts w:ascii="宋体" w:cs="Lucida Sans"/>
                <w:color w:val="000000"/>
                <w:sz w:val="18"/>
              </w:rPr>
              <w:t>17218</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93E7FD" w14:textId="77777777" w:rsidR="00C10183" w:rsidRDefault="00000000">
            <w:pPr>
              <w:jc w:val="center"/>
              <w:rPr>
                <w:rFonts w:ascii="宋体" w:cs="Lucida Sans"/>
                <w:color w:val="000000"/>
                <w:sz w:val="18"/>
              </w:rPr>
            </w:pPr>
            <w:r>
              <w:rPr>
                <w:rFonts w:ascii="宋体" w:cs="Lucida Sans"/>
                <w:color w:val="000000"/>
                <w:sz w:val="18"/>
              </w:rPr>
              <w:t>平方米</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37D603" w14:textId="77777777" w:rsidR="00C10183" w:rsidRDefault="00000000">
            <w:pPr>
              <w:jc w:val="center"/>
              <w:rPr>
                <w:rFonts w:ascii="宋体" w:cs="Lucida Sans"/>
                <w:color w:val="000000"/>
                <w:sz w:val="18"/>
              </w:rPr>
            </w:pPr>
            <w:r>
              <w:rPr>
                <w:rFonts w:ascii="宋体" w:cs="Lucida Sans"/>
                <w:color w:val="000000"/>
                <w:sz w:val="18"/>
              </w:rPr>
              <w:t>17218</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81A09BA"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F42034"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84397E" w14:textId="77777777" w:rsidR="00C10183" w:rsidRDefault="00C10183">
            <w:pPr>
              <w:jc w:val="center"/>
              <w:rPr>
                <w:rFonts w:ascii="微软雅黑" w:eastAsia="微软雅黑"/>
                <w:i/>
                <w:color w:val="000000"/>
                <w:sz w:val="16"/>
              </w:rPr>
            </w:pPr>
          </w:p>
        </w:tc>
      </w:tr>
      <w:tr w:rsidR="00C10183" w14:paraId="56377A79"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2AF8719"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2DEACD7"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3997705"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177B629" w14:textId="77777777" w:rsidR="00C10183" w:rsidRDefault="00000000">
            <w:pPr>
              <w:jc w:val="center"/>
              <w:rPr>
                <w:rFonts w:ascii="宋体" w:cs="Lucida Sans"/>
                <w:color w:val="000000"/>
                <w:sz w:val="18"/>
              </w:rPr>
            </w:pPr>
            <w:r>
              <w:rPr>
                <w:rFonts w:ascii="宋体" w:cs="Lucida Sans"/>
                <w:color w:val="000000"/>
                <w:sz w:val="18"/>
              </w:rPr>
              <w:t>一般用品用具购置数量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8941756"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503347" w14:textId="77777777" w:rsidR="00C10183" w:rsidRDefault="00000000">
            <w:pPr>
              <w:jc w:val="center"/>
              <w:rPr>
                <w:rFonts w:ascii="宋体" w:cs="Lucida Sans"/>
                <w:color w:val="000000"/>
                <w:sz w:val="18"/>
              </w:rPr>
            </w:pPr>
            <w:r>
              <w:rPr>
                <w:rFonts w:ascii="宋体" w:cs="Lucida Sans"/>
                <w:color w:val="000000"/>
                <w:sz w:val="18"/>
              </w:rPr>
              <w:t>61192</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3CC2081" w14:textId="77777777" w:rsidR="00C10183" w:rsidRDefault="00000000">
            <w:pPr>
              <w:jc w:val="center"/>
              <w:rPr>
                <w:rFonts w:ascii="宋体" w:cs="Lucida Sans"/>
                <w:color w:val="000000"/>
                <w:sz w:val="18"/>
              </w:rPr>
            </w:pPr>
            <w:r>
              <w:rPr>
                <w:rFonts w:ascii="宋体" w:cs="Lucida Sans"/>
                <w:color w:val="000000"/>
                <w:sz w:val="18"/>
              </w:rPr>
              <w:t>条</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07DC69" w14:textId="77777777" w:rsidR="00C10183" w:rsidRDefault="00000000">
            <w:pPr>
              <w:jc w:val="center"/>
              <w:rPr>
                <w:rFonts w:ascii="宋体" w:cs="Lucida Sans"/>
                <w:color w:val="000000"/>
                <w:sz w:val="18"/>
              </w:rPr>
            </w:pPr>
            <w:r>
              <w:rPr>
                <w:rFonts w:ascii="宋体" w:cs="Lucida Sans"/>
                <w:color w:val="000000"/>
                <w:sz w:val="18"/>
              </w:rPr>
              <w:t>61192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D9FA98C"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382E03"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49EDE0" w14:textId="77777777" w:rsidR="00C10183" w:rsidRDefault="00C10183">
            <w:pPr>
              <w:jc w:val="center"/>
              <w:rPr>
                <w:rFonts w:ascii="微软雅黑" w:eastAsia="微软雅黑"/>
                <w:i/>
                <w:color w:val="000000"/>
                <w:sz w:val="16"/>
              </w:rPr>
            </w:pPr>
          </w:p>
        </w:tc>
      </w:tr>
      <w:tr w:rsidR="00C10183" w14:paraId="4A78FB12"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9625477"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C4F3146"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5220E51"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68C02A1" w14:textId="77777777" w:rsidR="00C10183" w:rsidRDefault="00000000">
            <w:pPr>
              <w:jc w:val="center"/>
              <w:rPr>
                <w:rFonts w:ascii="宋体" w:cs="Lucida Sans"/>
                <w:color w:val="000000"/>
                <w:sz w:val="18"/>
              </w:rPr>
            </w:pPr>
            <w:r>
              <w:rPr>
                <w:rFonts w:ascii="宋体" w:cs="Lucida Sans"/>
                <w:color w:val="000000"/>
                <w:sz w:val="18"/>
              </w:rPr>
              <w:t>教学办公电器类购置数量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4DC617"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B50D8A" w14:textId="77777777" w:rsidR="00C10183" w:rsidRDefault="00000000">
            <w:pPr>
              <w:jc w:val="center"/>
              <w:rPr>
                <w:rFonts w:ascii="宋体" w:cs="Lucida Sans"/>
                <w:color w:val="000000"/>
                <w:sz w:val="18"/>
              </w:rPr>
            </w:pPr>
            <w:r>
              <w:rPr>
                <w:rFonts w:ascii="宋体" w:cs="Lucida Sans"/>
                <w:color w:val="000000"/>
                <w:sz w:val="18"/>
              </w:rPr>
              <w:t>1037</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D52EEA" w14:textId="77777777" w:rsidR="00C10183" w:rsidRDefault="00000000">
            <w:pPr>
              <w:jc w:val="center"/>
              <w:rPr>
                <w:rFonts w:ascii="宋体" w:cs="Lucida Sans"/>
                <w:color w:val="000000"/>
                <w:sz w:val="18"/>
              </w:rPr>
            </w:pPr>
            <w:r>
              <w:rPr>
                <w:rFonts w:ascii="宋体" w:cs="Lucida Sans"/>
                <w:color w:val="000000"/>
                <w:sz w:val="18"/>
              </w:rPr>
              <w:t>台</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F75A14C" w14:textId="77777777" w:rsidR="00C10183" w:rsidRDefault="00000000">
            <w:pPr>
              <w:jc w:val="center"/>
              <w:rPr>
                <w:rFonts w:ascii="宋体" w:cs="Lucida Sans"/>
                <w:color w:val="000000"/>
                <w:sz w:val="18"/>
              </w:rPr>
            </w:pPr>
            <w:r>
              <w:rPr>
                <w:rFonts w:ascii="宋体" w:cs="Lucida Sans"/>
                <w:color w:val="000000"/>
                <w:sz w:val="18"/>
              </w:rPr>
              <w:t>1037</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B9B5BB"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7D8799"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C7C90E" w14:textId="77777777" w:rsidR="00C10183" w:rsidRDefault="00C10183">
            <w:pPr>
              <w:jc w:val="center"/>
              <w:rPr>
                <w:rFonts w:ascii="微软雅黑" w:eastAsia="微软雅黑"/>
                <w:i/>
                <w:color w:val="000000"/>
                <w:sz w:val="16"/>
              </w:rPr>
            </w:pPr>
          </w:p>
        </w:tc>
      </w:tr>
      <w:tr w:rsidR="00C10183" w14:paraId="6167F3F2"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E44CB57"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0398E5D"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B1763BF"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B5A67AF" w14:textId="77777777" w:rsidR="00C10183" w:rsidRDefault="00000000">
            <w:pPr>
              <w:jc w:val="center"/>
              <w:rPr>
                <w:rFonts w:ascii="宋体" w:cs="Lucida Sans"/>
                <w:color w:val="000000"/>
                <w:sz w:val="18"/>
              </w:rPr>
            </w:pPr>
            <w:r>
              <w:rPr>
                <w:rFonts w:ascii="宋体" w:cs="Lucida Sans"/>
                <w:color w:val="000000"/>
                <w:sz w:val="18"/>
              </w:rPr>
              <w:t>厨房设备用品类购置数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48817C"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9C54E1" w14:textId="77777777" w:rsidR="00C10183" w:rsidRDefault="00000000">
            <w:pPr>
              <w:jc w:val="center"/>
              <w:rPr>
                <w:rFonts w:ascii="宋体" w:cs="Lucida Sans"/>
                <w:color w:val="000000"/>
                <w:sz w:val="18"/>
              </w:rPr>
            </w:pPr>
            <w:r>
              <w:rPr>
                <w:rFonts w:ascii="宋体" w:cs="Lucida Sans"/>
                <w:color w:val="000000"/>
                <w:sz w:val="18"/>
              </w:rPr>
              <w:t>8611</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71059F" w14:textId="77777777" w:rsidR="00C10183" w:rsidRDefault="00000000">
            <w:pPr>
              <w:jc w:val="center"/>
              <w:rPr>
                <w:rFonts w:ascii="宋体" w:cs="Lucida Sans"/>
                <w:color w:val="000000"/>
                <w:sz w:val="18"/>
              </w:rPr>
            </w:pPr>
            <w:r>
              <w:rPr>
                <w:rFonts w:ascii="宋体" w:cs="Lucida Sans"/>
                <w:color w:val="000000"/>
                <w:sz w:val="18"/>
              </w:rPr>
              <w:t>台</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F15BFC" w14:textId="77777777" w:rsidR="00C10183" w:rsidRDefault="00000000">
            <w:pPr>
              <w:jc w:val="center"/>
              <w:rPr>
                <w:rFonts w:ascii="宋体" w:cs="Lucida Sans"/>
                <w:color w:val="000000"/>
                <w:sz w:val="18"/>
              </w:rPr>
            </w:pPr>
            <w:r>
              <w:rPr>
                <w:rFonts w:ascii="宋体" w:cs="Lucida Sans"/>
                <w:color w:val="000000"/>
                <w:sz w:val="18"/>
              </w:rPr>
              <w:t>8611</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62A75E" w14:textId="77777777" w:rsidR="00C10183" w:rsidRDefault="00000000">
            <w:pPr>
              <w:jc w:val="center"/>
              <w:rPr>
                <w:rFonts w:ascii="宋体" w:cs="Lucida Sans"/>
                <w:color w:val="000000"/>
                <w:sz w:val="18"/>
              </w:rPr>
            </w:pPr>
            <w:r>
              <w:rPr>
                <w:rFonts w:ascii="宋体" w:cs="Lucida Sans"/>
                <w:color w:val="000000"/>
                <w:sz w:val="18"/>
              </w:rPr>
              <w:t>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BB8C4D" w14:textId="77777777" w:rsidR="00C10183" w:rsidRDefault="00000000">
            <w:pPr>
              <w:jc w:val="center"/>
              <w:rPr>
                <w:rFonts w:ascii="宋体" w:cs="Lucida Sans"/>
                <w:color w:val="000000"/>
                <w:sz w:val="18"/>
              </w:rPr>
            </w:pPr>
            <w:r>
              <w:rPr>
                <w:rFonts w:ascii="宋体" w:cs="Lucida Sans"/>
                <w:color w:val="000000"/>
                <w:sz w:val="18"/>
              </w:rPr>
              <w:t>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0246EE" w14:textId="77777777" w:rsidR="00C10183" w:rsidRDefault="00C10183">
            <w:pPr>
              <w:jc w:val="center"/>
              <w:rPr>
                <w:rFonts w:ascii="微软雅黑" w:eastAsia="微软雅黑"/>
                <w:i/>
                <w:color w:val="000000"/>
                <w:sz w:val="16"/>
              </w:rPr>
            </w:pPr>
          </w:p>
        </w:tc>
      </w:tr>
      <w:tr w:rsidR="00C10183" w14:paraId="4554EA50"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C0682CC"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0D4BDED" w14:textId="77777777" w:rsidR="00C10183" w:rsidRDefault="00C10183"/>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8703A5" w14:textId="77777777" w:rsidR="00C10183" w:rsidRDefault="00000000">
            <w:pPr>
              <w:jc w:val="center"/>
              <w:rPr>
                <w:rFonts w:ascii="宋体" w:cs="Lucida Sans"/>
                <w:color w:val="000000"/>
                <w:sz w:val="18"/>
              </w:rPr>
            </w:pPr>
            <w:r>
              <w:rPr>
                <w:rFonts w:ascii="宋体" w:cs="Lucida Sans"/>
                <w:color w:val="000000"/>
                <w:sz w:val="18"/>
              </w:rPr>
              <w:t>质量指标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2A37C8D" w14:textId="77777777" w:rsidR="00C10183" w:rsidRDefault="00000000">
            <w:pPr>
              <w:jc w:val="center"/>
              <w:rPr>
                <w:rFonts w:ascii="宋体" w:cs="Lucida Sans"/>
                <w:color w:val="000000"/>
                <w:sz w:val="18"/>
              </w:rPr>
            </w:pPr>
            <w:r>
              <w:rPr>
                <w:rFonts w:ascii="宋体" w:cs="Lucida Sans"/>
                <w:color w:val="000000"/>
                <w:sz w:val="18"/>
              </w:rPr>
              <w:t>验收合格率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EDFC1F"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8EE155D" w14:textId="77777777" w:rsidR="00C10183" w:rsidRDefault="00000000">
            <w:pPr>
              <w:jc w:val="center"/>
              <w:rPr>
                <w:rFonts w:ascii="宋体" w:cs="Lucida Sans"/>
                <w:color w:val="000000"/>
                <w:sz w:val="18"/>
              </w:rPr>
            </w:pPr>
            <w:r>
              <w:rPr>
                <w:rFonts w:ascii="宋体" w:cs="Lucida Sans"/>
                <w:color w:val="000000"/>
                <w:sz w:val="18"/>
              </w:rPr>
              <w:t>98</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0B68466" w14:textId="77777777" w:rsidR="00C10183" w:rsidRDefault="00000000">
            <w:pPr>
              <w:jc w:val="center"/>
              <w:rPr>
                <w:rFonts w:ascii="宋体" w:cs="Lucida Sans"/>
                <w:color w:val="000000"/>
                <w:sz w:val="18"/>
              </w:rPr>
            </w:pPr>
            <w:r>
              <w:rPr>
                <w:rFonts w:ascii="宋体" w:cs="Lucida Sans"/>
                <w:color w:val="000000"/>
                <w:sz w:val="18"/>
              </w:rPr>
              <w:t>%</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022162" w14:textId="77777777" w:rsidR="00C10183" w:rsidRDefault="00000000">
            <w:pPr>
              <w:jc w:val="center"/>
              <w:rPr>
                <w:rFonts w:ascii="宋体" w:cs="Lucida Sans"/>
                <w:color w:val="000000"/>
                <w:sz w:val="18"/>
              </w:rPr>
            </w:pPr>
            <w:r>
              <w:rPr>
                <w:rFonts w:ascii="宋体" w:cs="Lucida Sans"/>
                <w:color w:val="000000"/>
                <w:sz w:val="18"/>
              </w:rPr>
              <w:t>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C78EC2"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BC805D"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9957277" w14:textId="77777777" w:rsidR="00C10183" w:rsidRDefault="00000000">
            <w:pPr>
              <w:jc w:val="center"/>
              <w:rPr>
                <w:rFonts w:ascii="宋体" w:cs="Lucida Sans"/>
                <w:color w:val="000000"/>
                <w:sz w:val="18"/>
              </w:rPr>
            </w:pPr>
            <w:r>
              <w:rPr>
                <w:rFonts w:ascii="宋体" w:cs="Lucida Sans"/>
                <w:color w:val="000000"/>
                <w:sz w:val="18"/>
              </w:rPr>
              <w:t>未完成验收，2024年完成验收。</w:t>
            </w:r>
          </w:p>
        </w:tc>
      </w:tr>
      <w:tr w:rsidR="00C10183" w14:paraId="6E3BBCC1"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5ADE9E9"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BF36A3B" w14:textId="77777777" w:rsidR="00C10183" w:rsidRDefault="00C10183"/>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3F4A6D" w14:textId="77777777" w:rsidR="00C10183" w:rsidRDefault="00000000">
            <w:pPr>
              <w:jc w:val="center"/>
              <w:rPr>
                <w:rFonts w:ascii="宋体" w:cs="Lucida Sans"/>
                <w:color w:val="000000"/>
                <w:sz w:val="18"/>
              </w:rPr>
            </w:pPr>
            <w:r>
              <w:rPr>
                <w:rFonts w:ascii="宋体" w:cs="Lucida Sans"/>
                <w:color w:val="000000"/>
                <w:sz w:val="18"/>
              </w:rPr>
              <w:t>时效指标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B170E24" w14:textId="77777777" w:rsidR="00C10183" w:rsidRDefault="00000000">
            <w:pPr>
              <w:jc w:val="center"/>
              <w:rPr>
                <w:rFonts w:ascii="宋体" w:cs="Lucida Sans"/>
                <w:color w:val="000000"/>
                <w:sz w:val="18"/>
              </w:rPr>
            </w:pPr>
            <w:r>
              <w:rPr>
                <w:rFonts w:ascii="宋体" w:cs="Lucida Sans"/>
                <w:color w:val="000000"/>
                <w:sz w:val="18"/>
              </w:rPr>
              <w:t>采购时间</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E864D0D"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46BA9F" w14:textId="77777777" w:rsidR="00C10183" w:rsidRDefault="00000000">
            <w:pPr>
              <w:jc w:val="center"/>
              <w:rPr>
                <w:rFonts w:ascii="宋体" w:cs="Lucida Sans"/>
                <w:color w:val="000000"/>
                <w:sz w:val="18"/>
              </w:rPr>
            </w:pPr>
            <w:r>
              <w:rPr>
                <w:rFonts w:ascii="宋体" w:cs="Lucida Sans"/>
                <w:color w:val="000000"/>
                <w:sz w:val="18"/>
              </w:rPr>
              <w:t>2023年12月</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17249DE" w14:textId="77777777" w:rsidR="00C10183" w:rsidRDefault="00000000">
            <w:pPr>
              <w:jc w:val="center"/>
              <w:rPr>
                <w:rFonts w:ascii="宋体" w:cs="Lucida Sans"/>
                <w:color w:val="000000"/>
                <w:sz w:val="18"/>
              </w:rPr>
            </w:pPr>
            <w:r>
              <w:rPr>
                <w:rFonts w:ascii="宋体" w:cs="Lucida Sans"/>
                <w:color w:val="000000"/>
                <w:sz w:val="18"/>
              </w:rPr>
              <w:t>日</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88896E6" w14:textId="77777777" w:rsidR="00C10183" w:rsidRDefault="00000000">
            <w:pPr>
              <w:jc w:val="center"/>
              <w:rPr>
                <w:rFonts w:ascii="宋体" w:cs="Lucida Sans"/>
                <w:color w:val="000000"/>
                <w:sz w:val="18"/>
              </w:rPr>
            </w:pPr>
            <w:r>
              <w:rPr>
                <w:rFonts w:ascii="宋体" w:cs="Lucida Sans"/>
                <w:color w:val="000000"/>
                <w:sz w:val="18"/>
              </w:rPr>
              <w:t>12月</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B11D9D0" w14:textId="77777777" w:rsidR="00C10183" w:rsidRDefault="00000000">
            <w:pPr>
              <w:jc w:val="center"/>
              <w:rPr>
                <w:rFonts w:ascii="宋体" w:cs="Lucida Sans"/>
                <w:color w:val="000000"/>
                <w:sz w:val="18"/>
              </w:rPr>
            </w:pPr>
            <w:r>
              <w:rPr>
                <w:rFonts w:ascii="宋体" w:cs="Lucida Sans"/>
                <w:color w:val="000000"/>
                <w:sz w:val="18"/>
              </w:rPr>
              <w:t>8</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DDB563" w14:textId="77777777" w:rsidR="00C10183" w:rsidRDefault="00000000">
            <w:pPr>
              <w:jc w:val="center"/>
              <w:rPr>
                <w:rFonts w:ascii="宋体" w:cs="Lucida Sans"/>
                <w:color w:val="000000"/>
                <w:sz w:val="18"/>
              </w:rPr>
            </w:pPr>
            <w:r>
              <w:rPr>
                <w:rFonts w:ascii="宋体" w:cs="Lucida Sans"/>
                <w:color w:val="000000"/>
                <w:sz w:val="18"/>
              </w:rPr>
              <w:t>8</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28472FA" w14:textId="77777777" w:rsidR="00C10183" w:rsidRDefault="00C10183">
            <w:pPr>
              <w:jc w:val="center"/>
              <w:rPr>
                <w:rFonts w:ascii="微软雅黑" w:eastAsia="微软雅黑"/>
                <w:i/>
                <w:color w:val="000000"/>
                <w:sz w:val="16"/>
              </w:rPr>
            </w:pPr>
          </w:p>
        </w:tc>
      </w:tr>
      <w:tr w:rsidR="00C10183" w14:paraId="667F51E5"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4C53373"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C5375A8"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D56E52"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EF613C9" w14:textId="77777777" w:rsidR="00C10183" w:rsidRDefault="00000000">
            <w:pPr>
              <w:jc w:val="center"/>
              <w:rPr>
                <w:rFonts w:ascii="宋体" w:cs="Lucida Sans"/>
                <w:color w:val="000000"/>
                <w:sz w:val="18"/>
              </w:rPr>
            </w:pPr>
            <w:r>
              <w:rPr>
                <w:rFonts w:ascii="宋体" w:cs="Lucida Sans"/>
                <w:color w:val="000000"/>
                <w:sz w:val="18"/>
              </w:rPr>
              <w:t>对教学及办公的促进作用</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161D140"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0A545D1"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F7413ED"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32D6EDC"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02C49E"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23D9AF3"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06DFC93" w14:textId="77777777" w:rsidR="00C10183" w:rsidRDefault="00C10183">
            <w:pPr>
              <w:jc w:val="center"/>
              <w:rPr>
                <w:rFonts w:ascii="微软雅黑" w:eastAsia="微软雅黑"/>
                <w:i/>
                <w:color w:val="000000"/>
                <w:sz w:val="16"/>
              </w:rPr>
            </w:pPr>
          </w:p>
        </w:tc>
      </w:tr>
      <w:tr w:rsidR="00C10183" w14:paraId="7AC46FC8"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D759B67"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3D796C2" w14:textId="77777777" w:rsidR="00C10183" w:rsidRDefault="00C10183"/>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0BF703C" w14:textId="77777777" w:rsidR="00C10183" w:rsidRDefault="00000000">
            <w:pPr>
              <w:jc w:val="center"/>
              <w:rPr>
                <w:rFonts w:ascii="宋体" w:cs="Lucida Sans"/>
                <w:color w:val="000000"/>
                <w:sz w:val="18"/>
              </w:rPr>
            </w:pPr>
            <w:r>
              <w:rPr>
                <w:rFonts w:ascii="宋体" w:cs="Lucida Sans"/>
                <w:color w:val="000000"/>
                <w:sz w:val="18"/>
              </w:rPr>
              <w:t>可持续发展指标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B418CE2" w14:textId="77777777" w:rsidR="00C10183" w:rsidRDefault="00000000">
            <w:pPr>
              <w:jc w:val="center"/>
              <w:rPr>
                <w:rFonts w:ascii="宋体" w:cs="Lucida Sans"/>
                <w:color w:val="000000"/>
                <w:sz w:val="18"/>
              </w:rPr>
            </w:pPr>
            <w:r>
              <w:rPr>
                <w:rFonts w:ascii="宋体" w:cs="Lucida Sans"/>
                <w:color w:val="000000"/>
                <w:sz w:val="18"/>
              </w:rPr>
              <w:t>通用办公设备使用年限</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C680D6"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495734" w14:textId="77777777" w:rsidR="00C10183" w:rsidRDefault="00000000">
            <w:pPr>
              <w:jc w:val="center"/>
              <w:rPr>
                <w:rFonts w:ascii="宋体" w:cs="Lucida Sans"/>
                <w:color w:val="000000"/>
                <w:sz w:val="18"/>
              </w:rPr>
            </w:pPr>
            <w:r>
              <w:rPr>
                <w:rFonts w:ascii="宋体" w:cs="Lucida Sans"/>
                <w:color w:val="000000"/>
                <w:sz w:val="18"/>
              </w:rPr>
              <w:t>8</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A327FA"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C41839A" w14:textId="77777777" w:rsidR="00C10183" w:rsidRDefault="00000000">
            <w:pPr>
              <w:jc w:val="center"/>
              <w:rPr>
                <w:rFonts w:ascii="宋体" w:cs="Lucida Sans"/>
                <w:color w:val="000000"/>
                <w:sz w:val="18"/>
              </w:rPr>
            </w:pPr>
            <w:r>
              <w:rPr>
                <w:rFonts w:ascii="宋体" w:cs="Lucida Sans"/>
                <w:color w:val="000000"/>
                <w:sz w:val="18"/>
              </w:rPr>
              <w:t>8</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862865B" w14:textId="77777777" w:rsidR="00C10183" w:rsidRDefault="00000000">
            <w:pPr>
              <w:jc w:val="center"/>
              <w:rPr>
                <w:rFonts w:ascii="宋体" w:cs="Lucida Sans"/>
                <w:color w:val="000000"/>
                <w:sz w:val="18"/>
              </w:rPr>
            </w:pPr>
            <w:r>
              <w:rPr>
                <w:rFonts w:ascii="宋体" w:cs="Lucida Sans"/>
                <w:color w:val="000000"/>
                <w:sz w:val="18"/>
              </w:rPr>
              <w:t>8</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6C941FA" w14:textId="77777777" w:rsidR="00C10183" w:rsidRDefault="00000000">
            <w:pPr>
              <w:jc w:val="center"/>
              <w:rPr>
                <w:rFonts w:ascii="宋体" w:cs="Lucida Sans"/>
                <w:color w:val="000000"/>
                <w:sz w:val="18"/>
              </w:rPr>
            </w:pPr>
            <w:r>
              <w:rPr>
                <w:rFonts w:ascii="宋体" w:cs="Lucida Sans"/>
                <w:color w:val="000000"/>
                <w:sz w:val="18"/>
              </w:rPr>
              <w:t>8</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1F4E366" w14:textId="77777777" w:rsidR="00C10183" w:rsidRDefault="00C10183">
            <w:pPr>
              <w:jc w:val="center"/>
              <w:rPr>
                <w:rFonts w:ascii="微软雅黑" w:eastAsia="微软雅黑"/>
                <w:i/>
                <w:color w:val="000000"/>
                <w:sz w:val="16"/>
              </w:rPr>
            </w:pPr>
          </w:p>
        </w:tc>
      </w:tr>
      <w:tr w:rsidR="00C10183" w14:paraId="1821F772"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D01408B"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415FC20"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A76131F"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EC84848" w14:textId="77777777" w:rsidR="00C10183" w:rsidRDefault="00000000">
            <w:pPr>
              <w:jc w:val="center"/>
              <w:rPr>
                <w:rFonts w:ascii="宋体" w:cs="Lucida Sans"/>
                <w:color w:val="000000"/>
                <w:sz w:val="18"/>
              </w:rPr>
            </w:pPr>
            <w:r>
              <w:rPr>
                <w:rFonts w:ascii="宋体" w:cs="Lucida Sans"/>
                <w:color w:val="000000"/>
                <w:sz w:val="18"/>
              </w:rPr>
              <w:t>通用家具使用年限</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489B897"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7B48CE" w14:textId="77777777" w:rsidR="00C10183" w:rsidRDefault="00000000">
            <w:pPr>
              <w:jc w:val="center"/>
              <w:rPr>
                <w:rFonts w:ascii="宋体" w:cs="Lucida Sans"/>
                <w:color w:val="000000"/>
                <w:sz w:val="18"/>
              </w:rPr>
            </w:pPr>
            <w:r>
              <w:rPr>
                <w:rFonts w:ascii="宋体" w:cs="Lucida Sans"/>
                <w:color w:val="000000"/>
                <w:sz w:val="18"/>
              </w:rPr>
              <w:t>15</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A4D968"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5354B10" w14:textId="77777777" w:rsidR="00C10183" w:rsidRDefault="00000000">
            <w:pPr>
              <w:jc w:val="center"/>
              <w:rPr>
                <w:rFonts w:ascii="宋体" w:cs="Lucida Sans"/>
                <w:color w:val="000000"/>
                <w:sz w:val="18"/>
              </w:rPr>
            </w:pPr>
            <w:r>
              <w:rPr>
                <w:rFonts w:ascii="宋体" w:cs="Lucida Sans"/>
                <w:color w:val="000000"/>
                <w:sz w:val="18"/>
              </w:rPr>
              <w:t>15</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8D8E63" w14:textId="77777777" w:rsidR="00C10183" w:rsidRDefault="00000000">
            <w:pPr>
              <w:jc w:val="center"/>
              <w:rPr>
                <w:rFonts w:ascii="宋体" w:cs="Lucida Sans"/>
                <w:color w:val="000000"/>
                <w:sz w:val="18"/>
              </w:rPr>
            </w:pPr>
            <w:r>
              <w:rPr>
                <w:rFonts w:ascii="宋体" w:cs="Lucida Sans"/>
                <w:color w:val="000000"/>
                <w:sz w:val="18"/>
              </w:rPr>
              <w:t>8</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99C432E" w14:textId="77777777" w:rsidR="00C10183" w:rsidRDefault="00000000">
            <w:pPr>
              <w:jc w:val="center"/>
              <w:rPr>
                <w:rFonts w:ascii="宋体" w:cs="Lucida Sans"/>
                <w:color w:val="000000"/>
                <w:sz w:val="18"/>
              </w:rPr>
            </w:pPr>
            <w:r>
              <w:rPr>
                <w:rFonts w:ascii="宋体" w:cs="Lucida Sans"/>
                <w:color w:val="000000"/>
                <w:sz w:val="18"/>
              </w:rPr>
              <w:t>8</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CA2608" w14:textId="77777777" w:rsidR="00C10183" w:rsidRDefault="00C10183">
            <w:pPr>
              <w:jc w:val="center"/>
              <w:rPr>
                <w:rFonts w:ascii="微软雅黑" w:eastAsia="微软雅黑"/>
                <w:i/>
                <w:color w:val="000000"/>
                <w:sz w:val="16"/>
              </w:rPr>
            </w:pPr>
          </w:p>
        </w:tc>
      </w:tr>
      <w:tr w:rsidR="00C10183" w14:paraId="54B0F90C"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A1E9186"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C1BBF7" w14:textId="77777777" w:rsidR="00C10183" w:rsidRDefault="00000000">
            <w:pPr>
              <w:jc w:val="center"/>
              <w:rPr>
                <w:rFonts w:ascii="宋体" w:cs="Lucida Sans"/>
                <w:color w:val="000000"/>
                <w:sz w:val="18"/>
              </w:rPr>
            </w:pPr>
            <w:r>
              <w:rPr>
                <w:rFonts w:ascii="宋体" w:cs="Lucida Sans"/>
                <w:color w:val="000000"/>
                <w:sz w:val="18"/>
              </w:rPr>
              <w:t>满意度指标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054B6FD" w14:textId="77777777" w:rsidR="00C10183" w:rsidRDefault="00000000">
            <w:pPr>
              <w:jc w:val="center"/>
              <w:rPr>
                <w:rFonts w:ascii="宋体" w:cs="Lucida Sans"/>
                <w:color w:val="000000"/>
                <w:sz w:val="18"/>
              </w:rPr>
            </w:pPr>
            <w:r>
              <w:rPr>
                <w:rFonts w:ascii="宋体" w:cs="Lucida Sans"/>
                <w:color w:val="000000"/>
                <w:sz w:val="18"/>
              </w:rPr>
              <w:t>满意度指标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CFCF3F4" w14:textId="77777777" w:rsidR="00C10183" w:rsidRDefault="00000000">
            <w:pPr>
              <w:jc w:val="center"/>
              <w:rPr>
                <w:rFonts w:ascii="宋体" w:cs="Lucida Sans"/>
                <w:color w:val="000000"/>
                <w:sz w:val="18"/>
              </w:rPr>
            </w:pPr>
            <w:r>
              <w:rPr>
                <w:rFonts w:ascii="宋体" w:cs="Lucida Sans"/>
                <w:color w:val="000000"/>
                <w:sz w:val="18"/>
              </w:rPr>
              <w:t>教职工及学员满意度</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27D526"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28CFE0" w14:textId="77777777" w:rsidR="00C10183" w:rsidRDefault="00000000">
            <w:pPr>
              <w:jc w:val="center"/>
              <w:rPr>
                <w:rFonts w:ascii="宋体" w:cs="Lucida Sans"/>
                <w:color w:val="000000"/>
                <w:sz w:val="18"/>
              </w:rPr>
            </w:pPr>
            <w:r>
              <w:rPr>
                <w:rFonts w:ascii="宋体" w:cs="Lucida Sans"/>
                <w:color w:val="000000"/>
                <w:sz w:val="18"/>
              </w:rPr>
              <w:t>95</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BB7946" w14:textId="77777777" w:rsidR="00C10183" w:rsidRDefault="00000000">
            <w:pPr>
              <w:jc w:val="center"/>
              <w:rPr>
                <w:rFonts w:ascii="宋体" w:cs="Lucida Sans"/>
                <w:color w:val="000000"/>
                <w:sz w:val="18"/>
              </w:rPr>
            </w:pPr>
            <w:r>
              <w:rPr>
                <w:rFonts w:ascii="宋体" w:cs="Lucida Sans"/>
                <w:color w:val="000000"/>
                <w:sz w:val="18"/>
              </w:rPr>
              <w:t>%</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1285569" w14:textId="77777777" w:rsidR="00C10183" w:rsidRDefault="00000000">
            <w:pPr>
              <w:jc w:val="center"/>
              <w:rPr>
                <w:rFonts w:ascii="宋体" w:cs="Lucida Sans"/>
                <w:color w:val="000000"/>
                <w:sz w:val="18"/>
              </w:rPr>
            </w:pPr>
            <w:r>
              <w:rPr>
                <w:rFonts w:ascii="宋体" w:cs="Lucida Sans"/>
                <w:color w:val="000000"/>
                <w:sz w:val="18"/>
              </w:rPr>
              <w:t>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36174F6"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D0D6B7"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2C9D9AF" w14:textId="77777777" w:rsidR="00C10183" w:rsidRDefault="00000000">
            <w:pPr>
              <w:jc w:val="center"/>
              <w:rPr>
                <w:rFonts w:ascii="宋体" w:cs="Lucida Sans"/>
                <w:color w:val="000000"/>
                <w:sz w:val="18"/>
              </w:rPr>
            </w:pPr>
            <w:r>
              <w:rPr>
                <w:rFonts w:ascii="宋体" w:cs="Lucida Sans"/>
                <w:color w:val="000000"/>
                <w:sz w:val="18"/>
              </w:rPr>
              <w:t>未投入使用，2024年投入使用。</w:t>
            </w:r>
          </w:p>
        </w:tc>
      </w:tr>
      <w:tr w:rsidR="00C10183" w14:paraId="1506B5CF"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44F1F79"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771DD5" w14:textId="77777777" w:rsidR="00C10183" w:rsidRDefault="00000000">
            <w:pPr>
              <w:jc w:val="center"/>
              <w:rPr>
                <w:rFonts w:ascii="宋体" w:cs="Lucida Sans"/>
                <w:color w:val="000000"/>
                <w:sz w:val="18"/>
              </w:rPr>
            </w:pPr>
            <w:r>
              <w:rPr>
                <w:rFonts w:ascii="宋体" w:cs="Lucida Sans"/>
                <w:color w:val="000000"/>
                <w:sz w:val="18"/>
              </w:rPr>
              <w:t>成本指标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C022B0" w14:textId="77777777" w:rsidR="00C10183" w:rsidRDefault="00000000">
            <w:pPr>
              <w:jc w:val="center"/>
              <w:rPr>
                <w:rFonts w:ascii="宋体" w:cs="Lucida Sans"/>
                <w:color w:val="000000"/>
                <w:sz w:val="18"/>
              </w:rPr>
            </w:pPr>
            <w:r>
              <w:rPr>
                <w:rFonts w:ascii="宋体" w:cs="Lucida Sans"/>
                <w:color w:val="000000"/>
                <w:sz w:val="18"/>
              </w:rPr>
              <w:t>经济成本指标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3FF7727" w14:textId="77777777" w:rsidR="00C10183" w:rsidRDefault="00000000">
            <w:pPr>
              <w:jc w:val="center"/>
              <w:rPr>
                <w:rFonts w:ascii="宋体" w:cs="Lucida Sans"/>
                <w:color w:val="000000"/>
                <w:sz w:val="18"/>
              </w:rPr>
            </w:pPr>
            <w:r>
              <w:rPr>
                <w:rFonts w:ascii="宋体" w:cs="Lucida Sans"/>
                <w:color w:val="000000"/>
                <w:sz w:val="18"/>
              </w:rPr>
              <w:t>采购成本</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8AFC5E"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007CE4" w14:textId="77777777" w:rsidR="00C10183" w:rsidRDefault="00000000">
            <w:pPr>
              <w:jc w:val="center"/>
              <w:rPr>
                <w:rFonts w:ascii="宋体" w:cs="Lucida Sans"/>
                <w:color w:val="000000"/>
                <w:sz w:val="18"/>
              </w:rPr>
            </w:pPr>
            <w:r>
              <w:rPr>
                <w:rFonts w:ascii="宋体" w:cs="Lucida Sans"/>
                <w:color w:val="000000"/>
                <w:sz w:val="18"/>
              </w:rPr>
              <w:t>4367.88</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AC3E908" w14:textId="77777777" w:rsidR="00C10183" w:rsidRDefault="00000000">
            <w:pPr>
              <w:jc w:val="center"/>
              <w:rPr>
                <w:rFonts w:ascii="宋体" w:cs="Lucida Sans"/>
                <w:color w:val="000000"/>
                <w:sz w:val="18"/>
              </w:rPr>
            </w:pPr>
            <w:r>
              <w:rPr>
                <w:rFonts w:ascii="宋体" w:cs="Lucida Sans"/>
                <w:color w:val="000000"/>
                <w:sz w:val="18"/>
              </w:rPr>
              <w:t>万元</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CFA635" w14:textId="77777777" w:rsidR="00C10183" w:rsidRDefault="00000000">
            <w:pPr>
              <w:jc w:val="center"/>
              <w:rPr>
                <w:rFonts w:ascii="宋体" w:cs="Lucida Sans"/>
                <w:color w:val="000000"/>
                <w:sz w:val="18"/>
              </w:rPr>
            </w:pPr>
            <w:r>
              <w:rPr>
                <w:rFonts w:ascii="宋体" w:cs="Lucida Sans"/>
                <w:color w:val="000000"/>
                <w:sz w:val="18"/>
              </w:rPr>
              <w:t>4106.67</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12811FA" w14:textId="77777777" w:rsidR="00C10183" w:rsidRDefault="00000000">
            <w:pPr>
              <w:jc w:val="center"/>
              <w:rPr>
                <w:rFonts w:ascii="宋体" w:cs="Lucida Sans"/>
                <w:color w:val="000000"/>
                <w:sz w:val="18"/>
              </w:rPr>
            </w:pPr>
            <w:r>
              <w:rPr>
                <w:rFonts w:ascii="宋体" w:cs="Lucida Sans"/>
                <w:color w:val="000000"/>
                <w:sz w:val="18"/>
              </w:rPr>
              <w:t>6</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466BAD" w14:textId="77777777" w:rsidR="00C10183" w:rsidRDefault="00000000">
            <w:pPr>
              <w:jc w:val="center"/>
              <w:rPr>
                <w:rFonts w:ascii="宋体" w:cs="Lucida Sans"/>
                <w:color w:val="000000"/>
                <w:sz w:val="18"/>
              </w:rPr>
            </w:pPr>
            <w:r>
              <w:rPr>
                <w:rFonts w:ascii="宋体" w:cs="Lucida Sans"/>
                <w:color w:val="000000"/>
                <w:sz w:val="18"/>
              </w:rPr>
              <w:t>6</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9DAD1B" w14:textId="77777777" w:rsidR="00C10183" w:rsidRDefault="00C10183">
            <w:pPr>
              <w:jc w:val="center"/>
              <w:rPr>
                <w:rFonts w:ascii="微软雅黑" w:eastAsia="微软雅黑"/>
                <w:i/>
                <w:color w:val="000000"/>
                <w:sz w:val="16"/>
              </w:rPr>
            </w:pPr>
          </w:p>
        </w:tc>
      </w:tr>
      <w:tr w:rsidR="00C10183" w14:paraId="24534578"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3D79873D"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45FC1C"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9E5ACEA" w14:textId="77777777" w:rsidR="00C10183" w:rsidRDefault="00000000">
            <w:pPr>
              <w:jc w:val="center"/>
              <w:rPr>
                <w:rFonts w:ascii="宋体" w:cs="Lucida Sans"/>
                <w:color w:val="000000"/>
                <w:sz w:val="18"/>
              </w:rPr>
            </w:pPr>
            <w:r>
              <w:rPr>
                <w:rFonts w:ascii="宋体" w:cs="Lucida Sans"/>
                <w:color w:val="000000"/>
                <w:sz w:val="18"/>
              </w:rPr>
              <w:t>90.9</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B2778D5" w14:textId="77777777" w:rsidR="00C10183" w:rsidRDefault="00C10183">
            <w:pPr>
              <w:rPr>
                <w:rFonts w:ascii="宋体"/>
                <w:color w:val="000000"/>
                <w:sz w:val="18"/>
              </w:rPr>
            </w:pPr>
          </w:p>
        </w:tc>
      </w:tr>
      <w:tr w:rsidR="00C10183" w14:paraId="20BA4186"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9CC803"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7EB1F680" w14:textId="77777777" w:rsidR="00C10183" w:rsidRDefault="00000000">
            <w:pPr>
              <w:rPr>
                <w:rFonts w:ascii="宋体" w:cs="Lucida Sans"/>
                <w:color w:val="000000"/>
                <w:sz w:val="18"/>
              </w:rPr>
            </w:pPr>
            <w:r>
              <w:rPr>
                <w:rFonts w:ascii="宋体" w:cs="Lucida Sans"/>
                <w:color w:val="000000"/>
                <w:sz w:val="18"/>
              </w:rPr>
              <w:t>该项目自评总分为90.9分，项目涉及数量指标、时效指标、效益指标均已完成，因暂未完成采购项目验收，质量指标和满意度指标未完成。</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C4A7D6C" w14:textId="77777777" w:rsidR="00C10183" w:rsidRDefault="00C10183">
            <w:pPr>
              <w:rPr>
                <w:rFonts w:ascii="宋体" w:cs="Lucida Sans"/>
                <w:color w:val="000000"/>
                <w:sz w:val="18"/>
              </w:rPr>
            </w:pPr>
          </w:p>
        </w:tc>
      </w:tr>
      <w:tr w:rsidR="00C10183" w14:paraId="292FEE1A"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706861"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07611BA5" w14:textId="77777777" w:rsidR="00C10183" w:rsidRDefault="00000000">
            <w:pPr>
              <w:rPr>
                <w:rFonts w:ascii="宋体" w:cs="Lucida Sans"/>
                <w:color w:val="000000"/>
                <w:sz w:val="18"/>
              </w:rPr>
            </w:pPr>
            <w:r>
              <w:rPr>
                <w:rFonts w:ascii="宋体" w:cs="Lucida Sans"/>
                <w:color w:val="000000"/>
                <w:sz w:val="18"/>
              </w:rPr>
              <w:t>预算执行进度较慢，绩效监控结果应用有待加强。</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36E4A94" w14:textId="77777777" w:rsidR="00C10183" w:rsidRDefault="00C10183">
            <w:pPr>
              <w:rPr>
                <w:rFonts w:ascii="宋体" w:cs="Lucida Sans"/>
                <w:color w:val="000000"/>
                <w:sz w:val="18"/>
              </w:rPr>
            </w:pPr>
          </w:p>
        </w:tc>
      </w:tr>
      <w:tr w:rsidR="00C10183" w14:paraId="1E01DD62"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ECE2939"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36103804" w14:textId="77777777" w:rsidR="00C10183" w:rsidRDefault="00000000">
            <w:pPr>
              <w:rPr>
                <w:rFonts w:ascii="宋体" w:cs="Lucida Sans"/>
                <w:color w:val="000000"/>
                <w:sz w:val="18"/>
              </w:rPr>
            </w:pPr>
            <w:r>
              <w:rPr>
                <w:rFonts w:ascii="宋体" w:cs="Lucida Sans"/>
                <w:color w:val="000000"/>
                <w:sz w:val="18"/>
              </w:rPr>
              <w:t>加强预算绩效监控结果应用，提高预算执行进度。</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741AFCC" w14:textId="77777777" w:rsidR="00C10183" w:rsidRDefault="00C10183">
            <w:pPr>
              <w:rPr>
                <w:rFonts w:ascii="宋体" w:cs="Lucida Sans"/>
                <w:color w:val="000000"/>
                <w:sz w:val="18"/>
              </w:rPr>
            </w:pPr>
          </w:p>
        </w:tc>
      </w:tr>
      <w:tr w:rsidR="00C10183" w14:paraId="73F052C6"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4896BBE3"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项目负责人：罗炜</w:t>
            </w:r>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59B2D1A6"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C21B382" w14:textId="77777777" w:rsidR="00C10183" w:rsidRDefault="00C10183">
            <w:pPr>
              <w:rPr>
                <w:rFonts w:ascii="黑体" w:eastAsia="黑体" w:hAnsi="黑体" w:cs="Lucida Sans" w:hint="eastAsia"/>
                <w:color w:val="000000"/>
                <w:sz w:val="18"/>
              </w:rPr>
            </w:pPr>
          </w:p>
        </w:tc>
      </w:tr>
      <w:tr w:rsidR="00C10183" w14:paraId="4D5F07A6" w14:textId="77777777">
        <w:trPr>
          <w:trHeight w:val="287"/>
        </w:trPr>
        <w:tc>
          <w:tcPr>
            <w:tcW w:w="403" w:type="dxa"/>
            <w:tcBorders>
              <w:top w:val="nil"/>
              <w:left w:val="nil"/>
              <w:bottom w:val="nil"/>
              <w:right w:val="nil"/>
              <w:tl2br w:val="nil"/>
              <w:tr2bl w:val="nil"/>
            </w:tcBorders>
            <w:noWrap/>
            <w:vAlign w:val="center"/>
          </w:tcPr>
          <w:p w14:paraId="65A459E2"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6D1918ED"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76DE3687"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45DED1C1"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1021A492"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75B32524"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74A4C771"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70843382"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1AB8ED01"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4368ECB2"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2B4D3E62" w14:textId="77777777" w:rsidR="00C10183" w:rsidRDefault="00C10183">
            <w:pPr>
              <w:rPr>
                <w:rFonts w:ascii="宋体"/>
                <w:sz w:val="18"/>
              </w:rPr>
            </w:pPr>
          </w:p>
        </w:tc>
      </w:tr>
      <w:tr w:rsidR="00C10183" w14:paraId="319214F8"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51B5412C"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07EE4A39"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C3B3BB8" w14:textId="77777777" w:rsidR="00C10183" w:rsidRDefault="00000000">
            <w:pPr>
              <w:rPr>
                <w:rFonts w:ascii="宋体" w:cs="Lucida Sans"/>
                <w:color w:val="000000"/>
                <w:sz w:val="18"/>
              </w:rPr>
            </w:pPr>
            <w:r>
              <w:rPr>
                <w:rFonts w:ascii="宋体" w:cs="Lucida Sans"/>
                <w:color w:val="000000"/>
                <w:sz w:val="18"/>
              </w:rPr>
              <w:t>项目名</w:t>
            </w:r>
            <w:r>
              <w:rPr>
                <w:rFonts w:ascii="宋体" w:cs="Lucida Sans"/>
                <w:color w:val="000000"/>
                <w:sz w:val="18"/>
              </w:rPr>
              <w:lastRenderedPageBreak/>
              <w:t>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176EE294" w14:textId="77777777" w:rsidR="00C10183" w:rsidRDefault="00000000">
            <w:pPr>
              <w:rPr>
                <w:rFonts w:ascii="宋体" w:cs="Lucida Sans"/>
                <w:color w:val="000000"/>
                <w:sz w:val="18"/>
              </w:rPr>
            </w:pPr>
            <w:r>
              <w:rPr>
                <w:rFonts w:ascii="宋体" w:cs="Lucida Sans"/>
                <w:color w:val="000000"/>
                <w:sz w:val="18"/>
              </w:rPr>
              <w:lastRenderedPageBreak/>
              <w:t>51000023Y000008227938-信息化建设运维费</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3F70E5A" w14:textId="77777777" w:rsidR="00C10183" w:rsidRDefault="00C10183">
            <w:pPr>
              <w:rPr>
                <w:rFonts w:ascii="宋体" w:cs="Lucida Sans"/>
                <w:color w:val="000000"/>
                <w:sz w:val="18"/>
              </w:rPr>
            </w:pPr>
          </w:p>
        </w:tc>
      </w:tr>
      <w:tr w:rsidR="00C10183" w14:paraId="62E4FEAA" w14:textId="77777777">
        <w:trPr>
          <w:trHeight w:val="515"/>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BA210AC"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3667784"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nil"/>
              <w:left w:val="nil"/>
              <w:bottom w:val="nil"/>
              <w:right w:val="nil"/>
              <w:tl2br w:val="nil"/>
              <w:tr2bl w:val="nil"/>
            </w:tcBorders>
            <w:noWrap/>
            <w:vAlign w:val="center"/>
          </w:tcPr>
          <w:p w14:paraId="3D03E569"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984BAB2"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3FB186D" w14:textId="77777777" w:rsidR="00C10183" w:rsidRDefault="00C10183">
            <w:pPr>
              <w:jc w:val="center"/>
              <w:rPr>
                <w:rFonts w:ascii="宋体" w:cs="Lucida Sans"/>
                <w:color w:val="000000"/>
                <w:sz w:val="18"/>
              </w:rPr>
            </w:pPr>
          </w:p>
        </w:tc>
      </w:tr>
      <w:tr w:rsidR="00C10183" w14:paraId="58895210"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060A9D46"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0402DEA" w14:textId="77777777" w:rsidR="00C10183" w:rsidRDefault="00000000">
            <w:pPr>
              <w:rPr>
                <w:rFonts w:ascii="宋体" w:cs="Lucida Sans"/>
                <w:color w:val="000000"/>
                <w:sz w:val="18"/>
              </w:rPr>
            </w:pPr>
            <w:r>
              <w:rPr>
                <w:rFonts w:ascii="宋体" w:cs="Lucida Sans"/>
                <w:color w:val="000000"/>
                <w:sz w:val="18"/>
              </w:rPr>
              <w:t>1.项目年度目标完成情况</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92E5FA6" w14:textId="77777777" w:rsidR="00C10183" w:rsidRDefault="00000000">
            <w:pPr>
              <w:jc w:val="center"/>
              <w:rPr>
                <w:rFonts w:ascii="宋体" w:cs="Lucida Sans"/>
                <w:color w:val="000000"/>
                <w:sz w:val="18"/>
              </w:rPr>
            </w:pPr>
            <w:r>
              <w:rPr>
                <w:rFonts w:ascii="宋体" w:cs="Lucida Sans"/>
                <w:color w:val="000000"/>
                <w:sz w:val="18"/>
              </w:rPr>
              <w:t>项目年度目标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23181D87"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F317CB0" w14:textId="77777777" w:rsidR="00C10183" w:rsidRDefault="00C10183">
            <w:pPr>
              <w:jc w:val="center"/>
              <w:rPr>
                <w:rFonts w:ascii="黑体" w:eastAsia="黑体" w:hAnsi="黑体" w:cs="Lucida Sans" w:hint="eastAsia"/>
                <w:color w:val="000000"/>
                <w:sz w:val="18"/>
              </w:rPr>
            </w:pPr>
          </w:p>
        </w:tc>
      </w:tr>
      <w:tr w:rsidR="00C10183" w14:paraId="5000E4EA" w14:textId="77777777">
        <w:trPr>
          <w:trHeight w:val="89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71E1FD5"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9B7F70F"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18DDBA2" w14:textId="77777777" w:rsidR="00C10183" w:rsidRDefault="00000000">
            <w:pPr>
              <w:rPr>
                <w:rFonts w:ascii="宋体" w:cs="Lucida Sans"/>
                <w:color w:val="000000"/>
                <w:sz w:val="18"/>
              </w:rPr>
            </w:pPr>
            <w:r>
              <w:rPr>
                <w:rFonts w:ascii="宋体" w:cs="Lucida Sans"/>
                <w:color w:val="000000"/>
                <w:sz w:val="18"/>
              </w:rPr>
              <w:t>完善信息化运行维护，对现有软件升级，优化内部信息管理系统（</w:t>
            </w:r>
            <w:proofErr w:type="gramStart"/>
            <w:r>
              <w:rPr>
                <w:rFonts w:ascii="宋体" w:cs="Lucida Sans"/>
                <w:color w:val="000000"/>
                <w:sz w:val="18"/>
              </w:rPr>
              <w:t>网站等保测评</w:t>
            </w:r>
            <w:proofErr w:type="gramEnd"/>
            <w:r>
              <w:rPr>
                <w:rFonts w:ascii="宋体" w:cs="Lucida Sans"/>
                <w:color w:val="000000"/>
                <w:sz w:val="18"/>
              </w:rPr>
              <w:t>、</w:t>
            </w:r>
            <w:r>
              <w:rPr>
                <w:rFonts w:ascii="宋体" w:cs="Lucida Sans"/>
                <w:color w:val="000000"/>
                <w:sz w:val="18"/>
              </w:rPr>
              <w:t>“</w:t>
            </w:r>
            <w:r>
              <w:rPr>
                <w:rFonts w:ascii="宋体" w:cs="Lucida Sans"/>
                <w:color w:val="000000"/>
                <w:sz w:val="18"/>
              </w:rPr>
              <w:t>智慧校园</w:t>
            </w:r>
            <w:r>
              <w:rPr>
                <w:rFonts w:ascii="宋体" w:cs="Lucida Sans"/>
                <w:color w:val="000000"/>
                <w:sz w:val="18"/>
              </w:rPr>
              <w:t>”</w:t>
            </w:r>
            <w:r>
              <w:rPr>
                <w:rFonts w:ascii="宋体" w:cs="Lucida Sans"/>
                <w:color w:val="000000"/>
                <w:sz w:val="18"/>
              </w:rPr>
              <w:t>信息系统，核心</w:t>
            </w:r>
            <w:proofErr w:type="gramStart"/>
            <w:r>
              <w:rPr>
                <w:rFonts w:ascii="宋体" w:cs="Lucida Sans"/>
                <w:color w:val="000000"/>
                <w:sz w:val="18"/>
              </w:rPr>
              <w:t>机房等保测评</w:t>
            </w:r>
            <w:proofErr w:type="gramEnd"/>
            <w:r>
              <w:rPr>
                <w:rFonts w:ascii="宋体" w:cs="Lucida Sans"/>
                <w:color w:val="000000"/>
                <w:sz w:val="18"/>
              </w:rPr>
              <w:t>），支付用友财务软件升级尾款，提高对学校教学培训、科研</w:t>
            </w:r>
            <w:proofErr w:type="gramStart"/>
            <w:r>
              <w:rPr>
                <w:rFonts w:ascii="宋体" w:cs="Lucida Sans"/>
                <w:color w:val="000000"/>
                <w:sz w:val="18"/>
              </w:rPr>
              <w:t>咨</w:t>
            </w:r>
            <w:proofErr w:type="gramEnd"/>
            <w:r>
              <w:rPr>
                <w:rFonts w:ascii="宋体" w:cs="Lucida Sans"/>
                <w:color w:val="000000"/>
                <w:sz w:val="18"/>
              </w:rPr>
              <w:t>政、学报编辑以及财务管理等日常工作的信息化保障力度。</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2A2F9FE2"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完成了</w:t>
            </w:r>
            <w:proofErr w:type="gramStart"/>
            <w:r>
              <w:rPr>
                <w:rFonts w:ascii="黑体" w:eastAsia="黑体" w:hAnsi="黑体" w:cs="Lucida Sans"/>
                <w:color w:val="000000"/>
                <w:sz w:val="18"/>
              </w:rPr>
              <w:t>三级等保测评</w:t>
            </w:r>
            <w:proofErr w:type="gramEnd"/>
            <w:r>
              <w:rPr>
                <w:rFonts w:ascii="黑体" w:eastAsia="黑体" w:hAnsi="黑体" w:cs="Lucida Sans"/>
                <w:color w:val="000000"/>
                <w:sz w:val="18"/>
              </w:rPr>
              <w:t>、智慧校园信息系统及核心</w:t>
            </w:r>
            <w:proofErr w:type="gramStart"/>
            <w:r>
              <w:rPr>
                <w:rFonts w:ascii="黑体" w:eastAsia="黑体" w:hAnsi="黑体" w:cs="Lucida Sans"/>
                <w:color w:val="000000"/>
                <w:sz w:val="18"/>
              </w:rPr>
              <w:t>机房等保测评</w:t>
            </w:r>
            <w:proofErr w:type="gramEnd"/>
            <w:r>
              <w:rPr>
                <w:rFonts w:ascii="黑体" w:eastAsia="黑体" w:hAnsi="黑体" w:cs="Lucida Sans"/>
                <w:color w:val="000000"/>
                <w:sz w:val="18"/>
              </w:rPr>
              <w:t>，为学校教学、培训、科研</w:t>
            </w:r>
            <w:proofErr w:type="gramStart"/>
            <w:r>
              <w:rPr>
                <w:rFonts w:ascii="黑体" w:eastAsia="黑体" w:hAnsi="黑体" w:cs="Lucida Sans"/>
                <w:color w:val="000000"/>
                <w:sz w:val="18"/>
              </w:rPr>
              <w:t>咨</w:t>
            </w:r>
            <w:proofErr w:type="gramEnd"/>
            <w:r>
              <w:rPr>
                <w:rFonts w:ascii="黑体" w:eastAsia="黑体" w:hAnsi="黑体" w:cs="Lucida Sans"/>
                <w:color w:val="000000"/>
                <w:sz w:val="18"/>
              </w:rPr>
              <w:t>政、学报编辑等工作的信息化提供了有力保障。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0156644" w14:textId="77777777" w:rsidR="00C10183" w:rsidRDefault="00C10183">
            <w:pPr>
              <w:rPr>
                <w:rFonts w:ascii="黑体" w:eastAsia="黑体" w:hAnsi="黑体" w:cs="Lucida Sans" w:hint="eastAsia"/>
                <w:color w:val="000000"/>
                <w:sz w:val="18"/>
              </w:rPr>
            </w:pPr>
          </w:p>
        </w:tc>
      </w:tr>
      <w:tr w:rsidR="00C10183" w14:paraId="32E6B40E"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D5AD746"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017FFB" w14:textId="77777777" w:rsidR="00C10183" w:rsidRDefault="00000000">
            <w:pPr>
              <w:rPr>
                <w:rFonts w:ascii="宋体" w:cs="Lucida Sans"/>
                <w:color w:val="000000"/>
                <w:sz w:val="18"/>
              </w:rPr>
            </w:pPr>
            <w:r>
              <w:rPr>
                <w:rFonts w:ascii="宋体" w:cs="Lucida Sans"/>
                <w:color w:val="000000"/>
                <w:sz w:val="18"/>
              </w:rPr>
              <w:t>2.项目实施内容及过程概述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21979B13" w14:textId="77777777" w:rsidR="00C10183" w:rsidRDefault="00000000">
            <w:pPr>
              <w:rPr>
                <w:rFonts w:ascii="宋体" w:cs="Lucida Sans"/>
                <w:color w:val="000000"/>
                <w:sz w:val="18"/>
              </w:rPr>
            </w:pPr>
            <w:r>
              <w:rPr>
                <w:rFonts w:ascii="宋体" w:cs="Lucida Sans"/>
                <w:color w:val="000000"/>
                <w:sz w:val="18"/>
              </w:rPr>
              <w:t>完成了</w:t>
            </w:r>
            <w:proofErr w:type="gramStart"/>
            <w:r>
              <w:rPr>
                <w:rFonts w:ascii="宋体" w:cs="Lucida Sans"/>
                <w:color w:val="000000"/>
                <w:sz w:val="18"/>
              </w:rPr>
              <w:t>三级等保测评</w:t>
            </w:r>
            <w:proofErr w:type="gramEnd"/>
            <w:r>
              <w:rPr>
                <w:rFonts w:ascii="宋体" w:cs="Lucida Sans"/>
                <w:color w:val="000000"/>
                <w:sz w:val="18"/>
              </w:rPr>
              <w:t>、智慧校园信息系统及核心</w:t>
            </w:r>
            <w:proofErr w:type="gramStart"/>
            <w:r>
              <w:rPr>
                <w:rFonts w:ascii="宋体" w:cs="Lucida Sans"/>
                <w:color w:val="000000"/>
                <w:sz w:val="18"/>
              </w:rPr>
              <w:t>机房等保测评</w:t>
            </w:r>
            <w:proofErr w:type="gramEnd"/>
            <w:r>
              <w:rPr>
                <w:rFonts w:ascii="宋体" w:cs="Lucida Sans"/>
                <w:color w:val="000000"/>
                <w:sz w:val="18"/>
              </w:rPr>
              <w:t>，为学校教学、培训、科研</w:t>
            </w:r>
            <w:proofErr w:type="gramStart"/>
            <w:r>
              <w:rPr>
                <w:rFonts w:ascii="宋体" w:cs="Lucida Sans"/>
                <w:color w:val="000000"/>
                <w:sz w:val="18"/>
              </w:rPr>
              <w:t>咨</w:t>
            </w:r>
            <w:proofErr w:type="gramEnd"/>
            <w:r>
              <w:rPr>
                <w:rFonts w:ascii="宋体" w:cs="Lucida Sans"/>
                <w:color w:val="000000"/>
                <w:sz w:val="18"/>
              </w:rPr>
              <w:t>政、学报编辑等工作的信息化提供了有力保障。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024E80A" w14:textId="77777777" w:rsidR="00C10183" w:rsidRDefault="00C10183">
            <w:pPr>
              <w:rPr>
                <w:rFonts w:ascii="宋体" w:cs="Lucida Sans"/>
                <w:color w:val="000000"/>
                <w:sz w:val="18"/>
              </w:rPr>
            </w:pPr>
          </w:p>
        </w:tc>
      </w:tr>
      <w:tr w:rsidR="00C10183" w14:paraId="501C3D1E"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796508E" w14:textId="77777777" w:rsidR="00C10183" w:rsidRDefault="00000000">
            <w:pPr>
              <w:jc w:val="center"/>
              <w:rPr>
                <w:rFonts w:ascii="宋体" w:cs="Lucida Sans"/>
                <w:color w:val="000000"/>
                <w:sz w:val="18"/>
              </w:rPr>
            </w:pPr>
            <w:r>
              <w:rPr>
                <w:rFonts w:ascii="宋体" w:cs="Lucida Sans"/>
                <w:color w:val="000000"/>
                <w:sz w:val="18"/>
              </w:rPr>
              <w:t>预算执行情况（10分）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9D3EC3" w14:textId="77777777" w:rsidR="00C10183" w:rsidRDefault="00000000">
            <w:pPr>
              <w:jc w:val="center"/>
              <w:rPr>
                <w:rFonts w:ascii="宋体" w:cs="Lucida Sans"/>
                <w:color w:val="000000"/>
                <w:sz w:val="18"/>
              </w:rPr>
            </w:pPr>
            <w:r>
              <w:rPr>
                <w:rFonts w:ascii="宋体" w:cs="Lucida Sans"/>
                <w:color w:val="000000"/>
                <w:sz w:val="18"/>
              </w:rPr>
              <w:t>年度预算数（万元）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77D9D3F" w14:textId="77777777" w:rsidR="00C10183" w:rsidRDefault="00000000">
            <w:pPr>
              <w:jc w:val="center"/>
              <w:rPr>
                <w:rFonts w:ascii="宋体" w:cs="Lucida Sans"/>
                <w:color w:val="000000"/>
                <w:sz w:val="18"/>
              </w:rPr>
            </w:pPr>
            <w:r>
              <w:rPr>
                <w:rFonts w:ascii="宋体" w:cs="Lucida Sans"/>
                <w:color w:val="000000"/>
                <w:sz w:val="18"/>
              </w:rPr>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90674FF"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7C31EE5"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385233E"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5A5B24C"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0B61753"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A9C5F6"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334773D5"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6617E10"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52E27AB"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B4AEA1" w14:textId="77777777" w:rsidR="00C10183" w:rsidRDefault="00000000">
            <w:pPr>
              <w:jc w:val="center"/>
              <w:rPr>
                <w:rFonts w:ascii="宋体" w:cs="Lucida Sans"/>
                <w:color w:val="000000"/>
                <w:sz w:val="18"/>
              </w:rPr>
            </w:pPr>
            <w:r>
              <w:rPr>
                <w:rFonts w:ascii="宋体" w:cs="Lucida Sans"/>
                <w:color w:val="000000"/>
                <w:sz w:val="18"/>
              </w:rPr>
              <w:t>98.60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C9C125C" w14:textId="77777777" w:rsidR="00C10183" w:rsidRDefault="00000000">
            <w:pPr>
              <w:jc w:val="center"/>
              <w:rPr>
                <w:rFonts w:ascii="宋体" w:cs="Lucida Sans"/>
                <w:color w:val="000000"/>
                <w:sz w:val="18"/>
              </w:rPr>
            </w:pPr>
            <w:r>
              <w:rPr>
                <w:rFonts w:ascii="宋体" w:cs="Lucida Sans"/>
                <w:color w:val="000000"/>
                <w:sz w:val="18"/>
              </w:rPr>
              <w:t>59.78</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790BEA" w14:textId="77777777" w:rsidR="00C10183" w:rsidRDefault="00000000">
            <w:pPr>
              <w:jc w:val="center"/>
              <w:rPr>
                <w:rFonts w:ascii="宋体" w:cs="Lucida Sans"/>
                <w:color w:val="000000"/>
                <w:sz w:val="18"/>
              </w:rPr>
            </w:pPr>
            <w:r>
              <w:rPr>
                <w:rFonts w:ascii="宋体" w:cs="Lucida Sans"/>
                <w:color w:val="000000"/>
                <w:sz w:val="18"/>
              </w:rPr>
              <w:t>56.04</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0CB0E91" w14:textId="77777777" w:rsidR="00C10183" w:rsidRDefault="00000000">
            <w:pPr>
              <w:jc w:val="center"/>
              <w:rPr>
                <w:rFonts w:ascii="宋体" w:cs="Lucida Sans"/>
                <w:color w:val="000000"/>
                <w:sz w:val="18"/>
              </w:rPr>
            </w:pPr>
            <w:r>
              <w:rPr>
                <w:rFonts w:ascii="宋体" w:cs="Lucida Sans"/>
                <w:color w:val="000000"/>
                <w:sz w:val="18"/>
              </w:rPr>
              <w:t>93.74%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8FA7C35"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C7BEB8D" w14:textId="77777777" w:rsidR="00C10183" w:rsidRDefault="00000000">
            <w:pPr>
              <w:jc w:val="center"/>
              <w:rPr>
                <w:rFonts w:ascii="宋体" w:cs="Lucida Sans"/>
                <w:color w:val="000000"/>
                <w:sz w:val="18"/>
              </w:rPr>
            </w:pPr>
            <w:r>
              <w:rPr>
                <w:rFonts w:ascii="宋体" w:cs="Lucida Sans"/>
                <w:color w:val="000000"/>
                <w:sz w:val="18"/>
              </w:rPr>
              <w:t>9.4</w:t>
            </w:r>
          </w:p>
          <w:p w14:paraId="59084215" w14:textId="77777777" w:rsidR="00C10183" w:rsidRDefault="00000000">
            <w:pPr>
              <w:jc w:val="center"/>
              <w:rPr>
                <w:rFonts w:ascii="宋体" w:cs="Lucida Sans"/>
                <w:color w:val="000000"/>
                <w:sz w:val="18"/>
              </w:rPr>
            </w:pPr>
            <w:r>
              <w:rPr>
                <w:rFonts w:ascii="宋体" w:cs="Lucida Sans"/>
                <w:color w:val="000000"/>
                <w:sz w:val="18"/>
              </w:rPr>
              <w:t>/</w:t>
            </w:r>
          </w:p>
          <w:p w14:paraId="2CDC12DF" w14:textId="77777777" w:rsidR="00C10183" w:rsidRDefault="00000000">
            <w:pPr>
              <w:jc w:val="center"/>
              <w:rPr>
                <w:rFonts w:ascii="宋体" w:cs="Lucida Sans"/>
                <w:color w:val="000000"/>
                <w:sz w:val="18"/>
              </w:rPr>
            </w:pPr>
            <w:r>
              <w:rPr>
                <w:rFonts w:ascii="宋体" w:cs="Lucida Sans"/>
                <w:color w:val="000000"/>
                <w:sz w:val="18"/>
              </w:rPr>
              <w:t>/</w:t>
            </w:r>
          </w:p>
          <w:p w14:paraId="11CCB66D" w14:textId="77777777" w:rsidR="00C10183" w:rsidRDefault="00000000">
            <w:pPr>
              <w:jc w:val="center"/>
              <w:rPr>
                <w:rFonts w:ascii="宋体" w:cs="Lucida Sans"/>
                <w:color w:val="000000"/>
                <w:sz w:val="18"/>
              </w:rPr>
            </w:pPr>
            <w:r>
              <w:rPr>
                <w:rFonts w:ascii="宋体" w:cs="Lucida Sans"/>
                <w:color w:val="000000"/>
                <w:sz w:val="18"/>
              </w:rPr>
              <w:t>/</w:t>
            </w:r>
          </w:p>
          <w:p w14:paraId="757F3D06"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550FAF" w14:textId="77777777" w:rsidR="00C10183" w:rsidRDefault="00000000">
            <w:pPr>
              <w:jc w:val="center"/>
              <w:rPr>
                <w:rFonts w:ascii="宋体" w:cs="Lucida Sans"/>
                <w:color w:val="000000"/>
                <w:sz w:val="18"/>
              </w:rPr>
            </w:pPr>
            <w:r>
              <w:rPr>
                <w:rFonts w:ascii="宋体" w:cs="Lucida Sans"/>
                <w:color w:val="000000"/>
                <w:sz w:val="18"/>
              </w:rPr>
              <w:t>无</w:t>
            </w:r>
          </w:p>
        </w:tc>
      </w:tr>
      <w:tr w:rsidR="00C10183" w14:paraId="19913BF3"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7338240"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18C337" w14:textId="77777777" w:rsidR="00C10183" w:rsidRDefault="00000000">
            <w:pPr>
              <w:jc w:val="center"/>
              <w:rPr>
                <w:rFonts w:ascii="宋体" w:cs="Lucida Sans"/>
                <w:color w:val="000000"/>
                <w:sz w:val="18"/>
              </w:rPr>
            </w:pPr>
            <w:r>
              <w:rPr>
                <w:rFonts w:ascii="宋体" w:cs="Lucida Sans"/>
                <w:color w:val="000000"/>
                <w:sz w:val="18"/>
              </w:rPr>
              <w:t>其中：财政</w:t>
            </w:r>
            <w:r>
              <w:rPr>
                <w:rFonts w:ascii="宋体" w:cs="Lucida Sans"/>
                <w:color w:val="000000"/>
                <w:sz w:val="18"/>
              </w:rPr>
              <w:lastRenderedPageBreak/>
              <w:t>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705F962" w14:textId="77777777" w:rsidR="00C10183" w:rsidRDefault="00000000">
            <w:pPr>
              <w:jc w:val="center"/>
              <w:rPr>
                <w:rFonts w:ascii="宋体" w:cs="Lucida Sans"/>
                <w:color w:val="000000"/>
                <w:sz w:val="18"/>
              </w:rPr>
            </w:pPr>
            <w:r>
              <w:rPr>
                <w:rFonts w:ascii="宋体" w:cs="Lucida Sans"/>
                <w:color w:val="000000"/>
                <w:sz w:val="18"/>
              </w:rPr>
              <w:lastRenderedPageBreak/>
              <w:t>50.00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B3D0DBA" w14:textId="77777777" w:rsidR="00C10183" w:rsidRDefault="00000000">
            <w:pPr>
              <w:jc w:val="center"/>
              <w:rPr>
                <w:rFonts w:ascii="宋体" w:cs="Lucida Sans"/>
                <w:color w:val="000000"/>
                <w:sz w:val="18"/>
              </w:rPr>
            </w:pPr>
            <w:r>
              <w:rPr>
                <w:rFonts w:ascii="宋体" w:cs="Lucida Sans"/>
                <w:color w:val="000000"/>
                <w:sz w:val="18"/>
              </w:rPr>
              <w:t>50.00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446C58" w14:textId="77777777" w:rsidR="00C10183" w:rsidRDefault="00000000">
            <w:pPr>
              <w:jc w:val="center"/>
              <w:rPr>
                <w:rFonts w:ascii="宋体" w:cs="Lucida Sans"/>
                <w:color w:val="000000"/>
                <w:sz w:val="18"/>
              </w:rPr>
            </w:pPr>
            <w:r>
              <w:rPr>
                <w:rFonts w:ascii="宋体" w:cs="Lucida Sans"/>
                <w:color w:val="000000"/>
                <w:sz w:val="18"/>
              </w:rPr>
              <w:t>48.79</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5BFD224A" w14:textId="77777777" w:rsidR="00C10183" w:rsidRDefault="00000000">
            <w:pPr>
              <w:jc w:val="center"/>
              <w:rPr>
                <w:rFonts w:ascii="宋体" w:cs="Lucida Sans"/>
                <w:color w:val="000000"/>
                <w:sz w:val="18"/>
              </w:rPr>
            </w:pPr>
            <w:r>
              <w:rPr>
                <w:rFonts w:ascii="宋体" w:cs="Lucida Sans"/>
                <w:color w:val="000000"/>
                <w:sz w:val="18"/>
              </w:rPr>
              <w:t>97.58%</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19652D"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E4B2D9C"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521B7B4" w14:textId="77777777" w:rsidR="00C10183" w:rsidRDefault="00C10183">
            <w:pPr>
              <w:jc w:val="center"/>
              <w:rPr>
                <w:rFonts w:ascii="宋体" w:cs="Lucida Sans"/>
                <w:color w:val="000000"/>
                <w:sz w:val="18"/>
              </w:rPr>
            </w:pPr>
          </w:p>
        </w:tc>
      </w:tr>
      <w:tr w:rsidR="00C10183" w14:paraId="54A53976"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3B59EA8"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949AE1"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5066959"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20483B4"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23D5A58"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6BFC686"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2FD360"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3CCFBC5"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9E36BA3" w14:textId="77777777" w:rsidR="00C10183" w:rsidRDefault="00C10183">
            <w:pPr>
              <w:jc w:val="center"/>
              <w:rPr>
                <w:rFonts w:ascii="宋体" w:cs="Lucida Sans"/>
                <w:color w:val="000000"/>
                <w:sz w:val="18"/>
              </w:rPr>
            </w:pPr>
          </w:p>
        </w:tc>
      </w:tr>
      <w:tr w:rsidR="00C10183" w14:paraId="2543732E"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19A3743"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446E58B"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E10E63" w14:textId="77777777" w:rsidR="00C10183" w:rsidRDefault="00000000">
            <w:pPr>
              <w:jc w:val="center"/>
              <w:rPr>
                <w:rFonts w:ascii="宋体" w:cs="Lucida Sans"/>
                <w:color w:val="000000"/>
                <w:sz w:val="18"/>
              </w:rPr>
            </w:pPr>
            <w:r>
              <w:rPr>
                <w:rFonts w:ascii="宋体" w:cs="Lucida Sans"/>
                <w:color w:val="000000"/>
                <w:sz w:val="18"/>
              </w:rPr>
              <w:t>48.60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AF1E6C5" w14:textId="77777777" w:rsidR="00C10183" w:rsidRDefault="00000000">
            <w:pPr>
              <w:jc w:val="center"/>
              <w:rPr>
                <w:rFonts w:ascii="宋体" w:cs="Lucida Sans"/>
                <w:color w:val="000000"/>
                <w:sz w:val="18"/>
              </w:rPr>
            </w:pPr>
            <w:r>
              <w:rPr>
                <w:rFonts w:ascii="宋体" w:cs="Lucida Sans"/>
                <w:color w:val="000000"/>
                <w:sz w:val="18"/>
              </w:rPr>
              <w:t>9.78</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2F089B" w14:textId="77777777" w:rsidR="00C10183" w:rsidRDefault="00000000">
            <w:pPr>
              <w:jc w:val="center"/>
              <w:rPr>
                <w:rFonts w:ascii="宋体" w:cs="Lucida Sans"/>
                <w:color w:val="000000"/>
                <w:sz w:val="18"/>
              </w:rPr>
            </w:pPr>
            <w:r>
              <w:rPr>
                <w:rFonts w:ascii="宋体" w:cs="Lucida Sans"/>
                <w:color w:val="000000"/>
                <w:sz w:val="18"/>
              </w:rPr>
              <w:t>7.25</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0069F1A9" w14:textId="77777777" w:rsidR="00C10183" w:rsidRDefault="00000000">
            <w:pPr>
              <w:jc w:val="center"/>
              <w:rPr>
                <w:rFonts w:ascii="宋体" w:cs="Lucida Sans"/>
                <w:color w:val="000000"/>
                <w:sz w:val="18"/>
              </w:rPr>
            </w:pPr>
            <w:r>
              <w:rPr>
                <w:rFonts w:ascii="宋体" w:cs="Lucida Sans"/>
                <w:color w:val="000000"/>
                <w:sz w:val="18"/>
              </w:rPr>
              <w:t>74.09%</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68A194"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80BAC04"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2D30A6A" w14:textId="77777777" w:rsidR="00C10183" w:rsidRDefault="00C10183">
            <w:pPr>
              <w:jc w:val="center"/>
              <w:rPr>
                <w:rFonts w:ascii="宋体" w:cs="Lucida Sans"/>
                <w:color w:val="000000"/>
                <w:sz w:val="18"/>
              </w:rPr>
            </w:pPr>
          </w:p>
        </w:tc>
      </w:tr>
      <w:tr w:rsidR="00C10183" w14:paraId="5F90566A"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7A66A21"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42333B"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B41D9A"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CE05525"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2F28C2"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6D3B7CC8"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2EEA7C"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8E66B32"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AB0FF8" w14:textId="77777777" w:rsidR="00C10183" w:rsidRDefault="00C10183">
            <w:pPr>
              <w:jc w:val="center"/>
              <w:rPr>
                <w:rFonts w:ascii="宋体" w:cs="Lucida Sans"/>
                <w:color w:val="000000"/>
                <w:sz w:val="18"/>
              </w:rPr>
            </w:pPr>
          </w:p>
        </w:tc>
      </w:tr>
      <w:tr w:rsidR="00C10183" w14:paraId="533C7E2A"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3F4FF8A0" w14:textId="77777777" w:rsidR="00C10183" w:rsidRDefault="00000000">
            <w:pPr>
              <w:jc w:val="center"/>
              <w:rPr>
                <w:rFonts w:ascii="宋体" w:cs="Lucida Sans"/>
                <w:color w:val="000000"/>
                <w:sz w:val="18"/>
              </w:rPr>
            </w:pPr>
            <w:r>
              <w:rPr>
                <w:rFonts w:ascii="宋体" w:cs="Lucida Sans"/>
                <w:color w:val="000000"/>
                <w:sz w:val="18"/>
              </w:rPr>
              <w:t>绩效指标（90分）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01DCFA" w14:textId="77777777" w:rsidR="00C10183" w:rsidRDefault="00000000">
            <w:pPr>
              <w:jc w:val="center"/>
              <w:rPr>
                <w:rFonts w:ascii="宋体" w:cs="Lucida Sans"/>
                <w:color w:val="000000"/>
                <w:sz w:val="18"/>
              </w:rPr>
            </w:pPr>
            <w:r>
              <w:rPr>
                <w:rFonts w:ascii="宋体" w:cs="Lucida Sans"/>
                <w:color w:val="000000"/>
                <w:sz w:val="18"/>
              </w:rPr>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4874E45"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5D272D3"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8BE69D"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1AE655"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0327CA"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1A5336"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F72EDC"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CD8BA9"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3738EDD"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4F675232"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2C0EED8"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E97A949"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B46470A"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220053A" w14:textId="77777777" w:rsidR="00C10183" w:rsidRDefault="00000000">
            <w:pPr>
              <w:jc w:val="center"/>
              <w:rPr>
                <w:rFonts w:ascii="宋体" w:cs="Lucida Sans"/>
                <w:color w:val="000000"/>
                <w:sz w:val="18"/>
              </w:rPr>
            </w:pPr>
            <w:proofErr w:type="gramStart"/>
            <w:r>
              <w:rPr>
                <w:rFonts w:ascii="宋体" w:cs="Lucida Sans"/>
                <w:color w:val="000000"/>
                <w:sz w:val="18"/>
              </w:rPr>
              <w:t>三级等保测评</w:t>
            </w:r>
            <w:proofErr w:type="gramEnd"/>
            <w:r>
              <w:rPr>
                <w:rFonts w:ascii="宋体" w:cs="Lucida Sans"/>
                <w:color w:val="000000"/>
                <w:sz w:val="18"/>
              </w:rPr>
              <w:t>数量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1755D8E"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930878" w14:textId="77777777" w:rsidR="00C10183" w:rsidRDefault="00000000">
            <w:pPr>
              <w:jc w:val="center"/>
              <w:rPr>
                <w:rFonts w:ascii="宋体" w:cs="Lucida Sans"/>
                <w:color w:val="000000"/>
                <w:sz w:val="18"/>
              </w:rPr>
            </w:pPr>
            <w:r>
              <w:rPr>
                <w:rFonts w:ascii="宋体" w:cs="Lucida Sans"/>
                <w:color w:val="000000"/>
                <w:sz w:val="18"/>
              </w:rPr>
              <w:t>1</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B8D56A"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DFF3AF" w14:textId="77777777" w:rsidR="00C10183" w:rsidRDefault="00000000">
            <w:pPr>
              <w:jc w:val="center"/>
              <w:rPr>
                <w:rFonts w:ascii="宋体" w:cs="Lucida Sans"/>
                <w:color w:val="000000"/>
                <w:sz w:val="18"/>
              </w:rPr>
            </w:pPr>
            <w:r>
              <w:rPr>
                <w:rFonts w:ascii="宋体" w:cs="Lucida Sans"/>
                <w:color w:val="000000"/>
                <w:sz w:val="18"/>
              </w:rPr>
              <w:t>1</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9478E9"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EF518C"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18259B" w14:textId="77777777" w:rsidR="00C10183" w:rsidRDefault="00C10183">
            <w:pPr>
              <w:jc w:val="center"/>
              <w:rPr>
                <w:rFonts w:ascii="微软雅黑" w:eastAsia="微软雅黑"/>
                <w:i/>
                <w:color w:val="000000"/>
                <w:sz w:val="16"/>
              </w:rPr>
            </w:pPr>
          </w:p>
        </w:tc>
      </w:tr>
      <w:tr w:rsidR="00C10183" w14:paraId="7BF2A798"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9C92C6B"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5B9E00F" w14:textId="77777777" w:rsidR="00C10183" w:rsidRDefault="00C10183"/>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D57B77" w14:textId="77777777" w:rsidR="00C10183" w:rsidRDefault="00000000">
            <w:pPr>
              <w:jc w:val="center"/>
              <w:rPr>
                <w:rFonts w:ascii="宋体" w:cs="Lucida Sans"/>
                <w:color w:val="000000"/>
                <w:sz w:val="18"/>
              </w:rPr>
            </w:pPr>
            <w:r>
              <w:rPr>
                <w:rFonts w:ascii="宋体" w:cs="Lucida Sans"/>
                <w:color w:val="000000"/>
                <w:sz w:val="18"/>
              </w:rPr>
              <w:t>质量指标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6EE39CE" w14:textId="77777777" w:rsidR="00C10183" w:rsidRDefault="00000000">
            <w:pPr>
              <w:jc w:val="center"/>
              <w:rPr>
                <w:rFonts w:ascii="宋体" w:cs="Lucida Sans"/>
                <w:color w:val="000000"/>
                <w:sz w:val="18"/>
              </w:rPr>
            </w:pPr>
            <w:r>
              <w:rPr>
                <w:rFonts w:ascii="宋体" w:cs="Lucida Sans"/>
                <w:color w:val="000000"/>
                <w:sz w:val="18"/>
              </w:rPr>
              <w:t>学校办公、教学硬件条件、学校社会赞誉度是否提升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2C68CE"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BD7FEE"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E17FD1"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3F12ACC"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03C4F4"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A78D3F"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E2841A" w14:textId="77777777" w:rsidR="00C10183" w:rsidRDefault="00C10183">
            <w:pPr>
              <w:jc w:val="center"/>
              <w:rPr>
                <w:rFonts w:ascii="微软雅黑" w:eastAsia="微软雅黑"/>
                <w:i/>
                <w:color w:val="000000"/>
                <w:sz w:val="16"/>
              </w:rPr>
            </w:pPr>
          </w:p>
        </w:tc>
      </w:tr>
      <w:tr w:rsidR="00C10183" w14:paraId="5913B0B1"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7145D5E"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4EAF65"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ABA424"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FC4A284" w14:textId="77777777" w:rsidR="00C10183" w:rsidRDefault="00000000">
            <w:pPr>
              <w:jc w:val="center"/>
              <w:rPr>
                <w:rFonts w:ascii="宋体" w:cs="Lucida Sans"/>
                <w:color w:val="000000"/>
                <w:sz w:val="18"/>
              </w:rPr>
            </w:pPr>
            <w:r>
              <w:rPr>
                <w:rFonts w:ascii="宋体" w:cs="Lucida Sans"/>
                <w:color w:val="000000"/>
                <w:sz w:val="18"/>
              </w:rPr>
              <w:t>教职工、学员使用投诉率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59B6697"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BB7104" w14:textId="77777777" w:rsidR="00C10183" w:rsidRDefault="00000000">
            <w:pPr>
              <w:jc w:val="center"/>
              <w:rPr>
                <w:rFonts w:ascii="宋体" w:cs="Lucida Sans"/>
                <w:color w:val="000000"/>
                <w:sz w:val="18"/>
              </w:rPr>
            </w:pPr>
            <w:r>
              <w:rPr>
                <w:rFonts w:ascii="宋体" w:cs="Lucida Sans"/>
                <w:color w:val="000000"/>
                <w:sz w:val="18"/>
              </w:rPr>
              <w:t>2</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2EB8F35" w14:textId="77777777" w:rsidR="00C10183" w:rsidRDefault="00000000">
            <w:pPr>
              <w:jc w:val="center"/>
              <w:rPr>
                <w:rFonts w:ascii="宋体" w:cs="Lucida Sans"/>
                <w:color w:val="000000"/>
                <w:sz w:val="18"/>
              </w:rPr>
            </w:pPr>
            <w:r>
              <w:rPr>
                <w:rFonts w:ascii="宋体" w:cs="Lucida Sans"/>
                <w:color w:val="000000"/>
                <w:sz w:val="18"/>
              </w:rPr>
              <w:t>%</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E1952E" w14:textId="77777777" w:rsidR="00C10183" w:rsidRDefault="00000000">
            <w:pPr>
              <w:jc w:val="center"/>
              <w:rPr>
                <w:rFonts w:ascii="宋体" w:cs="Lucida Sans"/>
                <w:color w:val="000000"/>
                <w:sz w:val="18"/>
              </w:rPr>
            </w:pPr>
            <w:r>
              <w:rPr>
                <w:rFonts w:ascii="宋体" w:cs="Lucida Sans"/>
                <w:color w:val="000000"/>
                <w:sz w:val="18"/>
              </w:rPr>
              <w:t>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24F700"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324AD6B"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1DA36F" w14:textId="77777777" w:rsidR="00C10183" w:rsidRDefault="00C10183">
            <w:pPr>
              <w:jc w:val="center"/>
              <w:rPr>
                <w:rFonts w:ascii="微软雅黑" w:eastAsia="微软雅黑"/>
                <w:i/>
                <w:color w:val="000000"/>
                <w:sz w:val="16"/>
              </w:rPr>
            </w:pPr>
          </w:p>
        </w:tc>
      </w:tr>
      <w:tr w:rsidR="00C10183" w14:paraId="6F6B9A3F"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36E5F33"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C470CC2" w14:textId="77777777" w:rsidR="00C10183" w:rsidRDefault="00000000">
            <w:pPr>
              <w:jc w:val="center"/>
              <w:rPr>
                <w:rFonts w:ascii="宋体" w:cs="Lucida Sans"/>
                <w:color w:val="000000"/>
                <w:sz w:val="18"/>
              </w:rPr>
            </w:pPr>
            <w:r>
              <w:rPr>
                <w:rFonts w:ascii="宋体" w:cs="Lucida Sans"/>
                <w:color w:val="000000"/>
                <w:sz w:val="18"/>
              </w:rPr>
              <w:t>成本指标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CC13129" w14:textId="77777777" w:rsidR="00C10183" w:rsidRDefault="00000000">
            <w:pPr>
              <w:jc w:val="center"/>
              <w:rPr>
                <w:rFonts w:ascii="宋体" w:cs="Lucida Sans"/>
                <w:color w:val="000000"/>
                <w:sz w:val="18"/>
              </w:rPr>
            </w:pPr>
            <w:r>
              <w:rPr>
                <w:rFonts w:ascii="宋体" w:cs="Lucida Sans"/>
                <w:color w:val="000000"/>
                <w:sz w:val="18"/>
              </w:rPr>
              <w:t>经济成本指标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A87E50F" w14:textId="77777777" w:rsidR="00C10183" w:rsidRDefault="00000000">
            <w:pPr>
              <w:jc w:val="center"/>
              <w:rPr>
                <w:rFonts w:ascii="宋体" w:cs="Lucida Sans"/>
                <w:color w:val="000000"/>
                <w:sz w:val="18"/>
              </w:rPr>
            </w:pPr>
            <w:r>
              <w:rPr>
                <w:rFonts w:ascii="宋体" w:cs="Lucida Sans"/>
                <w:color w:val="000000"/>
                <w:sz w:val="18"/>
              </w:rPr>
              <w:t>是否超出预算</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6B5155"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1BFE65" w14:textId="77777777" w:rsidR="00C10183" w:rsidRDefault="00000000">
            <w:pPr>
              <w:jc w:val="center"/>
              <w:rPr>
                <w:rFonts w:ascii="宋体" w:cs="Lucida Sans"/>
                <w:color w:val="000000"/>
                <w:sz w:val="18"/>
              </w:rPr>
            </w:pPr>
            <w:r>
              <w:rPr>
                <w:rFonts w:ascii="宋体" w:cs="Lucida Sans"/>
                <w:color w:val="000000"/>
                <w:sz w:val="18"/>
              </w:rPr>
              <w:t>否</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FB64B2" w14:textId="77777777" w:rsidR="00C10183" w:rsidRDefault="00C10183">
            <w:pPr>
              <w:jc w:val="center"/>
              <w:rPr>
                <w:rFonts w:ascii="宋体"/>
                <w:color w:val="000000"/>
                <w:sz w:val="18"/>
              </w:rPr>
            </w:pP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52F21B" w14:textId="77777777" w:rsidR="00C10183" w:rsidRDefault="00000000">
            <w:pPr>
              <w:jc w:val="center"/>
              <w:rPr>
                <w:rFonts w:ascii="宋体" w:cs="Lucida Sans"/>
                <w:color w:val="000000"/>
                <w:sz w:val="18"/>
              </w:rPr>
            </w:pPr>
            <w:r>
              <w:rPr>
                <w:rFonts w:ascii="宋体" w:cs="Lucida Sans"/>
                <w:color w:val="000000"/>
                <w:sz w:val="18"/>
              </w:rPr>
              <w:t>否</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1ECFCC" w14:textId="77777777" w:rsidR="00C10183" w:rsidRDefault="00000000">
            <w:pPr>
              <w:jc w:val="center"/>
              <w:rPr>
                <w:rFonts w:ascii="宋体" w:cs="Lucida Sans"/>
                <w:color w:val="000000"/>
                <w:sz w:val="18"/>
              </w:rPr>
            </w:pPr>
            <w:r>
              <w:rPr>
                <w:rFonts w:ascii="宋体" w:cs="Lucida Sans"/>
                <w:color w:val="000000"/>
                <w:sz w:val="18"/>
              </w:rPr>
              <w:t>20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16A4B8" w14:textId="77777777" w:rsidR="00C10183" w:rsidRDefault="00000000">
            <w:pPr>
              <w:jc w:val="center"/>
              <w:rPr>
                <w:rFonts w:ascii="宋体" w:cs="Lucida Sans"/>
                <w:color w:val="000000"/>
                <w:sz w:val="18"/>
              </w:rPr>
            </w:pPr>
            <w:r>
              <w:rPr>
                <w:rFonts w:ascii="宋体" w:cs="Lucida Sans"/>
                <w:color w:val="000000"/>
                <w:sz w:val="18"/>
              </w:rPr>
              <w:t>20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B9F7FD" w14:textId="77777777" w:rsidR="00C10183" w:rsidRDefault="00C10183">
            <w:pPr>
              <w:jc w:val="center"/>
              <w:rPr>
                <w:rFonts w:ascii="微软雅黑" w:eastAsia="微软雅黑"/>
                <w:i/>
                <w:color w:val="000000"/>
                <w:sz w:val="16"/>
              </w:rPr>
            </w:pPr>
          </w:p>
        </w:tc>
      </w:tr>
      <w:tr w:rsidR="00C10183" w14:paraId="369D365C"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0E094E1D"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6065F51"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83636C" w14:textId="77777777" w:rsidR="00C10183" w:rsidRDefault="00000000">
            <w:pPr>
              <w:jc w:val="center"/>
              <w:rPr>
                <w:rFonts w:ascii="宋体" w:cs="Lucida Sans"/>
                <w:color w:val="000000"/>
                <w:sz w:val="18"/>
              </w:rPr>
            </w:pPr>
            <w:r>
              <w:rPr>
                <w:rFonts w:ascii="宋体" w:cs="Lucida Sans"/>
                <w:color w:val="000000"/>
                <w:sz w:val="18"/>
              </w:rPr>
              <w:t>99.4</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89D42B" w14:textId="77777777" w:rsidR="00C10183" w:rsidRDefault="00C10183">
            <w:pPr>
              <w:rPr>
                <w:rFonts w:ascii="宋体"/>
                <w:color w:val="000000"/>
                <w:sz w:val="18"/>
              </w:rPr>
            </w:pPr>
          </w:p>
        </w:tc>
      </w:tr>
      <w:tr w:rsidR="00C10183" w14:paraId="0F00D36C"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3B3EDD"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23E77D27" w14:textId="77777777" w:rsidR="00C10183" w:rsidRDefault="00000000">
            <w:pPr>
              <w:rPr>
                <w:rFonts w:ascii="宋体" w:cs="Lucida Sans"/>
                <w:color w:val="000000"/>
                <w:sz w:val="18"/>
              </w:rPr>
            </w:pPr>
            <w:r>
              <w:rPr>
                <w:rFonts w:ascii="宋体" w:cs="Lucida Sans"/>
                <w:color w:val="000000"/>
                <w:sz w:val="18"/>
              </w:rPr>
              <w:t>该项目自评总分为99.4分，项目涉及的产出指标、效益指标及成本指标均完成，高质量完成了</w:t>
            </w:r>
            <w:proofErr w:type="gramStart"/>
            <w:r>
              <w:rPr>
                <w:rFonts w:ascii="宋体" w:cs="Lucida Sans"/>
                <w:color w:val="000000"/>
                <w:sz w:val="18"/>
              </w:rPr>
              <w:t>三级等保测评</w:t>
            </w:r>
            <w:proofErr w:type="gramEnd"/>
            <w:r>
              <w:rPr>
                <w:rFonts w:ascii="宋体" w:cs="Lucida Sans"/>
                <w:color w:val="000000"/>
                <w:sz w:val="18"/>
              </w:rPr>
              <w:t>、智慧校园信息系统及核心</w:t>
            </w:r>
            <w:proofErr w:type="gramStart"/>
            <w:r>
              <w:rPr>
                <w:rFonts w:ascii="宋体" w:cs="Lucida Sans"/>
                <w:color w:val="000000"/>
                <w:sz w:val="18"/>
              </w:rPr>
              <w:t>机房等保测评</w:t>
            </w:r>
            <w:proofErr w:type="gramEnd"/>
            <w:r>
              <w:rPr>
                <w:rFonts w:ascii="宋体" w:cs="Lucida Sans"/>
                <w:color w:val="000000"/>
                <w:sz w:val="18"/>
              </w:rPr>
              <w:t>。</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2B904FB" w14:textId="77777777" w:rsidR="00C10183" w:rsidRDefault="00C10183">
            <w:pPr>
              <w:rPr>
                <w:rFonts w:ascii="宋体" w:cs="Lucida Sans"/>
                <w:color w:val="000000"/>
                <w:sz w:val="18"/>
              </w:rPr>
            </w:pPr>
          </w:p>
        </w:tc>
      </w:tr>
      <w:tr w:rsidR="00C10183" w14:paraId="48EB93CC"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BB9F98" w14:textId="77777777" w:rsidR="00C10183" w:rsidRDefault="00000000">
            <w:pPr>
              <w:jc w:val="center"/>
              <w:rPr>
                <w:rFonts w:ascii="宋体" w:cs="Lucida Sans"/>
                <w:color w:val="000000"/>
                <w:sz w:val="18"/>
              </w:rPr>
            </w:pPr>
            <w:r>
              <w:rPr>
                <w:rFonts w:ascii="宋体" w:cs="Lucida Sans"/>
                <w:color w:val="000000"/>
                <w:sz w:val="18"/>
              </w:rPr>
              <w:lastRenderedPageBreak/>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11E64E08" w14:textId="77777777" w:rsidR="00C10183" w:rsidRDefault="00000000">
            <w:pPr>
              <w:rPr>
                <w:rFonts w:ascii="宋体" w:cs="Lucida Sans"/>
                <w:color w:val="000000"/>
                <w:sz w:val="18"/>
              </w:rPr>
            </w:pPr>
            <w:r>
              <w:rPr>
                <w:rFonts w:ascii="宋体" w:cs="Lucida Sans"/>
                <w:color w:val="000000"/>
                <w:sz w:val="18"/>
              </w:rPr>
              <w:t>预算执行进度较慢，绩效监控结果应用有待加强。</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B4C4B24" w14:textId="77777777" w:rsidR="00C10183" w:rsidRDefault="00C10183">
            <w:pPr>
              <w:rPr>
                <w:rFonts w:ascii="宋体" w:cs="Lucida Sans"/>
                <w:color w:val="000000"/>
                <w:sz w:val="18"/>
              </w:rPr>
            </w:pPr>
          </w:p>
        </w:tc>
      </w:tr>
      <w:tr w:rsidR="00C10183" w14:paraId="3295504D"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091CC48"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4456B176" w14:textId="77777777" w:rsidR="00C10183" w:rsidRDefault="00000000">
            <w:pPr>
              <w:rPr>
                <w:rFonts w:ascii="宋体" w:cs="Lucida Sans"/>
                <w:color w:val="000000"/>
                <w:sz w:val="18"/>
              </w:rPr>
            </w:pPr>
            <w:r>
              <w:rPr>
                <w:rFonts w:ascii="宋体" w:cs="Lucida Sans"/>
                <w:color w:val="000000"/>
                <w:sz w:val="18"/>
              </w:rPr>
              <w:t>加强预算绩效监控结果应用，提高预算执行进度。</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CE2C466" w14:textId="77777777" w:rsidR="00C10183" w:rsidRDefault="00C10183">
            <w:pPr>
              <w:rPr>
                <w:rFonts w:ascii="宋体" w:cs="Lucida Sans"/>
                <w:color w:val="000000"/>
                <w:sz w:val="18"/>
              </w:rPr>
            </w:pPr>
          </w:p>
        </w:tc>
      </w:tr>
      <w:tr w:rsidR="00C10183" w14:paraId="020C5A30"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25366C3F"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项目负责人：向林</w:t>
            </w:r>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33E3714C"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 xml:space="preserve">财务负责人：罗炜 </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77E443B" w14:textId="77777777" w:rsidR="00C10183" w:rsidRDefault="00C10183">
            <w:pPr>
              <w:rPr>
                <w:rFonts w:ascii="黑体" w:eastAsia="黑体" w:hAnsi="黑体" w:cs="Lucida Sans" w:hint="eastAsia"/>
                <w:color w:val="000000"/>
                <w:sz w:val="18"/>
              </w:rPr>
            </w:pPr>
          </w:p>
        </w:tc>
      </w:tr>
      <w:tr w:rsidR="00C10183" w14:paraId="7252C6A6" w14:textId="77777777">
        <w:trPr>
          <w:trHeight w:val="287"/>
        </w:trPr>
        <w:tc>
          <w:tcPr>
            <w:tcW w:w="403" w:type="dxa"/>
            <w:tcBorders>
              <w:top w:val="nil"/>
              <w:left w:val="nil"/>
              <w:bottom w:val="nil"/>
              <w:right w:val="nil"/>
              <w:tl2br w:val="nil"/>
              <w:tr2bl w:val="nil"/>
            </w:tcBorders>
            <w:noWrap/>
            <w:vAlign w:val="center"/>
          </w:tcPr>
          <w:p w14:paraId="2EEC933E"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44D98705"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681D9EF5"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53681C88"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5C1B6D17"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2334E379"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3F0763D0"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198CE7A6"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4D9F90EA"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7D873107"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4670D972" w14:textId="77777777" w:rsidR="00C10183" w:rsidRDefault="00C10183">
            <w:pPr>
              <w:rPr>
                <w:rFonts w:ascii="宋体"/>
                <w:sz w:val="18"/>
              </w:rPr>
            </w:pPr>
          </w:p>
        </w:tc>
      </w:tr>
      <w:tr w:rsidR="00C10183" w14:paraId="2E00DD90"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6C9BBF25"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4A4DC638"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2409F2C" w14:textId="77777777" w:rsidR="00C10183" w:rsidRDefault="00000000">
            <w:pPr>
              <w:rPr>
                <w:rFonts w:ascii="宋体" w:cs="Lucida Sans"/>
                <w:color w:val="000000"/>
                <w:sz w:val="18"/>
              </w:rPr>
            </w:pPr>
            <w:r>
              <w:rPr>
                <w:rFonts w:ascii="宋体" w:cs="Lucida Sans"/>
                <w:color w:val="000000"/>
                <w:sz w:val="18"/>
              </w:rPr>
              <w:t>项目名称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34274E3A" w14:textId="77777777" w:rsidR="00C10183" w:rsidRDefault="00000000">
            <w:pPr>
              <w:rPr>
                <w:rFonts w:ascii="宋体" w:cs="Lucida Sans"/>
                <w:color w:val="000000"/>
                <w:sz w:val="18"/>
              </w:rPr>
            </w:pPr>
            <w:r>
              <w:rPr>
                <w:rFonts w:ascii="宋体" w:cs="Lucida Sans"/>
                <w:color w:val="000000"/>
                <w:sz w:val="18"/>
              </w:rPr>
              <w:t>51000023Y000008227982-学历教育干部培训及食宿补助</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2F0C8A1" w14:textId="77777777" w:rsidR="00C10183" w:rsidRDefault="00C10183">
            <w:pPr>
              <w:rPr>
                <w:rFonts w:ascii="宋体" w:cs="Lucida Sans"/>
                <w:color w:val="000000"/>
                <w:sz w:val="18"/>
              </w:rPr>
            </w:pPr>
          </w:p>
        </w:tc>
      </w:tr>
      <w:tr w:rsidR="00C10183" w14:paraId="12C3AC70" w14:textId="77777777">
        <w:trPr>
          <w:trHeight w:val="515"/>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4BA243E"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40D2675"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nil"/>
              <w:left w:val="nil"/>
              <w:bottom w:val="nil"/>
              <w:right w:val="nil"/>
              <w:tl2br w:val="nil"/>
              <w:tr2bl w:val="nil"/>
            </w:tcBorders>
            <w:noWrap/>
            <w:vAlign w:val="center"/>
          </w:tcPr>
          <w:p w14:paraId="5789185D"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1789B06"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AE01CF4" w14:textId="77777777" w:rsidR="00C10183" w:rsidRDefault="00C10183">
            <w:pPr>
              <w:jc w:val="center"/>
              <w:rPr>
                <w:rFonts w:ascii="宋体" w:cs="Lucida Sans"/>
                <w:color w:val="000000"/>
                <w:sz w:val="18"/>
              </w:rPr>
            </w:pPr>
          </w:p>
        </w:tc>
      </w:tr>
      <w:tr w:rsidR="00C10183" w14:paraId="027037EC"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7BAF876"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ADAB469" w14:textId="77777777" w:rsidR="00C10183" w:rsidRDefault="00000000">
            <w:pPr>
              <w:rPr>
                <w:rFonts w:ascii="宋体" w:cs="Lucida Sans"/>
                <w:color w:val="000000"/>
                <w:sz w:val="18"/>
              </w:rPr>
            </w:pPr>
            <w:r>
              <w:rPr>
                <w:rFonts w:ascii="宋体" w:cs="Lucida Sans"/>
                <w:color w:val="000000"/>
                <w:sz w:val="18"/>
              </w:rPr>
              <w:t>1.项目年度目标完成情况</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3480F91" w14:textId="77777777" w:rsidR="00C10183" w:rsidRDefault="00000000">
            <w:pPr>
              <w:jc w:val="center"/>
              <w:rPr>
                <w:rFonts w:ascii="宋体" w:cs="Lucida Sans"/>
                <w:color w:val="000000"/>
                <w:sz w:val="18"/>
              </w:rPr>
            </w:pPr>
            <w:r>
              <w:rPr>
                <w:rFonts w:ascii="宋体" w:cs="Lucida Sans"/>
                <w:color w:val="000000"/>
                <w:sz w:val="18"/>
              </w:rPr>
              <w:t>项目年度目标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4E89E4F9"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B22003F" w14:textId="77777777" w:rsidR="00C10183" w:rsidRDefault="00C10183">
            <w:pPr>
              <w:jc w:val="center"/>
              <w:rPr>
                <w:rFonts w:ascii="黑体" w:eastAsia="黑体" w:hAnsi="黑体" w:cs="Lucida Sans" w:hint="eastAsia"/>
                <w:color w:val="000000"/>
                <w:sz w:val="18"/>
              </w:rPr>
            </w:pPr>
          </w:p>
        </w:tc>
      </w:tr>
      <w:tr w:rsidR="00C10183" w14:paraId="774F3C09" w14:textId="77777777">
        <w:trPr>
          <w:trHeight w:val="13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61E13B4"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AE6B85B"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03B7558" w14:textId="77777777" w:rsidR="00C10183" w:rsidRDefault="00000000">
            <w:pPr>
              <w:rPr>
                <w:rFonts w:ascii="宋体" w:cs="Lucida Sans"/>
                <w:color w:val="000000"/>
                <w:sz w:val="18"/>
              </w:rPr>
            </w:pPr>
            <w:r>
              <w:rPr>
                <w:rFonts w:ascii="宋体" w:cs="Lucida Sans"/>
                <w:color w:val="000000"/>
                <w:sz w:val="18"/>
              </w:rPr>
              <w:t>紧盯一流目标、强化机关特色，有效提升培训质量。1.高质量完成主体班培训任务，通过分类分级的干部教育培训，为治蜀兴</w:t>
            </w:r>
            <w:proofErr w:type="gramStart"/>
            <w:r>
              <w:rPr>
                <w:rFonts w:ascii="宋体" w:cs="Lucida Sans"/>
                <w:color w:val="000000"/>
                <w:sz w:val="18"/>
              </w:rPr>
              <w:t>川各项</w:t>
            </w:r>
            <w:proofErr w:type="gramEnd"/>
            <w:r>
              <w:rPr>
                <w:rFonts w:ascii="宋体" w:cs="Lucida Sans"/>
                <w:color w:val="000000"/>
                <w:sz w:val="18"/>
              </w:rPr>
              <w:t>事业再上新台阶培养造就一支高素质干部人才队伍。2.办出外</w:t>
            </w:r>
            <w:proofErr w:type="gramStart"/>
            <w:r>
              <w:rPr>
                <w:rFonts w:ascii="宋体" w:cs="Lucida Sans"/>
                <w:color w:val="000000"/>
                <w:sz w:val="18"/>
              </w:rPr>
              <w:t>培</w:t>
            </w:r>
            <w:proofErr w:type="gramEnd"/>
            <w:r>
              <w:rPr>
                <w:rFonts w:ascii="宋体" w:cs="Lucida Sans"/>
                <w:color w:val="000000"/>
                <w:sz w:val="18"/>
              </w:rPr>
              <w:t>品牌，不断强化与省直各部门，企事业单位和中央在川单位合作，力争培训规模不断扩大，培训质量全面提升。3.优化学历教育，做好省委党校在职研究生招生组织工作，加强教学教务管理，不断提高研究生教育水平。</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7411753A"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高质量完成了主体班培训任务，通过分类分级的干部教育培训，为治蜀兴</w:t>
            </w:r>
            <w:proofErr w:type="gramStart"/>
            <w:r>
              <w:rPr>
                <w:rFonts w:ascii="黑体" w:eastAsia="黑体" w:hAnsi="黑体" w:cs="Lucida Sans"/>
                <w:color w:val="000000"/>
                <w:sz w:val="18"/>
              </w:rPr>
              <w:t>川各项</w:t>
            </w:r>
            <w:proofErr w:type="gramEnd"/>
            <w:r>
              <w:rPr>
                <w:rFonts w:ascii="黑体" w:eastAsia="黑体" w:hAnsi="黑体" w:cs="Lucida Sans"/>
                <w:color w:val="000000"/>
                <w:sz w:val="18"/>
              </w:rPr>
              <w:t>事业再上新台阶培养造就一支高素质干部人才队伍。不断强化与省直各部门，企事业单位和中央在川单位合作，对外培训质量全面提升。全面完成了省委党校在职研究生招生组织工作，加强教学教务管理，不断提高研究生教育水平。</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CCB1E1E" w14:textId="77777777" w:rsidR="00C10183" w:rsidRDefault="00C10183">
            <w:pPr>
              <w:rPr>
                <w:rFonts w:ascii="黑体" w:eastAsia="黑体" w:hAnsi="黑体" w:cs="Lucida Sans" w:hint="eastAsia"/>
                <w:color w:val="000000"/>
                <w:sz w:val="18"/>
              </w:rPr>
            </w:pPr>
          </w:p>
        </w:tc>
      </w:tr>
      <w:tr w:rsidR="00C10183" w14:paraId="7D7924C0"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5BF2EFD"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27A745C" w14:textId="77777777" w:rsidR="00C10183" w:rsidRDefault="00000000">
            <w:pPr>
              <w:rPr>
                <w:rFonts w:ascii="宋体" w:cs="Lucida Sans"/>
                <w:color w:val="000000"/>
                <w:sz w:val="18"/>
              </w:rPr>
            </w:pPr>
            <w:r>
              <w:rPr>
                <w:rFonts w:ascii="宋体" w:cs="Lucida Sans"/>
                <w:color w:val="000000"/>
                <w:sz w:val="18"/>
              </w:rPr>
              <w:t>2.项目实施内容及过程概述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2ECE95BC" w14:textId="77777777" w:rsidR="00C10183" w:rsidRDefault="00000000">
            <w:pPr>
              <w:rPr>
                <w:rFonts w:ascii="宋体" w:cs="Lucida Sans"/>
                <w:color w:val="000000"/>
                <w:sz w:val="18"/>
              </w:rPr>
            </w:pPr>
            <w:r>
              <w:rPr>
                <w:rFonts w:ascii="宋体" w:cs="Lucida Sans"/>
                <w:color w:val="000000"/>
                <w:sz w:val="18"/>
              </w:rPr>
              <w:t>按照组织部调训计划、对外培训处培训计划以及研究生部招生计划开展培训、招生工作，高质量完成了主体班、对外培训班培训任务以及研究生招生、培养工作。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6531C80" w14:textId="77777777" w:rsidR="00C10183" w:rsidRDefault="00C10183">
            <w:pPr>
              <w:rPr>
                <w:rFonts w:ascii="宋体" w:cs="Lucida Sans"/>
                <w:color w:val="000000"/>
                <w:sz w:val="18"/>
              </w:rPr>
            </w:pPr>
          </w:p>
        </w:tc>
      </w:tr>
      <w:tr w:rsidR="00C10183" w14:paraId="71DB5225"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B83DA2E" w14:textId="77777777" w:rsidR="00C10183" w:rsidRDefault="00000000">
            <w:pPr>
              <w:jc w:val="center"/>
              <w:rPr>
                <w:rFonts w:ascii="宋体" w:cs="Lucida Sans"/>
                <w:color w:val="000000"/>
                <w:sz w:val="18"/>
              </w:rPr>
            </w:pPr>
            <w:r>
              <w:rPr>
                <w:rFonts w:ascii="宋体" w:cs="Lucida Sans"/>
                <w:color w:val="000000"/>
                <w:sz w:val="18"/>
              </w:rPr>
              <w:t>预算</w:t>
            </w:r>
            <w:r>
              <w:rPr>
                <w:rFonts w:ascii="宋体" w:cs="Lucida Sans"/>
                <w:color w:val="000000"/>
                <w:sz w:val="18"/>
              </w:rPr>
              <w:lastRenderedPageBreak/>
              <w:t>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C55D712" w14:textId="77777777" w:rsidR="00C10183" w:rsidRDefault="00000000">
            <w:pPr>
              <w:jc w:val="center"/>
              <w:rPr>
                <w:rFonts w:ascii="宋体" w:cs="Lucida Sans"/>
                <w:color w:val="000000"/>
                <w:sz w:val="18"/>
              </w:rPr>
            </w:pPr>
            <w:r>
              <w:rPr>
                <w:rFonts w:ascii="宋体" w:cs="Lucida Sans"/>
                <w:color w:val="000000"/>
                <w:sz w:val="18"/>
              </w:rPr>
              <w:lastRenderedPageBreak/>
              <w:t>年度</w:t>
            </w:r>
            <w:r>
              <w:rPr>
                <w:rFonts w:ascii="宋体" w:cs="Lucida Sans"/>
                <w:color w:val="000000"/>
                <w:sz w:val="18"/>
              </w:rPr>
              <w:lastRenderedPageBreak/>
              <w:t>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28CEDF" w14:textId="77777777" w:rsidR="00C10183" w:rsidRDefault="00000000">
            <w:pPr>
              <w:jc w:val="center"/>
              <w:rPr>
                <w:rFonts w:ascii="宋体" w:cs="Lucida Sans"/>
                <w:color w:val="000000"/>
                <w:sz w:val="18"/>
              </w:rPr>
            </w:pPr>
            <w:r>
              <w:rPr>
                <w:rFonts w:ascii="宋体" w:cs="Lucida Sans"/>
                <w:color w:val="000000"/>
                <w:sz w:val="18"/>
              </w:rPr>
              <w:lastRenderedPageBreak/>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C94E1E8"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AB5127" w14:textId="77777777" w:rsidR="00C10183" w:rsidRDefault="00000000">
            <w:pPr>
              <w:jc w:val="center"/>
              <w:rPr>
                <w:rFonts w:ascii="宋体" w:cs="Lucida Sans"/>
                <w:color w:val="000000"/>
                <w:sz w:val="18"/>
              </w:rPr>
            </w:pPr>
            <w:r>
              <w:rPr>
                <w:rFonts w:ascii="宋体" w:cs="Lucida Sans"/>
                <w:color w:val="000000"/>
                <w:sz w:val="18"/>
              </w:rPr>
              <w:t>预算</w:t>
            </w:r>
            <w:r>
              <w:rPr>
                <w:rFonts w:ascii="宋体" w:cs="Lucida Sans"/>
                <w:color w:val="000000"/>
                <w:sz w:val="18"/>
              </w:rPr>
              <w:lastRenderedPageBreak/>
              <w:t>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55553722" w14:textId="77777777" w:rsidR="00C10183" w:rsidRDefault="00000000">
            <w:pPr>
              <w:jc w:val="center"/>
              <w:rPr>
                <w:rFonts w:ascii="宋体" w:cs="Lucida Sans"/>
                <w:color w:val="000000"/>
                <w:sz w:val="18"/>
              </w:rPr>
            </w:pPr>
            <w:r>
              <w:rPr>
                <w:rFonts w:ascii="宋体" w:cs="Lucida Sans"/>
                <w:color w:val="000000"/>
                <w:sz w:val="18"/>
              </w:rPr>
              <w:lastRenderedPageBreak/>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130F7C1"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9D903E"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B347EE"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22AE544D"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5EB49BC"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E78612D"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B34D7CF" w14:textId="77777777" w:rsidR="00C10183" w:rsidRDefault="00000000">
            <w:pPr>
              <w:jc w:val="center"/>
              <w:rPr>
                <w:rFonts w:ascii="宋体" w:cs="Lucida Sans"/>
                <w:color w:val="000000"/>
                <w:sz w:val="18"/>
              </w:rPr>
            </w:pPr>
            <w:r>
              <w:rPr>
                <w:rFonts w:ascii="宋体" w:cs="Lucida Sans"/>
                <w:color w:val="000000"/>
                <w:sz w:val="18"/>
              </w:rPr>
              <w:t>1,523.25</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547FF96" w14:textId="77777777" w:rsidR="00C10183" w:rsidRDefault="00000000">
            <w:pPr>
              <w:jc w:val="center"/>
              <w:rPr>
                <w:rFonts w:ascii="宋体" w:cs="Lucida Sans"/>
                <w:color w:val="000000"/>
                <w:sz w:val="18"/>
              </w:rPr>
            </w:pPr>
            <w:r>
              <w:rPr>
                <w:rFonts w:ascii="宋体" w:cs="Lucida Sans"/>
                <w:color w:val="000000"/>
                <w:sz w:val="18"/>
              </w:rPr>
              <w:t>1,553.25</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24D9BD" w14:textId="77777777" w:rsidR="00C10183" w:rsidRDefault="00000000">
            <w:pPr>
              <w:jc w:val="center"/>
              <w:rPr>
                <w:rFonts w:ascii="宋体" w:cs="Lucida Sans"/>
                <w:color w:val="000000"/>
                <w:sz w:val="18"/>
              </w:rPr>
            </w:pPr>
            <w:r>
              <w:rPr>
                <w:rFonts w:ascii="宋体" w:cs="Lucida Sans"/>
                <w:color w:val="000000"/>
                <w:sz w:val="18"/>
              </w:rPr>
              <w:t>1,157.44</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4EC1DCA2" w14:textId="77777777" w:rsidR="00C10183" w:rsidRDefault="00000000">
            <w:pPr>
              <w:jc w:val="center"/>
              <w:rPr>
                <w:rFonts w:ascii="宋体" w:cs="Lucida Sans"/>
                <w:color w:val="000000"/>
                <w:sz w:val="18"/>
              </w:rPr>
            </w:pPr>
            <w:r>
              <w:rPr>
                <w:rFonts w:ascii="宋体" w:cs="Lucida Sans"/>
                <w:color w:val="000000"/>
                <w:sz w:val="18"/>
              </w:rPr>
              <w:t>74.52%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E3A1CCC"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66FB82C" w14:textId="77777777" w:rsidR="00C10183" w:rsidRDefault="00000000">
            <w:pPr>
              <w:jc w:val="center"/>
              <w:rPr>
                <w:rFonts w:ascii="宋体" w:cs="Lucida Sans"/>
                <w:color w:val="000000"/>
                <w:sz w:val="18"/>
              </w:rPr>
            </w:pPr>
            <w:r>
              <w:rPr>
                <w:rFonts w:ascii="宋体" w:cs="Lucida Sans"/>
                <w:color w:val="000000"/>
                <w:sz w:val="18"/>
              </w:rPr>
              <w:t>7.5</w:t>
            </w:r>
          </w:p>
          <w:p w14:paraId="56F91F6A" w14:textId="77777777" w:rsidR="00C10183" w:rsidRDefault="00000000">
            <w:pPr>
              <w:jc w:val="center"/>
              <w:rPr>
                <w:rFonts w:ascii="宋体" w:cs="Lucida Sans"/>
                <w:color w:val="000000"/>
                <w:sz w:val="18"/>
              </w:rPr>
            </w:pPr>
            <w:r>
              <w:rPr>
                <w:rFonts w:ascii="宋体" w:cs="Lucida Sans"/>
                <w:color w:val="000000"/>
                <w:sz w:val="18"/>
              </w:rPr>
              <w:t>/</w:t>
            </w:r>
          </w:p>
          <w:p w14:paraId="2E36FE86" w14:textId="77777777" w:rsidR="00C10183" w:rsidRDefault="00000000">
            <w:pPr>
              <w:jc w:val="center"/>
              <w:rPr>
                <w:rFonts w:ascii="宋体" w:cs="Lucida Sans"/>
                <w:color w:val="000000"/>
                <w:sz w:val="18"/>
              </w:rPr>
            </w:pPr>
            <w:r>
              <w:rPr>
                <w:rFonts w:ascii="宋体" w:cs="Lucida Sans"/>
                <w:color w:val="000000"/>
                <w:sz w:val="18"/>
              </w:rPr>
              <w:t>/</w:t>
            </w:r>
          </w:p>
          <w:p w14:paraId="0ECF2C6E" w14:textId="77777777" w:rsidR="00C10183" w:rsidRDefault="00000000">
            <w:pPr>
              <w:jc w:val="center"/>
              <w:rPr>
                <w:rFonts w:ascii="宋体" w:cs="Lucida Sans"/>
                <w:color w:val="000000"/>
                <w:sz w:val="18"/>
              </w:rPr>
            </w:pPr>
            <w:r>
              <w:rPr>
                <w:rFonts w:ascii="宋体" w:cs="Lucida Sans"/>
                <w:color w:val="000000"/>
                <w:sz w:val="18"/>
              </w:rPr>
              <w:t>/</w:t>
            </w:r>
          </w:p>
          <w:p w14:paraId="3CE831F5"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D14E1C" w14:textId="77777777" w:rsidR="00C10183" w:rsidRDefault="00000000">
            <w:pPr>
              <w:jc w:val="center"/>
              <w:rPr>
                <w:rFonts w:ascii="宋体" w:cs="Lucida Sans"/>
                <w:color w:val="000000"/>
                <w:sz w:val="18"/>
              </w:rPr>
            </w:pPr>
            <w:r>
              <w:rPr>
                <w:rFonts w:ascii="宋体" w:cs="Lucida Sans"/>
                <w:color w:val="000000"/>
                <w:sz w:val="18"/>
              </w:rPr>
              <w:t>我校资金性质分为财政资金、财政专户管理资金以及单位资金，财政资金</w:t>
            </w:r>
            <w:proofErr w:type="gramStart"/>
            <w:r>
              <w:rPr>
                <w:rFonts w:ascii="宋体" w:cs="Lucida Sans"/>
                <w:color w:val="000000"/>
                <w:sz w:val="18"/>
              </w:rPr>
              <w:t>执行率超</w:t>
            </w:r>
            <w:proofErr w:type="gramEnd"/>
            <w:r>
              <w:rPr>
                <w:rFonts w:ascii="宋体" w:cs="Lucida Sans"/>
                <w:color w:val="000000"/>
                <w:sz w:val="18"/>
              </w:rPr>
              <w:t>90%，单位资金执行率较低，原因是：预算执行过程中，我校对外办学收入未达到预期，相应支出预算执行较低。</w:t>
            </w:r>
          </w:p>
        </w:tc>
      </w:tr>
      <w:tr w:rsidR="00C10183" w14:paraId="6E45B6F1"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4E4D66E"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A03063D" w14:textId="77777777" w:rsidR="00C10183" w:rsidRDefault="00000000">
            <w:pPr>
              <w:jc w:val="center"/>
              <w:rPr>
                <w:rFonts w:ascii="宋体" w:cs="Lucida Sans"/>
                <w:color w:val="000000"/>
                <w:sz w:val="18"/>
              </w:rPr>
            </w:pPr>
            <w:r>
              <w:rPr>
                <w:rFonts w:ascii="宋体" w:cs="Lucida Sans"/>
                <w:color w:val="000000"/>
                <w:sz w:val="18"/>
              </w:rPr>
              <w:t>其中：财政资金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113288D" w14:textId="77777777" w:rsidR="00C10183" w:rsidRDefault="00000000">
            <w:pPr>
              <w:jc w:val="center"/>
              <w:rPr>
                <w:rFonts w:ascii="宋体" w:cs="Lucida Sans"/>
                <w:color w:val="000000"/>
                <w:sz w:val="18"/>
              </w:rPr>
            </w:pPr>
            <w:r>
              <w:rPr>
                <w:rFonts w:ascii="宋体" w:cs="Lucida Sans"/>
                <w:color w:val="000000"/>
                <w:sz w:val="18"/>
              </w:rPr>
              <w:t>589.96</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707939E" w14:textId="77777777" w:rsidR="00C10183" w:rsidRDefault="00000000">
            <w:pPr>
              <w:jc w:val="center"/>
              <w:rPr>
                <w:rFonts w:ascii="宋体" w:cs="Lucida Sans"/>
                <w:color w:val="000000"/>
                <w:sz w:val="18"/>
              </w:rPr>
            </w:pPr>
            <w:r>
              <w:rPr>
                <w:rFonts w:ascii="宋体" w:cs="Lucida Sans"/>
                <w:color w:val="000000"/>
                <w:sz w:val="18"/>
              </w:rPr>
              <w:t>989.96</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B711E8" w14:textId="77777777" w:rsidR="00C10183" w:rsidRDefault="00000000">
            <w:pPr>
              <w:jc w:val="center"/>
              <w:rPr>
                <w:rFonts w:ascii="宋体" w:cs="Lucida Sans"/>
                <w:color w:val="000000"/>
                <w:sz w:val="18"/>
              </w:rPr>
            </w:pPr>
            <w:r>
              <w:rPr>
                <w:rFonts w:ascii="宋体" w:cs="Lucida Sans"/>
                <w:color w:val="000000"/>
                <w:sz w:val="18"/>
              </w:rPr>
              <w:t>892.77</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236AE47" w14:textId="77777777" w:rsidR="00C10183" w:rsidRDefault="00000000">
            <w:pPr>
              <w:jc w:val="center"/>
              <w:rPr>
                <w:rFonts w:ascii="宋体" w:cs="Lucida Sans"/>
                <w:color w:val="000000"/>
                <w:sz w:val="18"/>
              </w:rPr>
            </w:pPr>
            <w:r>
              <w:rPr>
                <w:rFonts w:ascii="宋体" w:cs="Lucida Sans"/>
                <w:color w:val="000000"/>
                <w:sz w:val="18"/>
              </w:rPr>
              <w:t>90.18%</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C887B9"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60BAB4E"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8B7CD23" w14:textId="77777777" w:rsidR="00C10183" w:rsidRDefault="00C10183">
            <w:pPr>
              <w:jc w:val="center"/>
              <w:rPr>
                <w:rFonts w:ascii="宋体" w:cs="Lucida Sans"/>
                <w:color w:val="000000"/>
                <w:sz w:val="18"/>
              </w:rPr>
            </w:pPr>
          </w:p>
        </w:tc>
      </w:tr>
      <w:tr w:rsidR="00C10183" w14:paraId="101C0BD1"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38825BA"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1C12E2"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50D386C"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73A7CA6"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CCB7FC"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DBB038F"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844396"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F21CC00"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9BF53E" w14:textId="77777777" w:rsidR="00C10183" w:rsidRDefault="00C10183">
            <w:pPr>
              <w:jc w:val="center"/>
              <w:rPr>
                <w:rFonts w:ascii="宋体" w:cs="Lucida Sans"/>
                <w:color w:val="000000"/>
                <w:sz w:val="18"/>
              </w:rPr>
            </w:pPr>
          </w:p>
        </w:tc>
      </w:tr>
      <w:tr w:rsidR="00C10183" w14:paraId="227E15A1"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EFDFE8F"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11B7F2E"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EAC945" w14:textId="77777777" w:rsidR="00C10183" w:rsidRDefault="00000000">
            <w:pPr>
              <w:jc w:val="center"/>
              <w:rPr>
                <w:rFonts w:ascii="宋体" w:cs="Lucida Sans"/>
                <w:color w:val="000000"/>
                <w:sz w:val="18"/>
              </w:rPr>
            </w:pPr>
            <w:r>
              <w:rPr>
                <w:rFonts w:ascii="宋体" w:cs="Lucida Sans"/>
                <w:color w:val="000000"/>
                <w:sz w:val="18"/>
              </w:rPr>
              <w:t>933.29</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83859CC" w14:textId="77777777" w:rsidR="00C10183" w:rsidRDefault="00000000">
            <w:pPr>
              <w:jc w:val="center"/>
              <w:rPr>
                <w:rFonts w:ascii="宋体" w:cs="Lucida Sans"/>
                <w:color w:val="000000"/>
                <w:sz w:val="18"/>
              </w:rPr>
            </w:pPr>
            <w:r>
              <w:rPr>
                <w:rFonts w:ascii="宋体" w:cs="Lucida Sans"/>
                <w:color w:val="000000"/>
                <w:sz w:val="18"/>
              </w:rPr>
              <w:t>563.29</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D9B903" w14:textId="77777777" w:rsidR="00C10183" w:rsidRDefault="00000000">
            <w:pPr>
              <w:jc w:val="center"/>
              <w:rPr>
                <w:rFonts w:ascii="宋体" w:cs="Lucida Sans"/>
                <w:color w:val="000000"/>
                <w:sz w:val="18"/>
              </w:rPr>
            </w:pPr>
            <w:r>
              <w:rPr>
                <w:rFonts w:ascii="宋体" w:cs="Lucida Sans"/>
                <w:color w:val="000000"/>
                <w:sz w:val="18"/>
              </w:rPr>
              <w:t>264.67</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F9B49A9" w14:textId="77777777" w:rsidR="00C10183" w:rsidRDefault="00000000">
            <w:pPr>
              <w:jc w:val="center"/>
              <w:rPr>
                <w:rFonts w:ascii="宋体" w:cs="Lucida Sans"/>
                <w:color w:val="000000"/>
                <w:sz w:val="18"/>
              </w:rPr>
            </w:pPr>
            <w:r>
              <w:rPr>
                <w:rFonts w:ascii="宋体" w:cs="Lucida Sans"/>
                <w:color w:val="000000"/>
                <w:sz w:val="18"/>
              </w:rPr>
              <w:t>46.99%</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3659A41"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BDBA2DB"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4036D1F" w14:textId="77777777" w:rsidR="00C10183" w:rsidRDefault="00C10183">
            <w:pPr>
              <w:jc w:val="center"/>
              <w:rPr>
                <w:rFonts w:ascii="宋体" w:cs="Lucida Sans"/>
                <w:color w:val="000000"/>
                <w:sz w:val="18"/>
              </w:rPr>
            </w:pPr>
          </w:p>
        </w:tc>
      </w:tr>
      <w:tr w:rsidR="00C10183" w14:paraId="0B0D624D"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A109362"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F304E5" w14:textId="77777777" w:rsidR="00C10183" w:rsidRDefault="00000000">
            <w:pPr>
              <w:jc w:val="center"/>
              <w:rPr>
                <w:rFonts w:ascii="宋体" w:cs="Lucida Sans"/>
                <w:color w:val="000000"/>
                <w:sz w:val="18"/>
              </w:rPr>
            </w:pPr>
            <w:r>
              <w:rPr>
                <w:rFonts w:ascii="宋体" w:cs="Lucida Sans"/>
                <w:color w:val="000000"/>
                <w:sz w:val="18"/>
              </w:rPr>
              <w:t>其他资</w:t>
            </w:r>
            <w:r>
              <w:rPr>
                <w:rFonts w:ascii="宋体" w:cs="Lucida Sans"/>
                <w:color w:val="000000"/>
                <w:sz w:val="18"/>
              </w:rPr>
              <w:lastRenderedPageBreak/>
              <w:t>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E0FAD6B"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A7CAEC0"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48BD2A"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5D8DBDB0"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B2E314"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6BE3D72"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B482DAF" w14:textId="77777777" w:rsidR="00C10183" w:rsidRDefault="00C10183">
            <w:pPr>
              <w:jc w:val="center"/>
              <w:rPr>
                <w:rFonts w:ascii="宋体" w:cs="Lucida Sans"/>
                <w:color w:val="000000"/>
                <w:sz w:val="18"/>
              </w:rPr>
            </w:pPr>
          </w:p>
        </w:tc>
      </w:tr>
      <w:tr w:rsidR="00C10183" w14:paraId="261AEE21"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B80E1A4" w14:textId="77777777" w:rsidR="00C10183" w:rsidRDefault="00000000">
            <w:pPr>
              <w:jc w:val="center"/>
              <w:rPr>
                <w:rFonts w:ascii="宋体" w:cs="Lucida Sans"/>
                <w:color w:val="000000"/>
                <w:sz w:val="18"/>
              </w:rPr>
            </w:pPr>
            <w:r>
              <w:rPr>
                <w:rFonts w:ascii="宋体" w:cs="Lucida Sans"/>
                <w:color w:val="000000"/>
                <w:sz w:val="18"/>
              </w:rPr>
              <w:t>绩效指标（90分）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A5D16DD" w14:textId="77777777" w:rsidR="00C10183" w:rsidRDefault="00000000">
            <w:pPr>
              <w:jc w:val="center"/>
              <w:rPr>
                <w:rFonts w:ascii="宋体" w:cs="Lucida Sans"/>
                <w:color w:val="000000"/>
                <w:sz w:val="18"/>
              </w:rPr>
            </w:pPr>
            <w:r>
              <w:rPr>
                <w:rFonts w:ascii="宋体" w:cs="Lucida Sans"/>
                <w:color w:val="000000"/>
                <w:sz w:val="18"/>
              </w:rPr>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042DE4D"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056E46C"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085E2C4"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B5969C0"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3A977D"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D23461"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5306041"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E97EDF"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7B50202"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438EAF2B"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22E34F0"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1B1C9EE"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C9C9B48"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EFE01AF" w14:textId="77777777" w:rsidR="00C10183" w:rsidRDefault="00000000">
            <w:pPr>
              <w:jc w:val="center"/>
              <w:rPr>
                <w:rFonts w:ascii="宋体" w:cs="Lucida Sans"/>
                <w:color w:val="000000"/>
                <w:sz w:val="18"/>
              </w:rPr>
            </w:pPr>
            <w:r>
              <w:rPr>
                <w:rFonts w:ascii="宋体" w:cs="Lucida Sans"/>
                <w:color w:val="000000"/>
                <w:sz w:val="18"/>
              </w:rPr>
              <w:t>培训班次</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19358F5"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CC8ACA8" w14:textId="77777777" w:rsidR="00C10183" w:rsidRDefault="00000000">
            <w:pPr>
              <w:jc w:val="center"/>
              <w:rPr>
                <w:rFonts w:ascii="宋体" w:cs="Lucida Sans"/>
                <w:color w:val="000000"/>
                <w:sz w:val="18"/>
              </w:rPr>
            </w:pPr>
            <w:r>
              <w:rPr>
                <w:rFonts w:ascii="宋体" w:cs="Lucida Sans"/>
                <w:color w:val="000000"/>
                <w:sz w:val="18"/>
              </w:rPr>
              <w:t>87</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9949A52" w14:textId="77777777" w:rsidR="00C10183" w:rsidRDefault="00000000">
            <w:pPr>
              <w:jc w:val="center"/>
              <w:rPr>
                <w:rFonts w:ascii="宋体" w:cs="Lucida Sans"/>
                <w:color w:val="000000"/>
                <w:sz w:val="18"/>
              </w:rPr>
            </w:pPr>
            <w:proofErr w:type="gramStart"/>
            <w:r>
              <w:rPr>
                <w:rFonts w:ascii="宋体" w:cs="Lucida Sans"/>
                <w:color w:val="000000"/>
                <w:sz w:val="18"/>
              </w:rPr>
              <w:t>个</w:t>
            </w:r>
            <w:proofErr w:type="gramEnd"/>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F12E35" w14:textId="77777777" w:rsidR="00C10183" w:rsidRDefault="00000000">
            <w:pPr>
              <w:jc w:val="center"/>
              <w:rPr>
                <w:rFonts w:ascii="宋体" w:cs="Lucida Sans"/>
                <w:color w:val="000000"/>
                <w:sz w:val="18"/>
              </w:rPr>
            </w:pPr>
            <w:r>
              <w:rPr>
                <w:rFonts w:ascii="宋体" w:cs="Lucida Sans"/>
                <w:color w:val="000000"/>
                <w:sz w:val="18"/>
              </w:rPr>
              <w:t>94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38668BE"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6D116C"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1423240" w14:textId="77777777" w:rsidR="00C10183" w:rsidRDefault="00C10183">
            <w:pPr>
              <w:jc w:val="center"/>
              <w:rPr>
                <w:rFonts w:ascii="微软雅黑" w:eastAsia="微软雅黑"/>
                <w:i/>
                <w:color w:val="000000"/>
                <w:sz w:val="16"/>
              </w:rPr>
            </w:pPr>
          </w:p>
        </w:tc>
      </w:tr>
      <w:tr w:rsidR="00C10183" w14:paraId="661D350C"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3E2F05E"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42C27A1"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CF93163"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EE8A45E" w14:textId="77777777" w:rsidR="00C10183" w:rsidRDefault="00000000">
            <w:pPr>
              <w:jc w:val="center"/>
              <w:rPr>
                <w:rFonts w:ascii="宋体" w:cs="Lucida Sans"/>
                <w:color w:val="000000"/>
                <w:sz w:val="18"/>
              </w:rPr>
            </w:pPr>
            <w:r>
              <w:rPr>
                <w:rFonts w:ascii="宋体" w:cs="Lucida Sans"/>
                <w:color w:val="000000"/>
                <w:sz w:val="18"/>
              </w:rPr>
              <w:t>完成在职研究生招生数量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F6784D"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371E6C1" w14:textId="77777777" w:rsidR="00C10183" w:rsidRDefault="00000000">
            <w:pPr>
              <w:jc w:val="center"/>
              <w:rPr>
                <w:rFonts w:ascii="宋体" w:cs="Lucida Sans"/>
                <w:color w:val="000000"/>
                <w:sz w:val="18"/>
              </w:rPr>
            </w:pPr>
            <w:r>
              <w:rPr>
                <w:rFonts w:ascii="宋体" w:cs="Lucida Sans"/>
                <w:color w:val="000000"/>
                <w:sz w:val="18"/>
              </w:rPr>
              <w:t>320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3AE7094" w14:textId="77777777" w:rsidR="00C10183" w:rsidRDefault="00000000">
            <w:pPr>
              <w:jc w:val="center"/>
              <w:rPr>
                <w:rFonts w:ascii="宋体" w:cs="Lucida Sans"/>
                <w:color w:val="000000"/>
                <w:sz w:val="18"/>
              </w:rPr>
            </w:pPr>
            <w:r>
              <w:rPr>
                <w:rFonts w:ascii="宋体" w:cs="Lucida Sans"/>
                <w:color w:val="000000"/>
                <w:sz w:val="18"/>
              </w:rPr>
              <w:t>人</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2197E8" w14:textId="77777777" w:rsidR="00C10183" w:rsidRDefault="00000000">
            <w:pPr>
              <w:jc w:val="center"/>
              <w:rPr>
                <w:rFonts w:ascii="宋体" w:cs="Lucida Sans"/>
                <w:color w:val="000000"/>
                <w:sz w:val="18"/>
              </w:rPr>
            </w:pPr>
            <w:r>
              <w:rPr>
                <w:rFonts w:ascii="宋体" w:cs="Lucida Sans"/>
                <w:color w:val="000000"/>
                <w:sz w:val="18"/>
              </w:rPr>
              <w:t>403</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1CD9DB0" w14:textId="77777777" w:rsidR="00C10183" w:rsidRDefault="00000000">
            <w:pPr>
              <w:jc w:val="center"/>
              <w:rPr>
                <w:rFonts w:ascii="宋体" w:cs="Lucida Sans"/>
                <w:color w:val="000000"/>
                <w:sz w:val="18"/>
              </w:rPr>
            </w:pPr>
            <w:r>
              <w:rPr>
                <w:rFonts w:ascii="宋体" w:cs="Lucida Sans"/>
                <w:color w:val="000000"/>
                <w:sz w:val="18"/>
              </w:rPr>
              <w:t>20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272CE6" w14:textId="77777777" w:rsidR="00C10183" w:rsidRDefault="00000000">
            <w:pPr>
              <w:jc w:val="center"/>
              <w:rPr>
                <w:rFonts w:ascii="宋体" w:cs="Lucida Sans"/>
                <w:color w:val="000000"/>
                <w:sz w:val="18"/>
              </w:rPr>
            </w:pPr>
            <w:r>
              <w:rPr>
                <w:rFonts w:ascii="宋体" w:cs="Lucida Sans"/>
                <w:color w:val="000000"/>
                <w:sz w:val="18"/>
              </w:rPr>
              <w:t>20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F243BC" w14:textId="77777777" w:rsidR="00C10183" w:rsidRDefault="00C10183">
            <w:pPr>
              <w:jc w:val="center"/>
              <w:rPr>
                <w:rFonts w:ascii="微软雅黑" w:eastAsia="微软雅黑"/>
                <w:i/>
                <w:color w:val="000000"/>
                <w:sz w:val="16"/>
              </w:rPr>
            </w:pPr>
          </w:p>
        </w:tc>
      </w:tr>
      <w:tr w:rsidR="00C10183" w14:paraId="378DB1DD"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988FE94"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79B38D9"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8E0C8CE"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28456DB" w14:textId="77777777" w:rsidR="00C10183" w:rsidRDefault="00000000">
            <w:pPr>
              <w:jc w:val="center"/>
              <w:rPr>
                <w:rFonts w:ascii="宋体" w:cs="Lucida Sans"/>
                <w:color w:val="000000"/>
                <w:sz w:val="18"/>
              </w:rPr>
            </w:pPr>
            <w:r>
              <w:rPr>
                <w:rFonts w:ascii="宋体" w:cs="Lucida Sans"/>
                <w:color w:val="000000"/>
                <w:sz w:val="18"/>
              </w:rPr>
              <w:t>培训人数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050F76"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2EFE1B" w14:textId="77777777" w:rsidR="00C10183" w:rsidRDefault="00000000">
            <w:pPr>
              <w:jc w:val="center"/>
              <w:rPr>
                <w:rFonts w:ascii="宋体" w:cs="Lucida Sans"/>
                <w:color w:val="000000"/>
                <w:sz w:val="18"/>
              </w:rPr>
            </w:pPr>
            <w:r>
              <w:rPr>
                <w:rFonts w:ascii="宋体" w:cs="Lucida Sans"/>
                <w:color w:val="000000"/>
                <w:sz w:val="18"/>
              </w:rPr>
              <w:t>9100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8D71C4A" w14:textId="77777777" w:rsidR="00C10183" w:rsidRDefault="00000000">
            <w:pPr>
              <w:jc w:val="center"/>
              <w:rPr>
                <w:rFonts w:ascii="宋体" w:cs="Lucida Sans"/>
                <w:color w:val="000000"/>
                <w:sz w:val="18"/>
              </w:rPr>
            </w:pPr>
            <w:r>
              <w:rPr>
                <w:rFonts w:ascii="宋体" w:cs="Lucida Sans"/>
                <w:color w:val="000000"/>
                <w:sz w:val="18"/>
              </w:rPr>
              <w:t>人</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650B7E" w14:textId="77777777" w:rsidR="00C10183" w:rsidRDefault="00000000">
            <w:pPr>
              <w:jc w:val="center"/>
              <w:rPr>
                <w:rFonts w:ascii="宋体" w:cs="Lucida Sans"/>
                <w:color w:val="000000"/>
                <w:sz w:val="18"/>
              </w:rPr>
            </w:pPr>
            <w:r>
              <w:rPr>
                <w:rFonts w:ascii="宋体" w:cs="Lucida Sans"/>
                <w:color w:val="000000"/>
                <w:sz w:val="18"/>
              </w:rPr>
              <w:t>10911</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7694A0"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308C47"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3824495" w14:textId="77777777" w:rsidR="00C10183" w:rsidRDefault="00C10183">
            <w:pPr>
              <w:jc w:val="center"/>
              <w:rPr>
                <w:rFonts w:ascii="微软雅黑" w:eastAsia="微软雅黑"/>
                <w:i/>
                <w:color w:val="000000"/>
                <w:sz w:val="16"/>
              </w:rPr>
            </w:pPr>
          </w:p>
        </w:tc>
      </w:tr>
      <w:tr w:rsidR="00C10183" w14:paraId="0042F933"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1ED4BCB"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78182CA"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E834344"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CB87745" w14:textId="77777777" w:rsidR="00C10183" w:rsidRDefault="00000000">
            <w:pPr>
              <w:jc w:val="center"/>
              <w:rPr>
                <w:rFonts w:ascii="宋体" w:cs="Lucida Sans"/>
                <w:color w:val="000000"/>
                <w:sz w:val="18"/>
              </w:rPr>
            </w:pPr>
            <w:r>
              <w:rPr>
                <w:rFonts w:ascii="宋体" w:cs="Lucida Sans"/>
                <w:color w:val="000000"/>
                <w:sz w:val="18"/>
              </w:rPr>
              <w:t>主体班学员理论水平是否显著提升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C47DA9"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15B64E"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FF9632"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331B710"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5488B72"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1A7BD0"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20CCDE1" w14:textId="77777777" w:rsidR="00C10183" w:rsidRDefault="00C10183">
            <w:pPr>
              <w:jc w:val="center"/>
              <w:rPr>
                <w:rFonts w:ascii="微软雅黑" w:eastAsia="微软雅黑"/>
                <w:i/>
                <w:color w:val="000000"/>
                <w:sz w:val="16"/>
              </w:rPr>
            </w:pPr>
          </w:p>
        </w:tc>
      </w:tr>
      <w:tr w:rsidR="00C10183" w14:paraId="3F487F5B"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45EBF71"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1E32871"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2936FD5"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D363717" w14:textId="77777777" w:rsidR="00C10183" w:rsidRDefault="00000000">
            <w:pPr>
              <w:jc w:val="center"/>
              <w:rPr>
                <w:rFonts w:ascii="宋体" w:cs="Lucida Sans"/>
                <w:color w:val="000000"/>
                <w:sz w:val="18"/>
              </w:rPr>
            </w:pPr>
            <w:r>
              <w:rPr>
                <w:rFonts w:ascii="宋体" w:cs="Lucida Sans"/>
                <w:color w:val="000000"/>
                <w:sz w:val="18"/>
              </w:rPr>
              <w:t>社会影响</w:t>
            </w:r>
            <w:proofErr w:type="gramStart"/>
            <w:r>
              <w:rPr>
                <w:rFonts w:ascii="宋体" w:cs="Lucida Sans"/>
                <w:color w:val="000000"/>
                <w:sz w:val="18"/>
              </w:rPr>
              <w:t>力不断</w:t>
            </w:r>
            <w:proofErr w:type="gramEnd"/>
            <w:r>
              <w:rPr>
                <w:rFonts w:ascii="宋体" w:cs="Lucida Sans"/>
                <w:color w:val="000000"/>
                <w:sz w:val="18"/>
              </w:rPr>
              <w:t>扩大</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3EC38BC"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84953CD"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20883D"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173871"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DD2E4E"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44633BC"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3BA57D" w14:textId="77777777" w:rsidR="00C10183" w:rsidRDefault="00C10183">
            <w:pPr>
              <w:jc w:val="center"/>
              <w:rPr>
                <w:rFonts w:ascii="微软雅黑" w:eastAsia="微软雅黑"/>
                <w:i/>
                <w:color w:val="000000"/>
                <w:sz w:val="16"/>
              </w:rPr>
            </w:pPr>
          </w:p>
        </w:tc>
      </w:tr>
      <w:tr w:rsidR="00C10183" w14:paraId="7EFD2524"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B4AA2D2"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955272E" w14:textId="77777777" w:rsidR="00C10183" w:rsidRDefault="00000000">
            <w:pPr>
              <w:jc w:val="center"/>
              <w:rPr>
                <w:rFonts w:ascii="宋体" w:cs="Lucida Sans"/>
                <w:color w:val="000000"/>
                <w:sz w:val="18"/>
              </w:rPr>
            </w:pPr>
            <w:r>
              <w:rPr>
                <w:rFonts w:ascii="宋体" w:cs="Lucida Sans"/>
                <w:color w:val="000000"/>
                <w:sz w:val="18"/>
              </w:rPr>
              <w:t>满意度指标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CD0832" w14:textId="77777777" w:rsidR="00C10183" w:rsidRDefault="00000000">
            <w:pPr>
              <w:jc w:val="center"/>
              <w:rPr>
                <w:rFonts w:ascii="宋体" w:cs="Lucida Sans"/>
                <w:color w:val="000000"/>
                <w:sz w:val="18"/>
              </w:rPr>
            </w:pPr>
            <w:r>
              <w:rPr>
                <w:rFonts w:ascii="宋体" w:cs="Lucida Sans"/>
                <w:color w:val="000000"/>
                <w:sz w:val="18"/>
              </w:rPr>
              <w:t>服务对象满意度指标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EC042FF" w14:textId="77777777" w:rsidR="00C10183" w:rsidRDefault="00000000">
            <w:pPr>
              <w:jc w:val="center"/>
              <w:rPr>
                <w:rFonts w:ascii="宋体" w:cs="Lucida Sans"/>
                <w:color w:val="000000"/>
                <w:sz w:val="18"/>
              </w:rPr>
            </w:pPr>
            <w:r>
              <w:rPr>
                <w:rFonts w:ascii="宋体" w:cs="Lucida Sans"/>
                <w:color w:val="000000"/>
                <w:sz w:val="18"/>
              </w:rPr>
              <w:t>教务处：参训学员满意度评分</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0D732DD"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C7166F" w14:textId="77777777" w:rsidR="00C10183" w:rsidRDefault="00000000">
            <w:pPr>
              <w:jc w:val="center"/>
              <w:rPr>
                <w:rFonts w:ascii="宋体" w:cs="Lucida Sans"/>
                <w:color w:val="000000"/>
                <w:sz w:val="18"/>
              </w:rPr>
            </w:pPr>
            <w:r>
              <w:rPr>
                <w:rFonts w:ascii="宋体" w:cs="Lucida Sans"/>
                <w:color w:val="000000"/>
                <w:sz w:val="18"/>
              </w:rPr>
              <w:t>88</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2B48B79" w14:textId="77777777" w:rsidR="00C10183" w:rsidRDefault="00000000">
            <w:pPr>
              <w:jc w:val="center"/>
              <w:rPr>
                <w:rFonts w:ascii="宋体" w:cs="Lucida Sans"/>
                <w:color w:val="000000"/>
                <w:sz w:val="18"/>
              </w:rPr>
            </w:pPr>
            <w:r>
              <w:rPr>
                <w:rFonts w:ascii="宋体" w:cs="Lucida Sans"/>
                <w:color w:val="000000"/>
                <w:sz w:val="18"/>
              </w:rPr>
              <w:t>分</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357710D" w14:textId="77777777" w:rsidR="00C10183" w:rsidRDefault="00000000">
            <w:pPr>
              <w:jc w:val="center"/>
              <w:rPr>
                <w:rFonts w:ascii="宋体" w:cs="Lucida Sans"/>
                <w:color w:val="000000"/>
                <w:sz w:val="18"/>
              </w:rPr>
            </w:pPr>
            <w:r>
              <w:rPr>
                <w:rFonts w:ascii="宋体" w:cs="Lucida Sans"/>
                <w:color w:val="000000"/>
                <w:sz w:val="18"/>
              </w:rPr>
              <w:t>95.42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C990697"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59ECD43"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835474E" w14:textId="77777777" w:rsidR="00C10183" w:rsidRDefault="00C10183">
            <w:pPr>
              <w:jc w:val="center"/>
              <w:rPr>
                <w:rFonts w:ascii="微软雅黑" w:eastAsia="微软雅黑"/>
                <w:i/>
                <w:color w:val="000000"/>
                <w:sz w:val="16"/>
              </w:rPr>
            </w:pPr>
          </w:p>
        </w:tc>
      </w:tr>
      <w:tr w:rsidR="00C10183" w14:paraId="0545A4D8"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5086E3EB"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1E2825D"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B01B60" w14:textId="77777777" w:rsidR="00C10183" w:rsidRDefault="00000000">
            <w:pPr>
              <w:jc w:val="center"/>
              <w:rPr>
                <w:rFonts w:ascii="宋体" w:cs="Lucida Sans"/>
                <w:color w:val="000000"/>
                <w:sz w:val="18"/>
              </w:rPr>
            </w:pPr>
            <w:r>
              <w:rPr>
                <w:rFonts w:ascii="宋体" w:cs="Lucida Sans"/>
                <w:color w:val="000000"/>
                <w:sz w:val="18"/>
              </w:rPr>
              <w:t>97.5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41719CE" w14:textId="77777777" w:rsidR="00C10183" w:rsidRDefault="00C10183">
            <w:pPr>
              <w:rPr>
                <w:rFonts w:ascii="宋体"/>
                <w:color w:val="000000"/>
                <w:sz w:val="18"/>
              </w:rPr>
            </w:pPr>
          </w:p>
        </w:tc>
      </w:tr>
      <w:tr w:rsidR="00C10183" w14:paraId="2BC753D6"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BD19E00"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13A7544C" w14:textId="77777777" w:rsidR="00C10183" w:rsidRDefault="00000000">
            <w:pPr>
              <w:rPr>
                <w:rFonts w:ascii="宋体" w:cs="Lucida Sans"/>
                <w:color w:val="000000"/>
                <w:sz w:val="18"/>
              </w:rPr>
            </w:pPr>
            <w:r>
              <w:rPr>
                <w:rFonts w:ascii="宋体" w:cs="Lucida Sans"/>
                <w:color w:val="000000"/>
                <w:sz w:val="18"/>
              </w:rPr>
              <w:t>该项目自评总分为97.5分，项目涉及的产出指标、效益指标及满意度指标均完成，高质量完成了主体班、对外培训班培训任务以及研究生招生、培养工作。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559A979" w14:textId="77777777" w:rsidR="00C10183" w:rsidRDefault="00C10183">
            <w:pPr>
              <w:rPr>
                <w:rFonts w:ascii="宋体" w:cs="Lucida Sans"/>
                <w:color w:val="000000"/>
                <w:sz w:val="18"/>
              </w:rPr>
            </w:pPr>
          </w:p>
        </w:tc>
      </w:tr>
      <w:tr w:rsidR="00C10183" w14:paraId="3ADADE69"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8E7FA28"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167499F7" w14:textId="77777777" w:rsidR="00C10183" w:rsidRDefault="00000000">
            <w:pPr>
              <w:rPr>
                <w:rFonts w:ascii="宋体" w:cs="Lucida Sans"/>
                <w:color w:val="000000"/>
                <w:sz w:val="18"/>
              </w:rPr>
            </w:pPr>
            <w:r>
              <w:rPr>
                <w:rFonts w:ascii="宋体" w:cs="Lucida Sans"/>
                <w:color w:val="000000"/>
                <w:sz w:val="18"/>
              </w:rPr>
              <w:t>对外培训办学涉及的单位资金预算执行率不高，预算绩效监控结果应用有待加强。</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2434C82" w14:textId="77777777" w:rsidR="00C10183" w:rsidRDefault="00C10183">
            <w:pPr>
              <w:rPr>
                <w:rFonts w:ascii="宋体" w:cs="Lucida Sans"/>
                <w:color w:val="000000"/>
                <w:sz w:val="18"/>
              </w:rPr>
            </w:pPr>
          </w:p>
        </w:tc>
      </w:tr>
      <w:tr w:rsidR="00C10183" w14:paraId="143F79B3"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932B0C"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1DE76173" w14:textId="77777777" w:rsidR="00C10183" w:rsidRDefault="00000000">
            <w:pPr>
              <w:rPr>
                <w:rFonts w:ascii="宋体" w:cs="Lucida Sans"/>
                <w:color w:val="000000"/>
                <w:sz w:val="18"/>
              </w:rPr>
            </w:pPr>
            <w:r>
              <w:rPr>
                <w:rFonts w:ascii="宋体" w:cs="Lucida Sans"/>
                <w:color w:val="000000"/>
                <w:sz w:val="18"/>
              </w:rPr>
              <w:t>加强预算绩效监控，对预算执行率低的资金及时进行调整。</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0923671" w14:textId="77777777" w:rsidR="00C10183" w:rsidRDefault="00C10183">
            <w:pPr>
              <w:rPr>
                <w:rFonts w:ascii="宋体" w:cs="Lucida Sans"/>
                <w:color w:val="000000"/>
                <w:sz w:val="18"/>
              </w:rPr>
            </w:pPr>
          </w:p>
        </w:tc>
      </w:tr>
      <w:tr w:rsidR="00C10183" w14:paraId="58B03475"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622C8A0A"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项目负责人：向林、郝树宏、赵利琼</w:t>
            </w:r>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61B87C72"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D8B00F2" w14:textId="77777777" w:rsidR="00C10183" w:rsidRDefault="00C10183">
            <w:pPr>
              <w:rPr>
                <w:rFonts w:ascii="黑体" w:eastAsia="黑体" w:hAnsi="黑体" w:cs="Lucida Sans" w:hint="eastAsia"/>
                <w:color w:val="000000"/>
                <w:sz w:val="18"/>
              </w:rPr>
            </w:pPr>
          </w:p>
        </w:tc>
      </w:tr>
      <w:tr w:rsidR="00C10183" w14:paraId="7FF3FDF9" w14:textId="77777777">
        <w:trPr>
          <w:trHeight w:val="287"/>
        </w:trPr>
        <w:tc>
          <w:tcPr>
            <w:tcW w:w="403" w:type="dxa"/>
            <w:tcBorders>
              <w:top w:val="nil"/>
              <w:left w:val="nil"/>
              <w:bottom w:val="nil"/>
              <w:right w:val="nil"/>
              <w:tl2br w:val="nil"/>
              <w:tr2bl w:val="nil"/>
            </w:tcBorders>
            <w:noWrap/>
            <w:vAlign w:val="center"/>
          </w:tcPr>
          <w:p w14:paraId="7AD93FBF"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7B6F7B05"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7ECF59BC"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73B2894A"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2349CFCD"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61B59EF2"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0F9FA1F4"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7A14C0AA"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09302E5A"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186ED816"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6F648FF8" w14:textId="77777777" w:rsidR="00C10183" w:rsidRDefault="00C10183">
            <w:pPr>
              <w:rPr>
                <w:rFonts w:ascii="宋体"/>
                <w:sz w:val="18"/>
              </w:rPr>
            </w:pPr>
          </w:p>
        </w:tc>
      </w:tr>
      <w:tr w:rsidR="00C10183" w14:paraId="4EDEA332"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4E63346A"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2218FE62"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E278317" w14:textId="77777777" w:rsidR="00C10183" w:rsidRDefault="00000000">
            <w:pPr>
              <w:rPr>
                <w:rFonts w:ascii="宋体" w:cs="Lucida Sans"/>
                <w:color w:val="000000"/>
                <w:sz w:val="18"/>
              </w:rPr>
            </w:pPr>
            <w:r>
              <w:rPr>
                <w:rFonts w:ascii="宋体" w:cs="Lucida Sans"/>
                <w:color w:val="000000"/>
                <w:sz w:val="18"/>
              </w:rPr>
              <w:lastRenderedPageBreak/>
              <w:t>项目名称</w:t>
            </w:r>
          </w:p>
        </w:tc>
        <w:tc>
          <w:tcPr>
            <w:tcW w:w="7096" w:type="dxa"/>
            <w:gridSpan w:val="8"/>
            <w:tcBorders>
              <w:top w:val="single" w:sz="6" w:space="0" w:color="000000"/>
              <w:left w:val="single" w:sz="6" w:space="0" w:color="000000"/>
              <w:bottom w:val="single" w:sz="4" w:space="0" w:color="auto"/>
              <w:right w:val="single" w:sz="6" w:space="0" w:color="000000"/>
              <w:tl2br w:val="nil"/>
              <w:tr2bl w:val="nil"/>
            </w:tcBorders>
            <w:noWrap/>
            <w:vAlign w:val="center"/>
          </w:tcPr>
          <w:p w14:paraId="5CDCDF99" w14:textId="77777777" w:rsidR="00C10183" w:rsidRDefault="00000000">
            <w:pPr>
              <w:rPr>
                <w:rFonts w:ascii="宋体" w:cs="Lucida Sans"/>
                <w:color w:val="000000"/>
                <w:sz w:val="18"/>
              </w:rPr>
            </w:pPr>
            <w:r>
              <w:rPr>
                <w:rFonts w:ascii="宋体" w:cs="Lucida Sans"/>
                <w:color w:val="000000"/>
                <w:sz w:val="18"/>
              </w:rPr>
              <w:t>51000023Y000008228003-科研学科建设</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07ACD0C" w14:textId="77777777" w:rsidR="00C10183" w:rsidRDefault="00C10183">
            <w:pPr>
              <w:rPr>
                <w:rFonts w:ascii="宋体" w:cs="Lucida Sans"/>
                <w:color w:val="000000"/>
                <w:sz w:val="18"/>
              </w:rPr>
            </w:pPr>
          </w:p>
        </w:tc>
      </w:tr>
      <w:tr w:rsidR="00C10183" w14:paraId="2D9EC094" w14:textId="77777777">
        <w:trPr>
          <w:trHeight w:val="515"/>
        </w:trPr>
        <w:tc>
          <w:tcPr>
            <w:tcW w:w="838" w:type="dxa"/>
            <w:gridSpan w:val="2"/>
            <w:tcBorders>
              <w:top w:val="single" w:sz="6" w:space="0" w:color="000000"/>
              <w:left w:val="single" w:sz="6" w:space="0" w:color="000000"/>
              <w:bottom w:val="single" w:sz="6" w:space="0" w:color="000000"/>
              <w:right w:val="single" w:sz="4" w:space="0" w:color="auto"/>
              <w:tl2br w:val="nil"/>
              <w:tr2bl w:val="nil"/>
            </w:tcBorders>
            <w:noWrap/>
            <w:vAlign w:val="center"/>
          </w:tcPr>
          <w:p w14:paraId="33E3B1D8"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4" w:space="0" w:color="auto"/>
              <w:left w:val="single" w:sz="4" w:space="0" w:color="auto"/>
              <w:bottom w:val="single" w:sz="4" w:space="0" w:color="auto"/>
              <w:right w:val="single" w:sz="6" w:space="0" w:color="000000"/>
              <w:tl2br w:val="nil"/>
              <w:tr2bl w:val="nil"/>
            </w:tcBorders>
            <w:noWrap/>
            <w:vAlign w:val="center"/>
          </w:tcPr>
          <w:p w14:paraId="412A86CE"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single" w:sz="4" w:space="0" w:color="auto"/>
              <w:left w:val="nil"/>
              <w:bottom w:val="single" w:sz="4" w:space="0" w:color="auto"/>
              <w:right w:val="nil"/>
              <w:tl2br w:val="nil"/>
              <w:tr2bl w:val="nil"/>
            </w:tcBorders>
            <w:noWrap/>
            <w:vAlign w:val="center"/>
          </w:tcPr>
          <w:p w14:paraId="178276CA"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4" w:space="0" w:color="auto"/>
              <w:left w:val="single" w:sz="6" w:space="0" w:color="000000"/>
              <w:bottom w:val="single" w:sz="4" w:space="0" w:color="auto"/>
              <w:right w:val="single" w:sz="4" w:space="0" w:color="auto"/>
              <w:tl2br w:val="nil"/>
              <w:tr2bl w:val="nil"/>
            </w:tcBorders>
            <w:noWrap/>
            <w:vAlign w:val="center"/>
          </w:tcPr>
          <w:p w14:paraId="0313D0B8"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4" w:space="0" w:color="auto"/>
              <w:bottom w:val="single" w:sz="6" w:space="0" w:color="000000"/>
              <w:right w:val="single" w:sz="6" w:space="0" w:color="000000"/>
              <w:tl2br w:val="nil"/>
              <w:tr2bl w:val="nil"/>
            </w:tcBorders>
            <w:noWrap/>
            <w:vAlign w:val="center"/>
          </w:tcPr>
          <w:p w14:paraId="2A3AD233" w14:textId="77777777" w:rsidR="00C10183" w:rsidRDefault="00C10183">
            <w:pPr>
              <w:jc w:val="center"/>
              <w:rPr>
                <w:rFonts w:ascii="宋体" w:cs="Lucida Sans"/>
                <w:color w:val="000000"/>
                <w:sz w:val="18"/>
              </w:rPr>
            </w:pPr>
          </w:p>
        </w:tc>
      </w:tr>
      <w:tr w:rsidR="00C10183" w14:paraId="64718F87"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3E4EB446"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C66B858" w14:textId="77777777" w:rsidR="00C10183" w:rsidRDefault="00000000">
            <w:pPr>
              <w:rPr>
                <w:rFonts w:ascii="宋体" w:cs="Lucida Sans"/>
                <w:color w:val="000000"/>
                <w:sz w:val="18"/>
              </w:rPr>
            </w:pPr>
            <w:r>
              <w:rPr>
                <w:rFonts w:ascii="宋体" w:cs="Lucida Sans"/>
                <w:color w:val="000000"/>
                <w:sz w:val="18"/>
              </w:rPr>
              <w:t>1.项目年度目标完成情况</w:t>
            </w:r>
          </w:p>
        </w:tc>
        <w:tc>
          <w:tcPr>
            <w:tcW w:w="3505" w:type="dxa"/>
            <w:gridSpan w:val="2"/>
            <w:tcBorders>
              <w:top w:val="single" w:sz="4" w:space="0" w:color="auto"/>
              <w:left w:val="single" w:sz="6" w:space="0" w:color="000000"/>
              <w:bottom w:val="single" w:sz="6" w:space="0" w:color="000000"/>
              <w:right w:val="single" w:sz="6" w:space="0" w:color="000000"/>
              <w:tl2br w:val="nil"/>
              <w:tr2bl w:val="nil"/>
            </w:tcBorders>
            <w:noWrap/>
            <w:vAlign w:val="center"/>
          </w:tcPr>
          <w:p w14:paraId="3BBAFCC8" w14:textId="77777777" w:rsidR="00C10183" w:rsidRDefault="00000000">
            <w:pPr>
              <w:jc w:val="center"/>
              <w:rPr>
                <w:rFonts w:ascii="宋体" w:cs="Lucida Sans"/>
                <w:color w:val="000000"/>
                <w:sz w:val="18"/>
              </w:rPr>
            </w:pPr>
            <w:r>
              <w:rPr>
                <w:rFonts w:ascii="宋体" w:cs="Lucida Sans"/>
                <w:color w:val="000000"/>
                <w:sz w:val="18"/>
              </w:rPr>
              <w:t>项目年度目标</w:t>
            </w:r>
          </w:p>
        </w:tc>
        <w:tc>
          <w:tcPr>
            <w:tcW w:w="3591" w:type="dxa"/>
            <w:gridSpan w:val="6"/>
            <w:tcBorders>
              <w:top w:val="single" w:sz="4" w:space="0" w:color="auto"/>
              <w:left w:val="single" w:sz="6" w:space="0" w:color="000000"/>
              <w:bottom w:val="single" w:sz="6" w:space="0" w:color="000000"/>
              <w:right w:val="single" w:sz="6" w:space="0" w:color="000000"/>
              <w:tl2br w:val="nil"/>
              <w:tr2bl w:val="nil"/>
            </w:tcBorders>
            <w:noWrap/>
            <w:vAlign w:val="center"/>
          </w:tcPr>
          <w:p w14:paraId="0F806564"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BBE73E9" w14:textId="77777777" w:rsidR="00C10183" w:rsidRDefault="00C10183">
            <w:pPr>
              <w:jc w:val="center"/>
              <w:rPr>
                <w:rFonts w:ascii="黑体" w:eastAsia="黑体" w:hAnsi="黑体" w:cs="Lucida Sans" w:hint="eastAsia"/>
                <w:color w:val="000000"/>
                <w:sz w:val="18"/>
              </w:rPr>
            </w:pPr>
          </w:p>
        </w:tc>
      </w:tr>
      <w:tr w:rsidR="00C10183" w14:paraId="7D5CFFA3" w14:textId="77777777">
        <w:trPr>
          <w:trHeight w:val="89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39C1EBB"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753F354"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AAAC00B" w14:textId="77777777" w:rsidR="00C10183" w:rsidRDefault="00000000">
            <w:pPr>
              <w:rPr>
                <w:rFonts w:ascii="宋体" w:cs="Lucida Sans"/>
                <w:color w:val="000000"/>
                <w:sz w:val="18"/>
              </w:rPr>
            </w:pPr>
            <w:r>
              <w:rPr>
                <w:rFonts w:ascii="宋体" w:cs="Lucida Sans"/>
                <w:color w:val="000000"/>
                <w:sz w:val="18"/>
              </w:rPr>
              <w:t>全力做好各教研</w:t>
            </w:r>
            <w:proofErr w:type="gramStart"/>
            <w:r>
              <w:rPr>
                <w:rFonts w:ascii="宋体" w:cs="Lucida Sans"/>
                <w:color w:val="000000"/>
                <w:sz w:val="18"/>
              </w:rPr>
              <w:t>部学术</w:t>
            </w:r>
            <w:proofErr w:type="gramEnd"/>
            <w:r>
              <w:rPr>
                <w:rFonts w:ascii="宋体" w:cs="Lucida Sans"/>
                <w:color w:val="000000"/>
                <w:sz w:val="18"/>
              </w:rPr>
              <w:t>专著编辑出版工作；加强常规科研管理工作，高质量的完成校级课题；组织教研人员积极申报国家、省各级各类课题；组织专家评审课题，</w:t>
            </w:r>
            <w:proofErr w:type="gramStart"/>
            <w:r>
              <w:rPr>
                <w:rFonts w:ascii="宋体" w:cs="Lucida Sans"/>
                <w:color w:val="000000"/>
                <w:sz w:val="18"/>
              </w:rPr>
              <w:t>加强智库建设</w:t>
            </w:r>
            <w:proofErr w:type="gramEnd"/>
            <w:r>
              <w:rPr>
                <w:rFonts w:ascii="宋体" w:cs="Lucida Sans"/>
                <w:color w:val="000000"/>
                <w:sz w:val="18"/>
              </w:rPr>
              <w:t>，为省委省政府提供政策建议意见；进行科研精品资助。有效发挥</w:t>
            </w:r>
            <w:proofErr w:type="gramStart"/>
            <w:r>
              <w:rPr>
                <w:rFonts w:ascii="宋体" w:cs="Lucida Sans"/>
                <w:color w:val="000000"/>
                <w:sz w:val="18"/>
              </w:rPr>
              <w:t>党校智库作用</w:t>
            </w:r>
            <w:proofErr w:type="gramEnd"/>
            <w:r>
              <w:rPr>
                <w:rFonts w:ascii="宋体" w:cs="Lucida Sans"/>
                <w:color w:val="000000"/>
                <w:sz w:val="18"/>
              </w:rPr>
              <w:t>，提升科研水平和学术影响力。</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039660BC"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全力做好了学术专著编辑、常规科研管理以及各类课题的立项、</w:t>
            </w:r>
            <w:proofErr w:type="gramStart"/>
            <w:r>
              <w:rPr>
                <w:rFonts w:ascii="黑体" w:eastAsia="黑体" w:hAnsi="黑体" w:cs="Lucida Sans"/>
                <w:color w:val="000000"/>
                <w:sz w:val="18"/>
              </w:rPr>
              <w:t>结项工作</w:t>
            </w:r>
            <w:proofErr w:type="gramEnd"/>
            <w:r>
              <w:rPr>
                <w:rFonts w:ascii="黑体" w:eastAsia="黑体" w:hAnsi="黑体" w:cs="Lucida Sans"/>
                <w:color w:val="000000"/>
                <w:sz w:val="18"/>
              </w:rPr>
              <w:t>等，</w:t>
            </w:r>
            <w:proofErr w:type="gramStart"/>
            <w:r>
              <w:rPr>
                <w:rFonts w:ascii="黑体" w:eastAsia="黑体" w:hAnsi="黑体" w:cs="Lucida Sans"/>
                <w:color w:val="000000"/>
                <w:sz w:val="18"/>
              </w:rPr>
              <w:t>加强智库建设</w:t>
            </w:r>
            <w:proofErr w:type="gramEnd"/>
            <w:r>
              <w:rPr>
                <w:rFonts w:ascii="黑体" w:eastAsia="黑体" w:hAnsi="黑体" w:cs="Lucida Sans"/>
                <w:color w:val="000000"/>
                <w:sz w:val="18"/>
              </w:rPr>
              <w:t>，为省委省政府提供政策建议意见12条，有效发挥</w:t>
            </w:r>
            <w:proofErr w:type="gramStart"/>
            <w:r>
              <w:rPr>
                <w:rFonts w:ascii="黑体" w:eastAsia="黑体" w:hAnsi="黑体" w:cs="Lucida Sans"/>
                <w:color w:val="000000"/>
                <w:sz w:val="18"/>
              </w:rPr>
              <w:t>党校智库作用</w:t>
            </w:r>
            <w:proofErr w:type="gramEnd"/>
            <w:r>
              <w:rPr>
                <w:rFonts w:ascii="黑体" w:eastAsia="黑体" w:hAnsi="黑体" w:cs="Lucida Sans"/>
                <w:color w:val="000000"/>
                <w:sz w:val="18"/>
              </w:rPr>
              <w:t>，提升了科研水平和学术影响力。</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B09ADCA" w14:textId="77777777" w:rsidR="00C10183" w:rsidRDefault="00C10183">
            <w:pPr>
              <w:rPr>
                <w:rFonts w:ascii="黑体" w:eastAsia="黑体" w:hAnsi="黑体" w:cs="Lucida Sans" w:hint="eastAsia"/>
                <w:color w:val="000000"/>
                <w:sz w:val="18"/>
              </w:rPr>
            </w:pPr>
          </w:p>
        </w:tc>
      </w:tr>
      <w:tr w:rsidR="00C10183" w14:paraId="5394379B"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3C80793"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BD779E0" w14:textId="77777777" w:rsidR="00C10183" w:rsidRDefault="00000000">
            <w:pPr>
              <w:rPr>
                <w:rFonts w:ascii="宋体" w:cs="Lucida Sans"/>
                <w:color w:val="000000"/>
                <w:sz w:val="18"/>
              </w:rPr>
            </w:pPr>
            <w:r>
              <w:rPr>
                <w:rFonts w:ascii="宋体" w:cs="Lucida Sans"/>
                <w:color w:val="000000"/>
                <w:sz w:val="18"/>
              </w:rPr>
              <w:t>2.项目实施内容及过程概述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746B80BB" w14:textId="77777777" w:rsidR="00C10183" w:rsidRDefault="00000000">
            <w:pPr>
              <w:rPr>
                <w:rFonts w:ascii="宋体" w:cs="Lucida Sans"/>
                <w:color w:val="000000"/>
                <w:sz w:val="18"/>
              </w:rPr>
            </w:pPr>
            <w:r>
              <w:rPr>
                <w:rFonts w:ascii="宋体" w:cs="Lucida Sans"/>
                <w:color w:val="000000"/>
                <w:sz w:val="18"/>
              </w:rPr>
              <w:t>按照2023年科研、决策咨询工作的计划、安排，较好地完成了项目绩效指标，为省委省政府提供决策建议意见12篇，发布决策咨询课题17篇，完成校级课题33篇，课题按时结题率为86%。</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B367786" w14:textId="77777777" w:rsidR="00C10183" w:rsidRDefault="00C10183">
            <w:pPr>
              <w:rPr>
                <w:rFonts w:ascii="宋体" w:cs="Lucida Sans"/>
                <w:color w:val="000000"/>
                <w:sz w:val="18"/>
              </w:rPr>
            </w:pPr>
          </w:p>
        </w:tc>
      </w:tr>
      <w:tr w:rsidR="00C10183" w14:paraId="168E9B78"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8260CAC" w14:textId="77777777" w:rsidR="00C10183" w:rsidRDefault="00000000">
            <w:pPr>
              <w:jc w:val="center"/>
              <w:rPr>
                <w:rFonts w:ascii="宋体" w:cs="Lucida Sans"/>
                <w:color w:val="000000"/>
                <w:sz w:val="18"/>
              </w:rPr>
            </w:pPr>
            <w:r>
              <w:rPr>
                <w:rFonts w:ascii="宋体" w:cs="Lucida Sans"/>
                <w:color w:val="000000"/>
                <w:sz w:val="18"/>
              </w:rPr>
              <w:t>预算执行情况（10分）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C11ABE" w14:textId="77777777" w:rsidR="00C10183" w:rsidRDefault="00000000">
            <w:pPr>
              <w:jc w:val="center"/>
              <w:rPr>
                <w:rFonts w:ascii="宋体" w:cs="Lucida Sans"/>
                <w:color w:val="000000"/>
                <w:sz w:val="18"/>
              </w:rPr>
            </w:pPr>
            <w:r>
              <w:rPr>
                <w:rFonts w:ascii="宋体" w:cs="Lucida Sans"/>
                <w:color w:val="000000"/>
                <w:sz w:val="18"/>
              </w:rPr>
              <w:t>年度预算数（万元）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2BD965" w14:textId="77777777" w:rsidR="00C10183" w:rsidRDefault="00000000">
            <w:pPr>
              <w:jc w:val="center"/>
              <w:rPr>
                <w:rFonts w:ascii="宋体" w:cs="Lucida Sans"/>
                <w:color w:val="000000"/>
                <w:sz w:val="18"/>
              </w:rPr>
            </w:pPr>
            <w:r>
              <w:rPr>
                <w:rFonts w:ascii="宋体" w:cs="Lucida Sans"/>
                <w:color w:val="000000"/>
                <w:sz w:val="18"/>
              </w:rPr>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23FC086"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2C99D70"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BA9937A"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38B753B"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1D1DF8"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0137C26"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21A39F02"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7EF000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6E086DA"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A2142B" w14:textId="77777777" w:rsidR="00C10183" w:rsidRDefault="00000000">
            <w:pPr>
              <w:jc w:val="center"/>
              <w:rPr>
                <w:rFonts w:ascii="宋体" w:cs="Lucida Sans"/>
                <w:color w:val="000000"/>
                <w:sz w:val="18"/>
              </w:rPr>
            </w:pPr>
            <w:r>
              <w:rPr>
                <w:rFonts w:ascii="宋体" w:cs="Lucida Sans"/>
                <w:color w:val="000000"/>
                <w:sz w:val="18"/>
              </w:rPr>
              <w:t>113.00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AEC6738" w14:textId="77777777" w:rsidR="00C10183" w:rsidRDefault="00000000">
            <w:pPr>
              <w:jc w:val="center"/>
              <w:rPr>
                <w:rFonts w:ascii="宋体" w:cs="Lucida Sans"/>
                <w:color w:val="000000"/>
                <w:sz w:val="18"/>
              </w:rPr>
            </w:pPr>
            <w:r>
              <w:rPr>
                <w:rFonts w:ascii="宋体" w:cs="Lucida Sans"/>
                <w:color w:val="000000"/>
                <w:sz w:val="18"/>
              </w:rPr>
              <w:t>73.00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40D8FC" w14:textId="77777777" w:rsidR="00C10183" w:rsidRDefault="00000000">
            <w:pPr>
              <w:jc w:val="center"/>
              <w:rPr>
                <w:rFonts w:ascii="宋体" w:cs="Lucida Sans"/>
                <w:color w:val="000000"/>
                <w:sz w:val="18"/>
              </w:rPr>
            </w:pPr>
            <w:r>
              <w:rPr>
                <w:rFonts w:ascii="宋体" w:cs="Lucida Sans"/>
                <w:color w:val="000000"/>
                <w:sz w:val="18"/>
              </w:rPr>
              <w:t>68.80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04D12F51" w14:textId="77777777" w:rsidR="00C10183" w:rsidRDefault="00000000">
            <w:pPr>
              <w:jc w:val="center"/>
              <w:rPr>
                <w:rFonts w:ascii="宋体" w:cs="Lucida Sans"/>
                <w:color w:val="000000"/>
                <w:sz w:val="18"/>
              </w:rPr>
            </w:pPr>
            <w:r>
              <w:rPr>
                <w:rFonts w:ascii="宋体" w:cs="Lucida Sans"/>
                <w:color w:val="000000"/>
                <w:sz w:val="18"/>
              </w:rPr>
              <w:t>94.24%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810DBE3"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9D08CC6" w14:textId="77777777" w:rsidR="00C10183" w:rsidRDefault="00000000">
            <w:pPr>
              <w:jc w:val="center"/>
              <w:rPr>
                <w:rFonts w:ascii="宋体" w:cs="Lucida Sans"/>
                <w:color w:val="000000"/>
                <w:sz w:val="18"/>
              </w:rPr>
            </w:pPr>
            <w:r>
              <w:rPr>
                <w:rFonts w:ascii="宋体" w:cs="Lucida Sans"/>
                <w:color w:val="000000"/>
                <w:sz w:val="18"/>
              </w:rPr>
              <w:t>9.4</w:t>
            </w:r>
          </w:p>
          <w:p w14:paraId="00B564B2" w14:textId="77777777" w:rsidR="00C10183" w:rsidRDefault="00000000">
            <w:pPr>
              <w:jc w:val="center"/>
              <w:rPr>
                <w:rFonts w:ascii="宋体" w:cs="Lucida Sans"/>
                <w:color w:val="000000"/>
                <w:sz w:val="18"/>
              </w:rPr>
            </w:pPr>
            <w:r>
              <w:rPr>
                <w:rFonts w:ascii="宋体" w:cs="Lucida Sans"/>
                <w:color w:val="000000"/>
                <w:sz w:val="18"/>
              </w:rPr>
              <w:t>/</w:t>
            </w:r>
          </w:p>
          <w:p w14:paraId="49E4AF32" w14:textId="77777777" w:rsidR="00C10183" w:rsidRDefault="00000000">
            <w:pPr>
              <w:jc w:val="center"/>
              <w:rPr>
                <w:rFonts w:ascii="宋体" w:cs="Lucida Sans"/>
                <w:color w:val="000000"/>
                <w:sz w:val="18"/>
              </w:rPr>
            </w:pPr>
            <w:r>
              <w:rPr>
                <w:rFonts w:ascii="宋体" w:cs="Lucida Sans"/>
                <w:color w:val="000000"/>
                <w:sz w:val="18"/>
              </w:rPr>
              <w:t>/</w:t>
            </w:r>
          </w:p>
          <w:p w14:paraId="6521E349" w14:textId="77777777" w:rsidR="00C10183" w:rsidRDefault="00000000">
            <w:pPr>
              <w:jc w:val="center"/>
              <w:rPr>
                <w:rFonts w:ascii="宋体" w:cs="Lucida Sans"/>
                <w:color w:val="000000"/>
                <w:sz w:val="18"/>
              </w:rPr>
            </w:pPr>
            <w:r>
              <w:rPr>
                <w:rFonts w:ascii="宋体" w:cs="Lucida Sans"/>
                <w:color w:val="000000"/>
                <w:sz w:val="18"/>
              </w:rPr>
              <w:t>/</w:t>
            </w:r>
          </w:p>
          <w:p w14:paraId="60194FD1" w14:textId="77777777" w:rsidR="00C10183" w:rsidRDefault="00000000">
            <w:pPr>
              <w:jc w:val="center"/>
              <w:rPr>
                <w:rFonts w:ascii="宋体" w:cs="Lucida Sans"/>
                <w:color w:val="000000"/>
                <w:sz w:val="18"/>
              </w:rPr>
            </w:pPr>
            <w:r>
              <w:rPr>
                <w:rFonts w:ascii="宋体" w:cs="Lucida Sans"/>
                <w:color w:val="000000"/>
                <w:sz w:val="18"/>
              </w:rPr>
              <w:lastRenderedPageBreak/>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17FF22" w14:textId="77777777" w:rsidR="00C10183" w:rsidRDefault="00000000">
            <w:pPr>
              <w:jc w:val="center"/>
              <w:rPr>
                <w:rFonts w:ascii="宋体" w:cs="Lucida Sans"/>
                <w:color w:val="000000"/>
                <w:sz w:val="18"/>
              </w:rPr>
            </w:pPr>
            <w:r>
              <w:rPr>
                <w:rFonts w:ascii="宋体" w:cs="Lucida Sans"/>
                <w:color w:val="000000"/>
                <w:sz w:val="18"/>
              </w:rPr>
              <w:lastRenderedPageBreak/>
              <w:t>无</w:t>
            </w:r>
          </w:p>
        </w:tc>
      </w:tr>
      <w:tr w:rsidR="00C10183" w14:paraId="1ABD4A7C"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D17D989"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7010D06" w14:textId="77777777" w:rsidR="00C10183" w:rsidRDefault="00000000">
            <w:pPr>
              <w:jc w:val="center"/>
              <w:rPr>
                <w:rFonts w:ascii="宋体" w:cs="Lucida Sans"/>
                <w:color w:val="000000"/>
                <w:sz w:val="18"/>
              </w:rPr>
            </w:pPr>
            <w:r>
              <w:rPr>
                <w:rFonts w:ascii="宋体" w:cs="Lucida Sans"/>
                <w:color w:val="000000"/>
                <w:sz w:val="18"/>
              </w:rPr>
              <w:t>其中：财</w:t>
            </w:r>
            <w:r>
              <w:rPr>
                <w:rFonts w:ascii="宋体" w:cs="Lucida Sans"/>
                <w:color w:val="000000"/>
                <w:sz w:val="18"/>
              </w:rPr>
              <w:lastRenderedPageBreak/>
              <w:t>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E5D781F" w14:textId="77777777" w:rsidR="00C10183" w:rsidRDefault="00000000">
            <w:pPr>
              <w:jc w:val="center"/>
              <w:rPr>
                <w:rFonts w:ascii="宋体" w:cs="Lucida Sans"/>
                <w:color w:val="000000"/>
                <w:sz w:val="18"/>
              </w:rPr>
            </w:pPr>
            <w:r>
              <w:rPr>
                <w:rFonts w:ascii="宋体" w:cs="Lucida Sans"/>
                <w:color w:val="000000"/>
                <w:sz w:val="18"/>
              </w:rPr>
              <w:lastRenderedPageBreak/>
              <w:t>73.00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2D6080B" w14:textId="77777777" w:rsidR="00C10183" w:rsidRDefault="00000000">
            <w:pPr>
              <w:jc w:val="center"/>
              <w:rPr>
                <w:rFonts w:ascii="宋体" w:cs="Lucida Sans"/>
                <w:color w:val="000000"/>
                <w:sz w:val="18"/>
              </w:rPr>
            </w:pPr>
            <w:r>
              <w:rPr>
                <w:rFonts w:ascii="宋体" w:cs="Lucida Sans"/>
                <w:color w:val="000000"/>
                <w:sz w:val="18"/>
              </w:rPr>
              <w:t>73.00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FF4C1E" w14:textId="77777777" w:rsidR="00C10183" w:rsidRDefault="00000000">
            <w:pPr>
              <w:jc w:val="center"/>
              <w:rPr>
                <w:rFonts w:ascii="宋体" w:cs="Lucida Sans"/>
                <w:color w:val="000000"/>
                <w:sz w:val="18"/>
              </w:rPr>
            </w:pPr>
            <w:r>
              <w:rPr>
                <w:rFonts w:ascii="宋体" w:cs="Lucida Sans"/>
                <w:color w:val="000000"/>
                <w:sz w:val="18"/>
              </w:rPr>
              <w:t>68.80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6817BE43" w14:textId="77777777" w:rsidR="00C10183" w:rsidRDefault="00000000">
            <w:pPr>
              <w:jc w:val="center"/>
              <w:rPr>
                <w:rFonts w:ascii="宋体" w:cs="Lucida Sans"/>
                <w:color w:val="000000"/>
                <w:sz w:val="18"/>
              </w:rPr>
            </w:pPr>
            <w:r>
              <w:rPr>
                <w:rFonts w:ascii="宋体" w:cs="Lucida Sans"/>
                <w:color w:val="000000"/>
                <w:sz w:val="18"/>
              </w:rPr>
              <w:t>94.24%</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EB0659"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05F87C1"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E7E808" w14:textId="77777777" w:rsidR="00C10183" w:rsidRDefault="00C10183">
            <w:pPr>
              <w:jc w:val="center"/>
              <w:rPr>
                <w:rFonts w:ascii="宋体" w:cs="Lucida Sans"/>
                <w:color w:val="000000"/>
                <w:sz w:val="18"/>
              </w:rPr>
            </w:pPr>
          </w:p>
        </w:tc>
      </w:tr>
      <w:tr w:rsidR="00C10183" w14:paraId="1F01F62E"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ADF26C6"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DF6ED2"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FAB2F8D"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54C1613"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2F7DFA7"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7A4BA9CF"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3BE677B"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A94BF35"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778592D" w14:textId="77777777" w:rsidR="00C10183" w:rsidRDefault="00C10183">
            <w:pPr>
              <w:jc w:val="center"/>
              <w:rPr>
                <w:rFonts w:ascii="宋体" w:cs="Lucida Sans"/>
                <w:color w:val="000000"/>
                <w:sz w:val="18"/>
              </w:rPr>
            </w:pPr>
          </w:p>
        </w:tc>
      </w:tr>
      <w:tr w:rsidR="00C10183" w14:paraId="6D26BC21"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94E0C98"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45DA71"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D9F5DF" w14:textId="77777777" w:rsidR="00C10183" w:rsidRDefault="00000000">
            <w:pPr>
              <w:jc w:val="center"/>
              <w:rPr>
                <w:rFonts w:ascii="宋体" w:cs="Lucida Sans"/>
                <w:color w:val="000000"/>
                <w:sz w:val="18"/>
              </w:rPr>
            </w:pPr>
            <w:r>
              <w:rPr>
                <w:rFonts w:ascii="宋体" w:cs="Lucida Sans"/>
                <w:color w:val="000000"/>
                <w:sz w:val="18"/>
              </w:rPr>
              <w:t>40.00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0BA372B"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2E32737"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6F644477"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4A3811D"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F9D275A"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FB7E3E" w14:textId="77777777" w:rsidR="00C10183" w:rsidRDefault="00C10183">
            <w:pPr>
              <w:jc w:val="center"/>
              <w:rPr>
                <w:rFonts w:ascii="宋体" w:cs="Lucida Sans"/>
                <w:color w:val="000000"/>
                <w:sz w:val="18"/>
              </w:rPr>
            </w:pPr>
          </w:p>
        </w:tc>
      </w:tr>
      <w:tr w:rsidR="00C10183" w14:paraId="71711284"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20C3341"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17026E"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2C50A2E"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C247DDA"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FCC07A"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7170EF92"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A39992"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3472E4F"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CC87659" w14:textId="77777777" w:rsidR="00C10183" w:rsidRDefault="00C10183">
            <w:pPr>
              <w:jc w:val="center"/>
              <w:rPr>
                <w:rFonts w:ascii="宋体" w:cs="Lucida Sans"/>
                <w:color w:val="000000"/>
                <w:sz w:val="18"/>
              </w:rPr>
            </w:pPr>
          </w:p>
        </w:tc>
      </w:tr>
      <w:tr w:rsidR="00C10183" w14:paraId="7727B48E"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9E03828" w14:textId="77777777" w:rsidR="00C10183" w:rsidRDefault="00000000">
            <w:pPr>
              <w:jc w:val="center"/>
              <w:rPr>
                <w:rFonts w:ascii="宋体" w:cs="Lucida Sans"/>
                <w:color w:val="000000"/>
                <w:sz w:val="18"/>
              </w:rPr>
            </w:pPr>
            <w:r>
              <w:rPr>
                <w:rFonts w:ascii="宋体" w:cs="Lucida Sans"/>
                <w:color w:val="000000"/>
                <w:sz w:val="18"/>
              </w:rPr>
              <w:t>绩效指标（90分）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D72714" w14:textId="77777777" w:rsidR="00C10183" w:rsidRDefault="00000000">
            <w:pPr>
              <w:jc w:val="center"/>
              <w:rPr>
                <w:rFonts w:ascii="宋体" w:cs="Lucida Sans"/>
                <w:color w:val="000000"/>
                <w:sz w:val="18"/>
              </w:rPr>
            </w:pPr>
            <w:r>
              <w:rPr>
                <w:rFonts w:ascii="宋体" w:cs="Lucida Sans"/>
                <w:color w:val="000000"/>
                <w:sz w:val="18"/>
              </w:rPr>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030E38"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6456006"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818C51"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F0B380"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F23188E"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071DE84"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B727379"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0C4DD2C"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B65B043"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29477358"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946B0F5"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37FF8D22"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61D61AEE"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DD40489" w14:textId="77777777" w:rsidR="00C10183" w:rsidRDefault="00000000">
            <w:pPr>
              <w:jc w:val="center"/>
              <w:rPr>
                <w:rFonts w:ascii="宋体" w:cs="Lucida Sans"/>
                <w:color w:val="000000"/>
                <w:sz w:val="18"/>
              </w:rPr>
            </w:pPr>
            <w:r>
              <w:rPr>
                <w:rFonts w:ascii="宋体" w:cs="Lucida Sans"/>
                <w:color w:val="000000"/>
                <w:sz w:val="18"/>
              </w:rPr>
              <w:t>为省委省政府提供政策建议意见</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BEE112"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ACD5F8F" w14:textId="77777777" w:rsidR="00C10183" w:rsidRDefault="00000000">
            <w:pPr>
              <w:jc w:val="center"/>
              <w:rPr>
                <w:rFonts w:ascii="宋体" w:cs="Lucida Sans"/>
                <w:color w:val="000000"/>
                <w:sz w:val="18"/>
              </w:rPr>
            </w:pPr>
            <w:r>
              <w:rPr>
                <w:rFonts w:ascii="宋体" w:cs="Lucida Sans"/>
                <w:color w:val="000000"/>
                <w:sz w:val="18"/>
              </w:rPr>
              <w:t>12</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3D7B9B5" w14:textId="77777777" w:rsidR="00C10183" w:rsidRDefault="00000000">
            <w:pPr>
              <w:jc w:val="center"/>
              <w:rPr>
                <w:rFonts w:ascii="宋体" w:cs="Lucida Sans"/>
                <w:color w:val="000000"/>
                <w:sz w:val="18"/>
              </w:rPr>
            </w:pPr>
            <w:r>
              <w:rPr>
                <w:rFonts w:ascii="宋体" w:cs="Lucida Sans"/>
                <w:color w:val="000000"/>
                <w:sz w:val="18"/>
              </w:rPr>
              <w:t>篇</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5FC168B" w14:textId="77777777" w:rsidR="00C10183" w:rsidRDefault="00000000">
            <w:pPr>
              <w:jc w:val="center"/>
              <w:rPr>
                <w:rFonts w:ascii="宋体" w:cs="Lucida Sans"/>
                <w:color w:val="000000"/>
                <w:sz w:val="18"/>
              </w:rPr>
            </w:pPr>
            <w:r>
              <w:rPr>
                <w:rFonts w:ascii="宋体" w:cs="Lucida Sans"/>
                <w:color w:val="000000"/>
                <w:sz w:val="18"/>
              </w:rPr>
              <w:t>12</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2F99867"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C589350"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18537A" w14:textId="77777777" w:rsidR="00C10183" w:rsidRDefault="00C10183">
            <w:pPr>
              <w:jc w:val="center"/>
              <w:rPr>
                <w:rFonts w:ascii="微软雅黑" w:eastAsia="微软雅黑"/>
                <w:i/>
                <w:color w:val="000000"/>
                <w:sz w:val="16"/>
              </w:rPr>
            </w:pPr>
          </w:p>
        </w:tc>
      </w:tr>
      <w:tr w:rsidR="00C10183" w14:paraId="61D55327"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520D2E8"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747E340"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BE5E757"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DE8CD52" w14:textId="77777777" w:rsidR="00C10183" w:rsidRDefault="00000000">
            <w:pPr>
              <w:jc w:val="center"/>
              <w:rPr>
                <w:rFonts w:ascii="宋体" w:cs="Lucida Sans"/>
                <w:color w:val="000000"/>
                <w:sz w:val="18"/>
              </w:rPr>
            </w:pPr>
            <w:r>
              <w:rPr>
                <w:rFonts w:ascii="宋体" w:cs="Lucida Sans"/>
                <w:color w:val="000000"/>
                <w:sz w:val="18"/>
              </w:rPr>
              <w:t>完成校级课题</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7199F06"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F69A06" w14:textId="77777777" w:rsidR="00C10183" w:rsidRDefault="00000000">
            <w:pPr>
              <w:jc w:val="center"/>
              <w:rPr>
                <w:rFonts w:ascii="宋体" w:cs="Lucida Sans"/>
                <w:color w:val="000000"/>
                <w:sz w:val="18"/>
              </w:rPr>
            </w:pPr>
            <w:r>
              <w:rPr>
                <w:rFonts w:ascii="宋体" w:cs="Lucida Sans"/>
                <w:color w:val="000000"/>
                <w:sz w:val="18"/>
              </w:rPr>
              <w:t>26</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7FA0C8" w14:textId="77777777" w:rsidR="00C10183" w:rsidRDefault="00000000">
            <w:pPr>
              <w:jc w:val="center"/>
              <w:rPr>
                <w:rFonts w:ascii="宋体" w:cs="Lucida Sans"/>
                <w:color w:val="000000"/>
                <w:sz w:val="18"/>
              </w:rPr>
            </w:pPr>
            <w:proofErr w:type="gramStart"/>
            <w:r>
              <w:rPr>
                <w:rFonts w:ascii="宋体" w:cs="Lucida Sans"/>
                <w:color w:val="000000"/>
                <w:sz w:val="18"/>
              </w:rPr>
              <w:t>个</w:t>
            </w:r>
            <w:proofErr w:type="gramEnd"/>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A48193C" w14:textId="77777777" w:rsidR="00C10183" w:rsidRDefault="00000000">
            <w:pPr>
              <w:jc w:val="center"/>
              <w:rPr>
                <w:rFonts w:ascii="宋体" w:cs="Lucida Sans"/>
                <w:color w:val="000000"/>
                <w:sz w:val="18"/>
              </w:rPr>
            </w:pPr>
            <w:r>
              <w:rPr>
                <w:rFonts w:ascii="宋体" w:cs="Lucida Sans"/>
                <w:color w:val="000000"/>
                <w:sz w:val="18"/>
              </w:rPr>
              <w:t>33</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FCE0F2"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4E8F10"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AD328EA" w14:textId="77777777" w:rsidR="00C10183" w:rsidRDefault="00C10183">
            <w:pPr>
              <w:jc w:val="center"/>
              <w:rPr>
                <w:rFonts w:ascii="微软雅黑" w:eastAsia="微软雅黑"/>
                <w:i/>
                <w:color w:val="000000"/>
                <w:sz w:val="16"/>
              </w:rPr>
            </w:pPr>
          </w:p>
        </w:tc>
      </w:tr>
      <w:tr w:rsidR="00C10183" w14:paraId="49EF7CD3"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FE3D735"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2C3F680"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2D47C11"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CA883DA" w14:textId="77777777" w:rsidR="00C10183" w:rsidRDefault="00000000">
            <w:pPr>
              <w:jc w:val="center"/>
              <w:rPr>
                <w:rFonts w:ascii="宋体" w:cs="Lucida Sans"/>
                <w:color w:val="000000"/>
                <w:sz w:val="18"/>
              </w:rPr>
            </w:pPr>
            <w:r>
              <w:rPr>
                <w:rFonts w:ascii="宋体" w:cs="Lucida Sans"/>
                <w:color w:val="000000"/>
                <w:sz w:val="18"/>
              </w:rPr>
              <w:t>发布决策咨询课题</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7D6F659"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CB577FE" w14:textId="77777777" w:rsidR="00C10183" w:rsidRDefault="00000000">
            <w:pPr>
              <w:jc w:val="center"/>
              <w:rPr>
                <w:rFonts w:ascii="宋体" w:cs="Lucida Sans"/>
                <w:color w:val="000000"/>
                <w:sz w:val="18"/>
              </w:rPr>
            </w:pPr>
            <w:r>
              <w:rPr>
                <w:rFonts w:ascii="宋体" w:cs="Lucida Sans"/>
                <w:color w:val="000000"/>
                <w:sz w:val="18"/>
              </w:rPr>
              <w:t>16</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8C925EF" w14:textId="77777777" w:rsidR="00C10183" w:rsidRDefault="00000000">
            <w:pPr>
              <w:jc w:val="center"/>
              <w:rPr>
                <w:rFonts w:ascii="宋体" w:cs="Lucida Sans"/>
                <w:color w:val="000000"/>
                <w:sz w:val="18"/>
              </w:rPr>
            </w:pPr>
            <w:proofErr w:type="gramStart"/>
            <w:r>
              <w:rPr>
                <w:rFonts w:ascii="宋体" w:cs="Lucida Sans"/>
                <w:color w:val="000000"/>
                <w:sz w:val="18"/>
              </w:rPr>
              <w:t>个</w:t>
            </w:r>
            <w:proofErr w:type="gramEnd"/>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C139CA" w14:textId="77777777" w:rsidR="00C10183" w:rsidRDefault="00000000">
            <w:pPr>
              <w:jc w:val="center"/>
              <w:rPr>
                <w:rFonts w:ascii="宋体" w:cs="Lucida Sans"/>
                <w:color w:val="000000"/>
                <w:sz w:val="18"/>
              </w:rPr>
            </w:pPr>
            <w:r>
              <w:rPr>
                <w:rFonts w:ascii="宋体" w:cs="Lucida Sans"/>
                <w:color w:val="000000"/>
                <w:sz w:val="18"/>
              </w:rPr>
              <w:t>17</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AD2A671"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E480F66"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83876F" w14:textId="77777777" w:rsidR="00C10183" w:rsidRDefault="00C10183">
            <w:pPr>
              <w:jc w:val="center"/>
              <w:rPr>
                <w:rFonts w:ascii="微软雅黑" w:eastAsia="微软雅黑"/>
                <w:i/>
                <w:color w:val="000000"/>
                <w:sz w:val="16"/>
              </w:rPr>
            </w:pPr>
          </w:p>
        </w:tc>
      </w:tr>
      <w:tr w:rsidR="00C10183" w14:paraId="7FF38234"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39479C8"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21099F0" w14:textId="77777777" w:rsidR="00C10183" w:rsidRDefault="00C10183"/>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1EE7371" w14:textId="77777777" w:rsidR="00C10183" w:rsidRDefault="00000000">
            <w:pPr>
              <w:jc w:val="center"/>
              <w:rPr>
                <w:rFonts w:ascii="宋体" w:cs="Lucida Sans"/>
                <w:color w:val="000000"/>
                <w:sz w:val="18"/>
              </w:rPr>
            </w:pPr>
            <w:r>
              <w:rPr>
                <w:rFonts w:ascii="宋体" w:cs="Lucida Sans"/>
                <w:color w:val="000000"/>
                <w:sz w:val="18"/>
              </w:rPr>
              <w:t>质量指标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3CF7537" w14:textId="77777777" w:rsidR="00C10183" w:rsidRDefault="00000000">
            <w:pPr>
              <w:jc w:val="center"/>
              <w:rPr>
                <w:rFonts w:ascii="宋体" w:cs="Lucida Sans"/>
                <w:color w:val="000000"/>
                <w:sz w:val="18"/>
              </w:rPr>
            </w:pPr>
            <w:r>
              <w:rPr>
                <w:rFonts w:ascii="宋体" w:cs="Lucida Sans"/>
                <w:color w:val="000000"/>
                <w:sz w:val="18"/>
              </w:rPr>
              <w:t>课题按时</w:t>
            </w:r>
            <w:proofErr w:type="gramStart"/>
            <w:r>
              <w:rPr>
                <w:rFonts w:ascii="宋体" w:cs="Lucida Sans"/>
                <w:color w:val="000000"/>
                <w:sz w:val="18"/>
              </w:rPr>
              <w:t>结项率</w:t>
            </w:r>
            <w:proofErr w:type="gramEnd"/>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D09D8B"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38B0D1" w14:textId="77777777" w:rsidR="00C10183" w:rsidRDefault="00000000">
            <w:pPr>
              <w:jc w:val="center"/>
              <w:rPr>
                <w:rFonts w:ascii="宋体" w:cs="Lucida Sans"/>
                <w:color w:val="000000"/>
                <w:sz w:val="18"/>
              </w:rPr>
            </w:pPr>
            <w:r>
              <w:rPr>
                <w:rFonts w:ascii="宋体" w:cs="Lucida Sans"/>
                <w:color w:val="000000"/>
                <w:sz w:val="18"/>
              </w:rPr>
              <w:t>80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7E41B2B" w14:textId="77777777" w:rsidR="00C10183" w:rsidRDefault="00000000">
            <w:pPr>
              <w:jc w:val="center"/>
              <w:rPr>
                <w:rFonts w:ascii="宋体" w:cs="Lucida Sans"/>
                <w:color w:val="000000"/>
                <w:sz w:val="18"/>
              </w:rPr>
            </w:pPr>
            <w:r>
              <w:rPr>
                <w:rFonts w:ascii="宋体" w:cs="Lucida Sans"/>
                <w:color w:val="000000"/>
                <w:sz w:val="18"/>
              </w:rPr>
              <w:t>%</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F300E9" w14:textId="77777777" w:rsidR="00C10183" w:rsidRDefault="00000000">
            <w:pPr>
              <w:jc w:val="center"/>
              <w:rPr>
                <w:rFonts w:ascii="宋体" w:cs="Lucida Sans"/>
                <w:color w:val="000000"/>
                <w:sz w:val="18"/>
              </w:rPr>
            </w:pPr>
            <w:r>
              <w:rPr>
                <w:rFonts w:ascii="宋体" w:cs="Lucida Sans"/>
                <w:color w:val="000000"/>
                <w:sz w:val="18"/>
              </w:rPr>
              <w:t>86</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976BEA4"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7C64CF"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341AC4" w14:textId="77777777" w:rsidR="00C10183" w:rsidRDefault="00C10183">
            <w:pPr>
              <w:jc w:val="center"/>
              <w:rPr>
                <w:rFonts w:ascii="微软雅黑" w:eastAsia="微软雅黑"/>
                <w:i/>
                <w:color w:val="000000"/>
                <w:sz w:val="16"/>
              </w:rPr>
            </w:pPr>
          </w:p>
        </w:tc>
      </w:tr>
      <w:tr w:rsidR="00C10183" w14:paraId="78C30531"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BD6FD27"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1BA892D"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C2D4C2E"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0D04977" w14:textId="77777777" w:rsidR="00C10183" w:rsidRDefault="00000000">
            <w:pPr>
              <w:jc w:val="center"/>
              <w:rPr>
                <w:rFonts w:ascii="宋体" w:cs="Lucida Sans"/>
                <w:color w:val="000000"/>
                <w:sz w:val="18"/>
              </w:rPr>
            </w:pPr>
            <w:r>
              <w:rPr>
                <w:rFonts w:ascii="宋体" w:cs="Lucida Sans"/>
                <w:color w:val="000000"/>
                <w:sz w:val="18"/>
              </w:rPr>
              <w:t>是否在国家权威刊物发表文章，提高我校学术和科研影响力。</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9F4262"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5C26F82"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F3CBA1F"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7BD26AE"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81BEDF"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844CCD"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8831B82" w14:textId="77777777" w:rsidR="00C10183" w:rsidRDefault="00C10183">
            <w:pPr>
              <w:jc w:val="center"/>
              <w:rPr>
                <w:rFonts w:ascii="微软雅黑" w:eastAsia="微软雅黑"/>
                <w:i/>
                <w:color w:val="000000"/>
                <w:sz w:val="16"/>
              </w:rPr>
            </w:pPr>
          </w:p>
        </w:tc>
      </w:tr>
      <w:tr w:rsidR="00C10183" w14:paraId="1760F6DA"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CAB2721"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D09006A"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5D61E435"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F7CAF48" w14:textId="77777777" w:rsidR="00C10183" w:rsidRDefault="00000000">
            <w:pPr>
              <w:jc w:val="center"/>
              <w:rPr>
                <w:rFonts w:ascii="宋体" w:cs="Lucida Sans"/>
                <w:color w:val="000000"/>
                <w:sz w:val="18"/>
              </w:rPr>
            </w:pPr>
            <w:r>
              <w:rPr>
                <w:rFonts w:ascii="宋体" w:cs="Lucida Sans"/>
                <w:color w:val="000000"/>
                <w:sz w:val="18"/>
              </w:rPr>
              <w:t>是否在较高规格学术研究项目中立项、结项、稳步提升学科建设水平。</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D5D1175"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673871A"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912C2DF"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FCA90FF"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9295205"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13C32F5"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7B89C4" w14:textId="77777777" w:rsidR="00C10183" w:rsidRDefault="00C10183">
            <w:pPr>
              <w:jc w:val="center"/>
              <w:rPr>
                <w:rFonts w:ascii="微软雅黑" w:eastAsia="微软雅黑"/>
                <w:i/>
                <w:color w:val="000000"/>
                <w:sz w:val="16"/>
              </w:rPr>
            </w:pPr>
          </w:p>
        </w:tc>
      </w:tr>
      <w:tr w:rsidR="00C10183" w14:paraId="4DCB0A4A"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DEACA14"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3576D02"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BFDB66D"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F4C3F21" w14:textId="77777777" w:rsidR="00C10183" w:rsidRDefault="00000000">
            <w:pPr>
              <w:jc w:val="center"/>
              <w:rPr>
                <w:rFonts w:ascii="宋体" w:cs="Lucida Sans"/>
                <w:color w:val="000000"/>
                <w:sz w:val="18"/>
              </w:rPr>
            </w:pPr>
            <w:r>
              <w:rPr>
                <w:rFonts w:ascii="宋体" w:cs="Lucida Sans"/>
                <w:color w:val="000000"/>
                <w:sz w:val="18"/>
              </w:rPr>
              <w:t>围绕党委政府中心工作，提出的对策建议是否获得省领导批示。</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1E8C0F"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DF008B1"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C8A6835"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CCA766"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3ECE57"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7EDB16" w14:textId="77777777" w:rsidR="00C10183" w:rsidRDefault="00000000">
            <w:pPr>
              <w:jc w:val="center"/>
              <w:rPr>
                <w:rFonts w:ascii="宋体" w:cs="Lucida Sans"/>
                <w:color w:val="000000"/>
                <w:sz w:val="18"/>
              </w:rPr>
            </w:pPr>
            <w:r>
              <w:rPr>
                <w:rFonts w:ascii="宋体" w:cs="Lucida Sans"/>
                <w:color w:val="000000"/>
                <w:sz w:val="18"/>
              </w:rPr>
              <w:t>10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BA7C204" w14:textId="77777777" w:rsidR="00C10183" w:rsidRDefault="00C10183">
            <w:pPr>
              <w:jc w:val="center"/>
              <w:rPr>
                <w:rFonts w:ascii="微软雅黑" w:eastAsia="微软雅黑"/>
                <w:i/>
                <w:color w:val="000000"/>
                <w:sz w:val="16"/>
              </w:rPr>
            </w:pPr>
          </w:p>
        </w:tc>
      </w:tr>
      <w:tr w:rsidR="00C10183" w14:paraId="30CB6843"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015695DF" w14:textId="77777777" w:rsidR="00C10183" w:rsidRDefault="00000000">
            <w:pPr>
              <w:jc w:val="center"/>
              <w:rPr>
                <w:rFonts w:ascii="宋体" w:cs="Lucida Sans"/>
                <w:color w:val="000000"/>
                <w:sz w:val="18"/>
              </w:rPr>
            </w:pPr>
            <w:r>
              <w:rPr>
                <w:rFonts w:ascii="宋体" w:cs="Lucida Sans"/>
                <w:color w:val="000000"/>
                <w:sz w:val="18"/>
              </w:rPr>
              <w:lastRenderedPageBreak/>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C04F72"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9B4B489" w14:textId="77777777" w:rsidR="00C10183" w:rsidRDefault="00000000">
            <w:pPr>
              <w:jc w:val="center"/>
              <w:rPr>
                <w:rFonts w:ascii="宋体" w:cs="Lucida Sans"/>
                <w:color w:val="000000"/>
                <w:sz w:val="18"/>
              </w:rPr>
            </w:pPr>
            <w:r>
              <w:rPr>
                <w:rFonts w:ascii="宋体" w:cs="Lucida Sans"/>
                <w:color w:val="000000"/>
                <w:sz w:val="18"/>
              </w:rPr>
              <w:t>99.4</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47ED558" w14:textId="77777777" w:rsidR="00C10183" w:rsidRDefault="00C10183">
            <w:pPr>
              <w:rPr>
                <w:rFonts w:ascii="宋体"/>
                <w:color w:val="000000"/>
                <w:sz w:val="18"/>
              </w:rPr>
            </w:pPr>
          </w:p>
        </w:tc>
      </w:tr>
      <w:tr w:rsidR="00C10183" w14:paraId="16633027"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6B9D46"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697D2C1E" w14:textId="77777777" w:rsidR="00C10183" w:rsidRDefault="00000000">
            <w:pPr>
              <w:rPr>
                <w:rFonts w:ascii="宋体" w:cs="Lucida Sans"/>
                <w:color w:val="000000"/>
                <w:sz w:val="18"/>
              </w:rPr>
            </w:pPr>
            <w:r>
              <w:rPr>
                <w:rFonts w:ascii="宋体" w:cs="Lucida Sans"/>
                <w:color w:val="000000"/>
                <w:sz w:val="18"/>
              </w:rPr>
              <w:t>项目自评得分为99.4分，较好地完成了项目绩效指标，为省委省政府提供决策建议意见12篇，发布决策咨询课题17篇，完成校级课题33篇，课题按时结题率为86%。</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21262C1" w14:textId="77777777" w:rsidR="00C10183" w:rsidRDefault="00C10183">
            <w:pPr>
              <w:rPr>
                <w:rFonts w:ascii="宋体" w:cs="Lucida Sans"/>
                <w:color w:val="000000"/>
                <w:sz w:val="18"/>
              </w:rPr>
            </w:pPr>
          </w:p>
        </w:tc>
      </w:tr>
      <w:tr w:rsidR="00C10183" w14:paraId="752ECFA7"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63AF7D2"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4F423836" w14:textId="77777777" w:rsidR="00C10183" w:rsidRDefault="00000000">
            <w:pPr>
              <w:rPr>
                <w:rFonts w:ascii="宋体" w:cs="Lucida Sans"/>
                <w:color w:val="000000"/>
                <w:sz w:val="18"/>
              </w:rPr>
            </w:pPr>
            <w:r>
              <w:rPr>
                <w:rFonts w:ascii="宋体" w:cs="Lucida Sans"/>
                <w:color w:val="000000"/>
                <w:sz w:val="18"/>
              </w:rPr>
              <w:t>根据绩效监控结果，在预算执行中对单位资金预算进行了追减。</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A735273" w14:textId="77777777" w:rsidR="00C10183" w:rsidRDefault="00C10183">
            <w:pPr>
              <w:rPr>
                <w:rFonts w:ascii="宋体" w:cs="Lucida Sans"/>
                <w:color w:val="000000"/>
                <w:sz w:val="18"/>
              </w:rPr>
            </w:pPr>
          </w:p>
        </w:tc>
      </w:tr>
      <w:tr w:rsidR="00C10183" w14:paraId="24C4A8FD"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FE13D9E"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1F05AB4B" w14:textId="77777777" w:rsidR="00C10183" w:rsidRDefault="00000000">
            <w:pPr>
              <w:rPr>
                <w:rFonts w:ascii="宋体" w:cs="Lucida Sans"/>
                <w:color w:val="000000"/>
                <w:sz w:val="18"/>
              </w:rPr>
            </w:pPr>
            <w:r>
              <w:rPr>
                <w:rFonts w:ascii="宋体" w:cs="Lucida Sans"/>
                <w:color w:val="000000"/>
                <w:sz w:val="18"/>
              </w:rPr>
              <w:t>加强预算绩效监控结果应用，及时调整相关绩效指标值。</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7892E5E" w14:textId="77777777" w:rsidR="00C10183" w:rsidRDefault="00C10183">
            <w:pPr>
              <w:rPr>
                <w:rFonts w:ascii="宋体" w:cs="Lucida Sans"/>
                <w:color w:val="000000"/>
                <w:sz w:val="18"/>
              </w:rPr>
            </w:pPr>
          </w:p>
        </w:tc>
      </w:tr>
      <w:tr w:rsidR="00C10183" w14:paraId="42EA4402"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2793A769"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w:t>
            </w:r>
            <w:proofErr w:type="gramStart"/>
            <w:r>
              <w:rPr>
                <w:rFonts w:ascii="黑体" w:eastAsia="黑体" w:hAnsi="黑体" w:cs="Lucida Sans"/>
                <w:color w:val="000000"/>
                <w:sz w:val="18"/>
              </w:rPr>
              <w:t>宋键</w:t>
            </w:r>
            <w:proofErr w:type="gramEnd"/>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668A3525"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F25A9A7" w14:textId="77777777" w:rsidR="00C10183" w:rsidRDefault="00C10183">
            <w:pPr>
              <w:rPr>
                <w:rFonts w:ascii="黑体" w:eastAsia="黑体" w:hAnsi="黑体" w:cs="Lucida Sans" w:hint="eastAsia"/>
                <w:color w:val="000000"/>
                <w:sz w:val="18"/>
              </w:rPr>
            </w:pPr>
          </w:p>
        </w:tc>
      </w:tr>
      <w:tr w:rsidR="00C10183" w14:paraId="67DD3847" w14:textId="77777777">
        <w:trPr>
          <w:trHeight w:val="287"/>
        </w:trPr>
        <w:tc>
          <w:tcPr>
            <w:tcW w:w="403" w:type="dxa"/>
            <w:tcBorders>
              <w:top w:val="nil"/>
              <w:left w:val="nil"/>
              <w:bottom w:val="nil"/>
              <w:right w:val="nil"/>
              <w:tl2br w:val="nil"/>
              <w:tr2bl w:val="nil"/>
            </w:tcBorders>
            <w:noWrap/>
            <w:vAlign w:val="center"/>
          </w:tcPr>
          <w:p w14:paraId="303FE07C"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1D93D422"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4B3DE315"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203D8874"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73A88C39"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24186EDB"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58617CAE"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2EF91719"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24F7E589"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552D8F3C"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4FDCE22A" w14:textId="77777777" w:rsidR="00C10183" w:rsidRDefault="00C10183">
            <w:pPr>
              <w:rPr>
                <w:rFonts w:ascii="宋体"/>
                <w:sz w:val="18"/>
              </w:rPr>
            </w:pPr>
          </w:p>
        </w:tc>
      </w:tr>
      <w:tr w:rsidR="00C10183" w14:paraId="17BFE875"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2CC4DF86"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074F33A3"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8457CA3" w14:textId="77777777" w:rsidR="00C10183" w:rsidRDefault="00000000">
            <w:pPr>
              <w:rPr>
                <w:rFonts w:ascii="宋体" w:cs="Lucida Sans"/>
                <w:color w:val="000000"/>
                <w:sz w:val="18"/>
              </w:rPr>
            </w:pPr>
            <w:r>
              <w:rPr>
                <w:rFonts w:ascii="宋体" w:cs="Lucida Sans"/>
                <w:color w:val="000000"/>
                <w:sz w:val="18"/>
              </w:rPr>
              <w:t>项目名称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5CCB5287" w14:textId="77777777" w:rsidR="00C10183" w:rsidRDefault="00000000">
            <w:pPr>
              <w:rPr>
                <w:rFonts w:ascii="宋体" w:cs="Lucida Sans"/>
                <w:color w:val="000000"/>
                <w:sz w:val="18"/>
              </w:rPr>
            </w:pPr>
            <w:r>
              <w:rPr>
                <w:rFonts w:ascii="宋体" w:cs="Lucida Sans"/>
                <w:color w:val="000000"/>
                <w:sz w:val="18"/>
              </w:rPr>
              <w:t>51000023Y000008228038-学报-编辑出版</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F29F2A9" w14:textId="77777777" w:rsidR="00C10183" w:rsidRDefault="00C10183">
            <w:pPr>
              <w:rPr>
                <w:rFonts w:ascii="宋体" w:cs="Lucida Sans"/>
                <w:color w:val="000000"/>
                <w:sz w:val="18"/>
              </w:rPr>
            </w:pPr>
          </w:p>
        </w:tc>
      </w:tr>
      <w:tr w:rsidR="00C10183" w14:paraId="501E0D75" w14:textId="77777777">
        <w:trPr>
          <w:trHeight w:val="515"/>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47C999C"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B1D9B49"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nil"/>
              <w:left w:val="nil"/>
              <w:bottom w:val="nil"/>
              <w:right w:val="nil"/>
              <w:tl2br w:val="nil"/>
              <w:tr2bl w:val="nil"/>
            </w:tcBorders>
            <w:noWrap/>
            <w:vAlign w:val="center"/>
          </w:tcPr>
          <w:p w14:paraId="79DB2066"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676E3EF"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A1343D4" w14:textId="77777777" w:rsidR="00C10183" w:rsidRDefault="00C10183">
            <w:pPr>
              <w:jc w:val="center"/>
              <w:rPr>
                <w:rFonts w:ascii="宋体" w:cs="Lucida Sans"/>
                <w:color w:val="000000"/>
                <w:sz w:val="18"/>
              </w:rPr>
            </w:pPr>
          </w:p>
        </w:tc>
      </w:tr>
      <w:tr w:rsidR="00C10183" w14:paraId="189DF12D"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BF71BA5"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1EC5020" w14:textId="77777777" w:rsidR="00C10183" w:rsidRDefault="00000000">
            <w:pPr>
              <w:rPr>
                <w:rFonts w:ascii="宋体" w:cs="Lucida Sans"/>
                <w:color w:val="000000"/>
                <w:sz w:val="18"/>
              </w:rPr>
            </w:pPr>
            <w:r>
              <w:rPr>
                <w:rFonts w:ascii="宋体" w:cs="Lucida Sans"/>
                <w:color w:val="000000"/>
                <w:sz w:val="18"/>
              </w:rPr>
              <w:t>1.项目年度目标完成情况</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1CAA488" w14:textId="77777777" w:rsidR="00C10183" w:rsidRDefault="00000000">
            <w:pPr>
              <w:jc w:val="center"/>
              <w:rPr>
                <w:rFonts w:ascii="宋体" w:cs="Lucida Sans"/>
                <w:color w:val="000000"/>
                <w:sz w:val="18"/>
              </w:rPr>
            </w:pPr>
            <w:r>
              <w:rPr>
                <w:rFonts w:ascii="宋体" w:cs="Lucida Sans"/>
                <w:color w:val="000000"/>
                <w:sz w:val="18"/>
              </w:rPr>
              <w:t>项目年度目标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7616C521"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2956704" w14:textId="77777777" w:rsidR="00C10183" w:rsidRDefault="00C10183">
            <w:pPr>
              <w:jc w:val="center"/>
              <w:rPr>
                <w:rFonts w:ascii="黑体" w:eastAsia="黑体" w:hAnsi="黑体" w:cs="Lucida Sans" w:hint="eastAsia"/>
                <w:color w:val="000000"/>
                <w:sz w:val="18"/>
              </w:rPr>
            </w:pPr>
          </w:p>
        </w:tc>
      </w:tr>
      <w:tr w:rsidR="00C10183" w14:paraId="448B24B2" w14:textId="77777777">
        <w:trPr>
          <w:trHeight w:val="7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E3A1453"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52AB136"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1DD1E3D" w14:textId="77777777" w:rsidR="00C10183" w:rsidRDefault="00000000">
            <w:pPr>
              <w:rPr>
                <w:rFonts w:ascii="宋体" w:cs="Lucida Sans"/>
                <w:color w:val="000000"/>
                <w:sz w:val="18"/>
              </w:rPr>
            </w:pPr>
            <w:r>
              <w:rPr>
                <w:rFonts w:ascii="宋体" w:cs="Lucida Sans"/>
                <w:color w:val="000000"/>
                <w:sz w:val="18"/>
              </w:rPr>
              <w:t>出版正刊6期，发放作者稿酬、编辑费等，完成杂志发行及作者</w:t>
            </w:r>
            <w:proofErr w:type="gramStart"/>
            <w:r>
              <w:rPr>
                <w:rFonts w:ascii="宋体" w:cs="Lucida Sans"/>
                <w:color w:val="000000"/>
                <w:sz w:val="18"/>
              </w:rPr>
              <w:t>祥</w:t>
            </w:r>
            <w:proofErr w:type="gramEnd"/>
            <w:r>
              <w:rPr>
                <w:rFonts w:ascii="宋体" w:cs="Lucida Sans"/>
                <w:color w:val="000000"/>
                <w:sz w:val="18"/>
              </w:rPr>
              <w:t>刊寄发。力争在新华文摘、人大复印资料转载多篇，在全国党校干部学院期刊中有较大影响，推进学院图书馆建设。</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3ADDD7C9"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出版正刊6期，超预期绩效目标发行了3539册学报杂志，在新华文摘、人大复印资料转载多篇，在全国党校干部学院期刊中影响较大。</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BAC1AC0" w14:textId="77777777" w:rsidR="00C10183" w:rsidRDefault="00C10183">
            <w:pPr>
              <w:rPr>
                <w:rFonts w:ascii="黑体" w:eastAsia="黑体" w:hAnsi="黑体" w:cs="Lucida Sans" w:hint="eastAsia"/>
                <w:color w:val="000000"/>
                <w:sz w:val="18"/>
              </w:rPr>
            </w:pPr>
          </w:p>
        </w:tc>
      </w:tr>
      <w:tr w:rsidR="00C10183" w14:paraId="69C675AD"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90B9EB3"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DD4114B" w14:textId="77777777" w:rsidR="00C10183" w:rsidRDefault="00000000">
            <w:pPr>
              <w:rPr>
                <w:rFonts w:ascii="宋体" w:cs="Lucida Sans"/>
                <w:color w:val="000000"/>
                <w:sz w:val="18"/>
              </w:rPr>
            </w:pPr>
            <w:r>
              <w:rPr>
                <w:rFonts w:ascii="宋体" w:cs="Lucida Sans"/>
                <w:color w:val="000000"/>
                <w:sz w:val="18"/>
              </w:rPr>
              <w:t>2.项目实施内</w:t>
            </w:r>
            <w:r>
              <w:rPr>
                <w:rFonts w:ascii="宋体" w:cs="Lucida Sans"/>
                <w:color w:val="000000"/>
                <w:sz w:val="18"/>
              </w:rPr>
              <w:lastRenderedPageBreak/>
              <w:t>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0BA8430A" w14:textId="77777777" w:rsidR="00C10183" w:rsidRDefault="00000000">
            <w:pPr>
              <w:rPr>
                <w:rFonts w:ascii="宋体" w:cs="Lucida Sans"/>
                <w:color w:val="000000"/>
                <w:sz w:val="18"/>
              </w:rPr>
            </w:pPr>
            <w:r>
              <w:rPr>
                <w:rFonts w:ascii="宋体" w:cs="Lucida Sans"/>
                <w:color w:val="000000"/>
                <w:sz w:val="18"/>
              </w:rPr>
              <w:lastRenderedPageBreak/>
              <w:t>按照校图书文化馆的年初任务安排，</w:t>
            </w:r>
            <w:proofErr w:type="gramStart"/>
            <w:r>
              <w:rPr>
                <w:rFonts w:ascii="宋体" w:cs="Lucida Sans"/>
                <w:color w:val="000000"/>
                <w:sz w:val="18"/>
              </w:rPr>
              <w:t>每两月</w:t>
            </w:r>
            <w:proofErr w:type="gramEnd"/>
            <w:r>
              <w:rPr>
                <w:rFonts w:ascii="宋体" w:cs="Lucida Sans"/>
                <w:color w:val="000000"/>
                <w:sz w:val="18"/>
              </w:rPr>
              <w:t>出版一期《党政研究》，完成学报《党政研究》的撰写、发行等，顺利完成了6期正刊出版，邮刊征订发行量3539册。</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1209379" w14:textId="77777777" w:rsidR="00C10183" w:rsidRDefault="00C10183">
            <w:pPr>
              <w:rPr>
                <w:rFonts w:ascii="宋体" w:cs="Lucida Sans"/>
                <w:color w:val="000000"/>
                <w:sz w:val="18"/>
              </w:rPr>
            </w:pPr>
          </w:p>
        </w:tc>
      </w:tr>
      <w:tr w:rsidR="00C10183" w14:paraId="6D84BEFA"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D9D5D30" w14:textId="77777777" w:rsidR="00C10183" w:rsidRDefault="00000000">
            <w:pPr>
              <w:jc w:val="center"/>
              <w:rPr>
                <w:rFonts w:ascii="宋体" w:cs="Lucida Sans"/>
                <w:color w:val="000000"/>
                <w:sz w:val="18"/>
              </w:rPr>
            </w:pPr>
            <w:r>
              <w:rPr>
                <w:rFonts w:ascii="宋体" w:cs="Lucida Sans"/>
                <w:color w:val="000000"/>
                <w:sz w:val="18"/>
              </w:rPr>
              <w:t>预算执行情况（10分）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0CF77F" w14:textId="77777777" w:rsidR="00C10183" w:rsidRDefault="00000000">
            <w:pPr>
              <w:jc w:val="center"/>
              <w:rPr>
                <w:rFonts w:ascii="宋体" w:cs="Lucida Sans"/>
                <w:color w:val="000000"/>
                <w:sz w:val="18"/>
              </w:rPr>
            </w:pPr>
            <w:r>
              <w:rPr>
                <w:rFonts w:ascii="宋体" w:cs="Lucida Sans"/>
                <w:color w:val="000000"/>
                <w:sz w:val="18"/>
              </w:rPr>
              <w:t>年度预算数（万元）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17F7CC2" w14:textId="77777777" w:rsidR="00C10183" w:rsidRDefault="00000000">
            <w:pPr>
              <w:jc w:val="center"/>
              <w:rPr>
                <w:rFonts w:ascii="宋体" w:cs="Lucida Sans"/>
                <w:color w:val="000000"/>
                <w:sz w:val="18"/>
              </w:rPr>
            </w:pPr>
            <w:r>
              <w:rPr>
                <w:rFonts w:ascii="宋体" w:cs="Lucida Sans"/>
                <w:color w:val="000000"/>
                <w:sz w:val="18"/>
              </w:rPr>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2E1EC1A"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02B822E"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402DE54B"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C24C22"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EF7EAF"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DBBA3F"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59D01253"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89F7096"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7AEF665"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E2F5A9B" w14:textId="77777777" w:rsidR="00C10183" w:rsidRDefault="00000000">
            <w:pPr>
              <w:jc w:val="center"/>
              <w:rPr>
                <w:rFonts w:ascii="宋体" w:cs="Lucida Sans"/>
                <w:color w:val="000000"/>
                <w:sz w:val="18"/>
              </w:rPr>
            </w:pPr>
            <w:r>
              <w:rPr>
                <w:rFonts w:ascii="宋体" w:cs="Lucida Sans"/>
                <w:color w:val="000000"/>
                <w:sz w:val="18"/>
              </w:rPr>
              <w:t>87.50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9B3C4F4" w14:textId="77777777" w:rsidR="00C10183" w:rsidRDefault="00000000">
            <w:pPr>
              <w:jc w:val="center"/>
              <w:rPr>
                <w:rFonts w:ascii="宋体" w:cs="Lucida Sans"/>
                <w:color w:val="000000"/>
                <w:sz w:val="18"/>
              </w:rPr>
            </w:pPr>
            <w:r>
              <w:rPr>
                <w:rFonts w:ascii="宋体" w:cs="Lucida Sans"/>
                <w:color w:val="000000"/>
                <w:sz w:val="18"/>
              </w:rPr>
              <w:t>87.50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097738C" w14:textId="77777777" w:rsidR="00C10183" w:rsidRDefault="00000000">
            <w:pPr>
              <w:jc w:val="center"/>
              <w:rPr>
                <w:rFonts w:ascii="宋体" w:cs="Lucida Sans"/>
                <w:color w:val="000000"/>
                <w:sz w:val="18"/>
              </w:rPr>
            </w:pPr>
            <w:r>
              <w:rPr>
                <w:rFonts w:ascii="宋体" w:cs="Lucida Sans"/>
                <w:color w:val="000000"/>
                <w:sz w:val="18"/>
              </w:rPr>
              <w:t>81.59</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5D389075" w14:textId="77777777" w:rsidR="00C10183" w:rsidRDefault="00000000">
            <w:pPr>
              <w:jc w:val="center"/>
              <w:rPr>
                <w:rFonts w:ascii="宋体" w:cs="Lucida Sans"/>
                <w:color w:val="000000"/>
                <w:sz w:val="18"/>
              </w:rPr>
            </w:pPr>
            <w:r>
              <w:rPr>
                <w:rFonts w:ascii="宋体" w:cs="Lucida Sans"/>
                <w:color w:val="000000"/>
                <w:sz w:val="18"/>
              </w:rPr>
              <w:t>93.25%</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E0AC719"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E84E7D1" w14:textId="77777777" w:rsidR="00C10183" w:rsidRDefault="00000000">
            <w:pPr>
              <w:jc w:val="center"/>
              <w:rPr>
                <w:rFonts w:ascii="宋体" w:cs="Lucida Sans"/>
                <w:color w:val="000000"/>
                <w:sz w:val="18"/>
              </w:rPr>
            </w:pPr>
            <w:r>
              <w:rPr>
                <w:rFonts w:ascii="宋体" w:cs="Lucida Sans"/>
                <w:color w:val="000000"/>
                <w:sz w:val="18"/>
              </w:rPr>
              <w:t>9.3</w:t>
            </w:r>
          </w:p>
          <w:p w14:paraId="2BBE1FAF" w14:textId="77777777" w:rsidR="00C10183" w:rsidRDefault="00000000">
            <w:pPr>
              <w:jc w:val="center"/>
              <w:rPr>
                <w:rFonts w:ascii="宋体" w:cs="Lucida Sans"/>
                <w:color w:val="000000"/>
                <w:sz w:val="18"/>
              </w:rPr>
            </w:pPr>
            <w:r>
              <w:rPr>
                <w:rFonts w:ascii="宋体" w:cs="Lucida Sans"/>
                <w:color w:val="000000"/>
                <w:sz w:val="18"/>
              </w:rPr>
              <w:t>/</w:t>
            </w:r>
          </w:p>
          <w:p w14:paraId="37D23F7C" w14:textId="77777777" w:rsidR="00C10183" w:rsidRDefault="00000000">
            <w:pPr>
              <w:jc w:val="center"/>
              <w:rPr>
                <w:rFonts w:ascii="宋体" w:cs="Lucida Sans"/>
                <w:color w:val="000000"/>
                <w:sz w:val="18"/>
              </w:rPr>
            </w:pPr>
            <w:r>
              <w:rPr>
                <w:rFonts w:ascii="宋体" w:cs="Lucida Sans"/>
                <w:color w:val="000000"/>
                <w:sz w:val="18"/>
              </w:rPr>
              <w:t>/</w:t>
            </w:r>
          </w:p>
          <w:p w14:paraId="17DA59C2" w14:textId="77777777" w:rsidR="00C10183" w:rsidRDefault="00000000">
            <w:pPr>
              <w:jc w:val="center"/>
              <w:rPr>
                <w:rFonts w:ascii="宋体" w:cs="Lucida Sans"/>
                <w:color w:val="000000"/>
                <w:sz w:val="18"/>
              </w:rPr>
            </w:pPr>
            <w:r>
              <w:rPr>
                <w:rFonts w:ascii="宋体" w:cs="Lucida Sans"/>
                <w:color w:val="000000"/>
                <w:sz w:val="18"/>
              </w:rPr>
              <w:t>/</w:t>
            </w:r>
          </w:p>
          <w:p w14:paraId="2EB2158F"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F1DDA1" w14:textId="77777777" w:rsidR="00C10183" w:rsidRDefault="00000000">
            <w:pPr>
              <w:jc w:val="center"/>
              <w:rPr>
                <w:rFonts w:ascii="宋体" w:cs="Lucida Sans"/>
                <w:color w:val="000000"/>
                <w:sz w:val="18"/>
              </w:rPr>
            </w:pPr>
            <w:r>
              <w:rPr>
                <w:rFonts w:ascii="宋体" w:cs="Lucida Sans"/>
                <w:color w:val="000000"/>
                <w:sz w:val="18"/>
              </w:rPr>
              <w:t>无</w:t>
            </w:r>
          </w:p>
        </w:tc>
      </w:tr>
      <w:tr w:rsidR="00C10183" w14:paraId="532F9957"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E5BD3C5"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3D7F4CC" w14:textId="77777777" w:rsidR="00C10183" w:rsidRDefault="00000000">
            <w:pPr>
              <w:jc w:val="center"/>
              <w:rPr>
                <w:rFonts w:ascii="宋体" w:cs="Lucida Sans"/>
                <w:color w:val="000000"/>
                <w:sz w:val="18"/>
              </w:rPr>
            </w:pPr>
            <w:r>
              <w:rPr>
                <w:rFonts w:ascii="宋体" w:cs="Lucida Sans"/>
                <w:color w:val="000000"/>
                <w:sz w:val="18"/>
              </w:rPr>
              <w:t>其中：财政资金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ED713D8" w14:textId="77777777" w:rsidR="00C10183" w:rsidRDefault="00000000">
            <w:pPr>
              <w:jc w:val="center"/>
              <w:rPr>
                <w:rFonts w:ascii="宋体" w:cs="Lucida Sans"/>
                <w:color w:val="000000"/>
                <w:sz w:val="18"/>
              </w:rPr>
            </w:pPr>
            <w:r>
              <w:rPr>
                <w:rFonts w:ascii="宋体" w:cs="Lucida Sans"/>
                <w:color w:val="000000"/>
                <w:sz w:val="18"/>
              </w:rPr>
              <w:t>38.00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C21283A" w14:textId="77777777" w:rsidR="00C10183" w:rsidRDefault="00000000">
            <w:pPr>
              <w:jc w:val="center"/>
              <w:rPr>
                <w:rFonts w:ascii="宋体" w:cs="Lucida Sans"/>
                <w:color w:val="000000"/>
                <w:sz w:val="18"/>
              </w:rPr>
            </w:pPr>
            <w:r>
              <w:rPr>
                <w:rFonts w:ascii="宋体" w:cs="Lucida Sans"/>
                <w:color w:val="000000"/>
                <w:sz w:val="18"/>
              </w:rPr>
              <w:t>38.00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10FBFC" w14:textId="77777777" w:rsidR="00C10183" w:rsidRDefault="00000000">
            <w:pPr>
              <w:jc w:val="center"/>
              <w:rPr>
                <w:rFonts w:ascii="宋体" w:cs="Lucida Sans"/>
                <w:color w:val="000000"/>
                <w:sz w:val="18"/>
              </w:rPr>
            </w:pPr>
            <w:r>
              <w:rPr>
                <w:rFonts w:ascii="宋体" w:cs="Lucida Sans"/>
                <w:color w:val="000000"/>
                <w:sz w:val="18"/>
              </w:rPr>
              <w:t>38.00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99FADE5" w14:textId="77777777" w:rsidR="00C10183" w:rsidRDefault="00000000">
            <w:pPr>
              <w:jc w:val="center"/>
              <w:rPr>
                <w:rFonts w:ascii="宋体" w:cs="Lucida Sans"/>
                <w:color w:val="000000"/>
                <w:sz w:val="18"/>
              </w:rPr>
            </w:pPr>
            <w:r>
              <w:rPr>
                <w:rFonts w:ascii="宋体" w:cs="Lucida Sans"/>
                <w:color w:val="000000"/>
                <w:sz w:val="18"/>
              </w:rPr>
              <w:t>100.00%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DDED846"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91BC41C"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93F0F03" w14:textId="77777777" w:rsidR="00C10183" w:rsidRDefault="00C10183">
            <w:pPr>
              <w:jc w:val="center"/>
              <w:rPr>
                <w:rFonts w:ascii="宋体" w:cs="Lucida Sans"/>
                <w:color w:val="000000"/>
                <w:sz w:val="18"/>
              </w:rPr>
            </w:pPr>
          </w:p>
        </w:tc>
      </w:tr>
      <w:tr w:rsidR="00C10183" w14:paraId="096BDF4B"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41A81BC"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7EFEF0C"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B292D2"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FB77EF9"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D8ED386"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5B5596F1"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8C7E87"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1DEFF3A"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F2030D" w14:textId="77777777" w:rsidR="00C10183" w:rsidRDefault="00C10183">
            <w:pPr>
              <w:jc w:val="center"/>
              <w:rPr>
                <w:rFonts w:ascii="宋体" w:cs="Lucida Sans"/>
                <w:color w:val="000000"/>
                <w:sz w:val="18"/>
              </w:rPr>
            </w:pPr>
          </w:p>
        </w:tc>
      </w:tr>
      <w:tr w:rsidR="00C10183" w14:paraId="01993EA6"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A62045C"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D4DF52B"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C351DA" w14:textId="77777777" w:rsidR="00C10183" w:rsidRDefault="00000000">
            <w:pPr>
              <w:jc w:val="center"/>
              <w:rPr>
                <w:rFonts w:ascii="宋体" w:cs="Lucida Sans"/>
                <w:color w:val="000000"/>
                <w:sz w:val="18"/>
              </w:rPr>
            </w:pPr>
            <w:r>
              <w:rPr>
                <w:rFonts w:ascii="宋体" w:cs="Lucida Sans"/>
                <w:color w:val="000000"/>
                <w:sz w:val="18"/>
              </w:rPr>
              <w:t>49.50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A28134D" w14:textId="77777777" w:rsidR="00C10183" w:rsidRDefault="00000000">
            <w:pPr>
              <w:jc w:val="center"/>
              <w:rPr>
                <w:rFonts w:ascii="宋体" w:cs="Lucida Sans"/>
                <w:color w:val="000000"/>
                <w:sz w:val="18"/>
              </w:rPr>
            </w:pPr>
            <w:r>
              <w:rPr>
                <w:rFonts w:ascii="宋体" w:cs="Lucida Sans"/>
                <w:color w:val="000000"/>
                <w:sz w:val="18"/>
              </w:rPr>
              <w:t>49.50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795B85" w14:textId="77777777" w:rsidR="00C10183" w:rsidRDefault="00000000">
            <w:pPr>
              <w:jc w:val="center"/>
              <w:rPr>
                <w:rFonts w:ascii="宋体" w:cs="Lucida Sans"/>
                <w:color w:val="000000"/>
                <w:sz w:val="18"/>
              </w:rPr>
            </w:pPr>
            <w:r>
              <w:rPr>
                <w:rFonts w:ascii="宋体" w:cs="Lucida Sans"/>
                <w:color w:val="000000"/>
                <w:sz w:val="18"/>
              </w:rPr>
              <w:t>43.59</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40B8E28B" w14:textId="77777777" w:rsidR="00C10183" w:rsidRDefault="00000000">
            <w:pPr>
              <w:jc w:val="center"/>
              <w:rPr>
                <w:rFonts w:ascii="宋体" w:cs="Lucida Sans"/>
                <w:color w:val="000000"/>
                <w:sz w:val="18"/>
              </w:rPr>
            </w:pPr>
            <w:r>
              <w:rPr>
                <w:rFonts w:ascii="宋体" w:cs="Lucida Sans"/>
                <w:color w:val="000000"/>
                <w:sz w:val="18"/>
              </w:rPr>
              <w:t>88.07%</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FD7D7A0"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677C288"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6EB818" w14:textId="77777777" w:rsidR="00C10183" w:rsidRDefault="00C10183">
            <w:pPr>
              <w:jc w:val="center"/>
              <w:rPr>
                <w:rFonts w:ascii="宋体" w:cs="Lucida Sans"/>
                <w:color w:val="000000"/>
                <w:sz w:val="18"/>
              </w:rPr>
            </w:pPr>
          </w:p>
        </w:tc>
      </w:tr>
      <w:tr w:rsidR="00C10183" w14:paraId="4B5649D8"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F05162E"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130E58A"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E2A3B1"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0AE9EDD"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611246E"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AAF66E2"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60A9FA7"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09BA24E"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DAE85F8" w14:textId="77777777" w:rsidR="00C10183" w:rsidRDefault="00C10183">
            <w:pPr>
              <w:jc w:val="center"/>
              <w:rPr>
                <w:rFonts w:ascii="宋体" w:cs="Lucida Sans"/>
                <w:color w:val="000000"/>
                <w:sz w:val="18"/>
              </w:rPr>
            </w:pPr>
          </w:p>
        </w:tc>
      </w:tr>
      <w:tr w:rsidR="00C10183" w14:paraId="4E8D2C82"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485BB9A3" w14:textId="77777777" w:rsidR="00C10183" w:rsidRDefault="00000000">
            <w:pPr>
              <w:jc w:val="center"/>
              <w:rPr>
                <w:rFonts w:ascii="宋体" w:cs="Lucida Sans"/>
                <w:color w:val="000000"/>
                <w:sz w:val="18"/>
              </w:rPr>
            </w:pPr>
            <w:r>
              <w:rPr>
                <w:rFonts w:ascii="宋体" w:cs="Lucida Sans"/>
                <w:color w:val="000000"/>
                <w:sz w:val="18"/>
              </w:rPr>
              <w:t>绩效指标</w:t>
            </w:r>
            <w:r>
              <w:rPr>
                <w:rFonts w:ascii="宋体" w:cs="Lucida Sans"/>
                <w:color w:val="000000"/>
                <w:sz w:val="18"/>
              </w:rPr>
              <w:lastRenderedPageBreak/>
              <w:t>（90分）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1ED77B6" w14:textId="77777777" w:rsidR="00C10183" w:rsidRDefault="00000000">
            <w:pPr>
              <w:jc w:val="center"/>
              <w:rPr>
                <w:rFonts w:ascii="宋体" w:cs="Lucida Sans"/>
                <w:color w:val="000000"/>
                <w:sz w:val="18"/>
              </w:rPr>
            </w:pPr>
            <w:r>
              <w:rPr>
                <w:rFonts w:ascii="宋体" w:cs="Lucida Sans"/>
                <w:color w:val="000000"/>
                <w:sz w:val="18"/>
              </w:rPr>
              <w:lastRenderedPageBreak/>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E163E43"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65F4C37"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0FB831F"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E1E506"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1BE9D3"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E62AE6"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208C54D"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585C54F"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7EF333B" w14:textId="77777777" w:rsidR="00C10183" w:rsidRDefault="00000000">
            <w:pPr>
              <w:jc w:val="center"/>
              <w:rPr>
                <w:rFonts w:ascii="宋体" w:cs="Lucida Sans"/>
                <w:color w:val="000000"/>
                <w:sz w:val="18"/>
              </w:rPr>
            </w:pPr>
            <w:r>
              <w:rPr>
                <w:rFonts w:ascii="宋体" w:cs="Lucida Sans"/>
                <w:color w:val="000000"/>
                <w:sz w:val="18"/>
              </w:rPr>
              <w:t>未完成原因分析</w:t>
            </w:r>
          </w:p>
        </w:tc>
      </w:tr>
      <w:tr w:rsidR="00C10183" w14:paraId="39EDF964"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8F15B69"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E4C78FF"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56CAD522"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E5F54FD" w14:textId="77777777" w:rsidR="00C10183" w:rsidRDefault="00000000">
            <w:pPr>
              <w:jc w:val="center"/>
              <w:rPr>
                <w:rFonts w:ascii="宋体" w:cs="Lucida Sans"/>
                <w:color w:val="000000"/>
                <w:sz w:val="18"/>
              </w:rPr>
            </w:pPr>
            <w:r>
              <w:rPr>
                <w:rFonts w:ascii="宋体" w:cs="Lucida Sans"/>
                <w:color w:val="000000"/>
                <w:sz w:val="18"/>
              </w:rPr>
              <w:t>出版正刊</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4C4D5E"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C40F8BA" w14:textId="77777777" w:rsidR="00C10183" w:rsidRDefault="00000000">
            <w:pPr>
              <w:jc w:val="center"/>
              <w:rPr>
                <w:rFonts w:ascii="宋体" w:cs="Lucida Sans"/>
                <w:color w:val="000000"/>
                <w:sz w:val="18"/>
              </w:rPr>
            </w:pPr>
            <w:r>
              <w:rPr>
                <w:rFonts w:ascii="宋体" w:cs="Lucida Sans"/>
                <w:color w:val="000000"/>
                <w:sz w:val="18"/>
              </w:rPr>
              <w:t>6</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392A86D" w14:textId="77777777" w:rsidR="00C10183" w:rsidRDefault="00000000">
            <w:pPr>
              <w:jc w:val="center"/>
              <w:rPr>
                <w:rFonts w:ascii="宋体" w:cs="Lucida Sans"/>
                <w:color w:val="000000"/>
                <w:sz w:val="18"/>
              </w:rPr>
            </w:pPr>
            <w:r>
              <w:rPr>
                <w:rFonts w:ascii="宋体" w:cs="Lucida Sans"/>
                <w:color w:val="000000"/>
                <w:sz w:val="18"/>
              </w:rPr>
              <w:t>期</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C54218F" w14:textId="77777777" w:rsidR="00C10183" w:rsidRDefault="00000000">
            <w:pPr>
              <w:jc w:val="center"/>
              <w:rPr>
                <w:rFonts w:ascii="宋体" w:cs="Lucida Sans"/>
                <w:color w:val="000000"/>
                <w:sz w:val="18"/>
              </w:rPr>
            </w:pPr>
            <w:r>
              <w:rPr>
                <w:rFonts w:ascii="宋体" w:cs="Lucida Sans"/>
                <w:color w:val="000000"/>
                <w:sz w:val="18"/>
              </w:rPr>
              <w:t>6</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2983B1F"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520FBBE"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D665594" w14:textId="77777777" w:rsidR="00C10183" w:rsidRDefault="00000000">
            <w:pPr>
              <w:rPr>
                <w:rFonts w:ascii="宋体" w:cs="Lucida Sans"/>
                <w:color w:val="000000"/>
                <w:sz w:val="18"/>
              </w:rPr>
            </w:pPr>
            <w:r>
              <w:rPr>
                <w:rFonts w:ascii="宋体" w:cs="Lucida Sans"/>
                <w:color w:val="000000"/>
                <w:sz w:val="18"/>
              </w:rPr>
              <w:t>无</w:t>
            </w:r>
          </w:p>
        </w:tc>
      </w:tr>
      <w:tr w:rsidR="00C10183" w14:paraId="255CD196"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9853702"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69C4516" w14:textId="77777777" w:rsidR="00C10183" w:rsidRDefault="00C10183"/>
        </w:tc>
        <w:tc>
          <w:tcPr>
            <w:tcW w:w="261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34130C20" w14:textId="77777777" w:rsidR="00C10183" w:rsidRDefault="00C10183"/>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9C4E4C4" w14:textId="77777777" w:rsidR="00C10183" w:rsidRDefault="00000000">
            <w:pPr>
              <w:jc w:val="center"/>
              <w:rPr>
                <w:rFonts w:ascii="宋体" w:cs="Lucida Sans"/>
                <w:color w:val="000000"/>
                <w:sz w:val="18"/>
              </w:rPr>
            </w:pPr>
            <w:r>
              <w:rPr>
                <w:rFonts w:ascii="宋体" w:cs="Lucida Sans"/>
                <w:color w:val="000000"/>
                <w:sz w:val="18"/>
              </w:rPr>
              <w:t>邮刊征订发行年发行量</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89156E"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308222F" w14:textId="77777777" w:rsidR="00C10183" w:rsidRDefault="00000000">
            <w:pPr>
              <w:jc w:val="center"/>
              <w:rPr>
                <w:rFonts w:ascii="宋体" w:cs="Lucida Sans"/>
                <w:color w:val="000000"/>
                <w:sz w:val="18"/>
              </w:rPr>
            </w:pPr>
            <w:r>
              <w:rPr>
                <w:rFonts w:ascii="宋体" w:cs="Lucida Sans"/>
                <w:color w:val="000000"/>
                <w:sz w:val="18"/>
              </w:rPr>
              <w:t>3500</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A143D6A" w14:textId="77777777" w:rsidR="00C10183" w:rsidRDefault="00000000">
            <w:pPr>
              <w:jc w:val="center"/>
              <w:rPr>
                <w:rFonts w:ascii="宋体" w:cs="Lucida Sans"/>
                <w:color w:val="000000"/>
                <w:sz w:val="18"/>
              </w:rPr>
            </w:pPr>
            <w:r>
              <w:rPr>
                <w:rFonts w:ascii="宋体" w:cs="Lucida Sans"/>
                <w:color w:val="000000"/>
                <w:sz w:val="18"/>
              </w:rPr>
              <w:t>册</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584EB44" w14:textId="77777777" w:rsidR="00C10183" w:rsidRDefault="00000000">
            <w:pPr>
              <w:jc w:val="center"/>
              <w:rPr>
                <w:rFonts w:ascii="宋体" w:cs="Lucida Sans"/>
                <w:color w:val="000000"/>
                <w:sz w:val="18"/>
              </w:rPr>
            </w:pPr>
            <w:r>
              <w:rPr>
                <w:rFonts w:ascii="宋体" w:cs="Lucida Sans"/>
                <w:color w:val="000000"/>
                <w:sz w:val="18"/>
              </w:rPr>
              <w:t>3539</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7426EC9"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A1021D"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DAFE5C" w14:textId="77777777" w:rsidR="00C10183" w:rsidRDefault="00000000">
            <w:pPr>
              <w:rPr>
                <w:rFonts w:ascii="宋体" w:cs="Lucida Sans"/>
                <w:color w:val="000000"/>
                <w:sz w:val="18"/>
              </w:rPr>
            </w:pPr>
            <w:r>
              <w:rPr>
                <w:rFonts w:ascii="宋体" w:cs="Lucida Sans"/>
                <w:color w:val="000000"/>
                <w:sz w:val="18"/>
              </w:rPr>
              <w:t>无</w:t>
            </w:r>
          </w:p>
        </w:tc>
      </w:tr>
      <w:tr w:rsidR="00C10183" w14:paraId="4F490224" w14:textId="77777777">
        <w:trPr>
          <w:trHeight w:val="683"/>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4E129E0"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107407"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B4021E8" w14:textId="77777777" w:rsidR="00C10183" w:rsidRDefault="00000000">
            <w:pPr>
              <w:jc w:val="center"/>
              <w:rPr>
                <w:rFonts w:ascii="宋体" w:cs="Lucida Sans"/>
                <w:color w:val="000000"/>
                <w:sz w:val="18"/>
              </w:rPr>
            </w:pPr>
            <w:r>
              <w:rPr>
                <w:rFonts w:ascii="宋体" w:cs="Lucida Sans"/>
                <w:color w:val="000000"/>
                <w:sz w:val="18"/>
              </w:rPr>
              <w:t>可持续影响指标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661BABD" w14:textId="77777777" w:rsidR="00C10183" w:rsidRDefault="00000000">
            <w:pPr>
              <w:jc w:val="center"/>
              <w:rPr>
                <w:rFonts w:ascii="宋体" w:cs="Lucida Sans"/>
                <w:color w:val="000000"/>
                <w:sz w:val="18"/>
              </w:rPr>
            </w:pPr>
            <w:r>
              <w:rPr>
                <w:rFonts w:ascii="宋体" w:cs="Lucida Sans"/>
                <w:color w:val="000000"/>
                <w:sz w:val="18"/>
              </w:rPr>
              <w:t>是否参加各类期刊数据库，参评各级期刊评级及评奖？</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E45CF6F"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733A8F1"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3E51AAA"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73CC1ED"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0E87698" w14:textId="77777777" w:rsidR="00C10183" w:rsidRDefault="00000000">
            <w:pPr>
              <w:jc w:val="center"/>
              <w:rPr>
                <w:rFonts w:ascii="宋体" w:cs="Lucida Sans"/>
                <w:color w:val="000000"/>
                <w:sz w:val="18"/>
              </w:rPr>
            </w:pPr>
            <w:r>
              <w:rPr>
                <w:rFonts w:ascii="宋体" w:cs="Lucida Sans"/>
                <w:color w:val="000000"/>
                <w:sz w:val="18"/>
              </w:rPr>
              <w:t>30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11A625C" w14:textId="77777777" w:rsidR="00C10183" w:rsidRDefault="00000000">
            <w:pPr>
              <w:jc w:val="center"/>
              <w:rPr>
                <w:rFonts w:ascii="宋体" w:cs="Lucida Sans"/>
                <w:color w:val="000000"/>
                <w:sz w:val="18"/>
              </w:rPr>
            </w:pPr>
            <w:r>
              <w:rPr>
                <w:rFonts w:ascii="宋体" w:cs="Lucida Sans"/>
                <w:color w:val="000000"/>
                <w:sz w:val="18"/>
              </w:rPr>
              <w:t>30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C3C45A8" w14:textId="77777777" w:rsidR="00C10183" w:rsidRDefault="00000000">
            <w:pPr>
              <w:rPr>
                <w:rFonts w:ascii="宋体" w:cs="Lucida Sans"/>
                <w:color w:val="000000"/>
                <w:sz w:val="18"/>
              </w:rPr>
            </w:pPr>
            <w:r>
              <w:rPr>
                <w:rFonts w:ascii="宋体" w:cs="Lucida Sans"/>
                <w:color w:val="000000"/>
                <w:sz w:val="18"/>
              </w:rPr>
              <w:t>无</w:t>
            </w:r>
          </w:p>
        </w:tc>
      </w:tr>
      <w:tr w:rsidR="00C10183" w14:paraId="46490796"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3EE3FD30"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B74F9AC"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19B1027" w14:textId="77777777" w:rsidR="00C10183" w:rsidRDefault="00000000">
            <w:pPr>
              <w:jc w:val="right"/>
              <w:rPr>
                <w:rFonts w:ascii="宋体" w:cs="Lucida Sans"/>
                <w:color w:val="000000"/>
                <w:sz w:val="18"/>
              </w:rPr>
            </w:pPr>
            <w:r>
              <w:rPr>
                <w:rFonts w:ascii="宋体" w:cs="Lucida Sans"/>
                <w:color w:val="000000"/>
                <w:sz w:val="18"/>
              </w:rPr>
              <w:t>99.3</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C78BC0" w14:textId="77777777" w:rsidR="00C10183" w:rsidRDefault="00C10183">
            <w:pPr>
              <w:rPr>
                <w:rFonts w:ascii="宋体"/>
                <w:color w:val="000000"/>
                <w:sz w:val="18"/>
              </w:rPr>
            </w:pPr>
          </w:p>
        </w:tc>
      </w:tr>
      <w:tr w:rsidR="00C10183" w14:paraId="40D8826F"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B4E03A"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nil"/>
              <w:right w:val="single" w:sz="6" w:space="0" w:color="000000"/>
              <w:tl2br w:val="nil"/>
              <w:tr2bl w:val="nil"/>
            </w:tcBorders>
            <w:noWrap/>
            <w:vAlign w:val="center"/>
          </w:tcPr>
          <w:p w14:paraId="080B1001" w14:textId="77777777" w:rsidR="00C10183" w:rsidRDefault="00000000">
            <w:pPr>
              <w:rPr>
                <w:rFonts w:ascii="宋体" w:cs="Lucida Sans"/>
                <w:color w:val="000000"/>
                <w:sz w:val="18"/>
              </w:rPr>
            </w:pPr>
            <w:r>
              <w:rPr>
                <w:rFonts w:ascii="宋体" w:cs="Lucida Sans"/>
                <w:color w:val="000000"/>
                <w:sz w:val="18"/>
              </w:rPr>
              <w:t>该项目自评得分为99.3分，预算执行率90%以上，完成了学报《党政研究》的撰写、发行等，顺利完成了6期正刊出版，邮刊征订发行量1500册。</w:t>
            </w:r>
          </w:p>
        </w:tc>
        <w:tc>
          <w:tcPr>
            <w:tcW w:w="1729" w:type="dxa"/>
            <w:gridSpan w:val="2"/>
            <w:tcBorders>
              <w:top w:val="single" w:sz="6" w:space="0" w:color="000000"/>
              <w:left w:val="single" w:sz="6" w:space="0" w:color="000000"/>
              <w:bottom w:val="nil"/>
              <w:right w:val="single" w:sz="6" w:space="0" w:color="000000"/>
              <w:tl2br w:val="nil"/>
              <w:tr2bl w:val="nil"/>
            </w:tcBorders>
            <w:noWrap/>
            <w:vAlign w:val="center"/>
          </w:tcPr>
          <w:p w14:paraId="2B719E74" w14:textId="77777777" w:rsidR="00C10183" w:rsidRDefault="00C10183">
            <w:pPr>
              <w:rPr>
                <w:rFonts w:ascii="宋体" w:cs="Lucida Sans"/>
                <w:color w:val="000000"/>
                <w:sz w:val="18"/>
              </w:rPr>
            </w:pPr>
          </w:p>
        </w:tc>
      </w:tr>
      <w:tr w:rsidR="00C10183" w14:paraId="18BA5B45"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10C24D"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nil"/>
              <w:right w:val="single" w:sz="6" w:space="0" w:color="000000"/>
              <w:tl2br w:val="nil"/>
              <w:tr2bl w:val="nil"/>
            </w:tcBorders>
            <w:noWrap/>
            <w:vAlign w:val="center"/>
          </w:tcPr>
          <w:p w14:paraId="16FAE5FB" w14:textId="77777777" w:rsidR="00C10183" w:rsidRDefault="00000000">
            <w:pPr>
              <w:rPr>
                <w:rFonts w:ascii="宋体" w:cs="Lucida Sans"/>
                <w:color w:val="000000"/>
                <w:sz w:val="18"/>
              </w:rPr>
            </w:pPr>
            <w:r>
              <w:rPr>
                <w:rFonts w:ascii="宋体" w:cs="Lucida Sans"/>
                <w:color w:val="000000"/>
                <w:sz w:val="18"/>
              </w:rPr>
              <w:t>邮刊征订发行量指标值变化较大，需及时自行监控，实时调整。</w:t>
            </w:r>
          </w:p>
        </w:tc>
        <w:tc>
          <w:tcPr>
            <w:tcW w:w="1729" w:type="dxa"/>
            <w:gridSpan w:val="2"/>
            <w:tcBorders>
              <w:top w:val="single" w:sz="6" w:space="0" w:color="000000"/>
              <w:left w:val="single" w:sz="6" w:space="0" w:color="000000"/>
              <w:bottom w:val="nil"/>
              <w:right w:val="single" w:sz="6" w:space="0" w:color="000000"/>
              <w:tl2br w:val="nil"/>
              <w:tr2bl w:val="nil"/>
            </w:tcBorders>
            <w:noWrap/>
            <w:vAlign w:val="center"/>
          </w:tcPr>
          <w:p w14:paraId="32559824" w14:textId="77777777" w:rsidR="00C10183" w:rsidRDefault="00C10183">
            <w:pPr>
              <w:rPr>
                <w:rFonts w:ascii="宋体" w:cs="Lucida Sans"/>
                <w:color w:val="000000"/>
                <w:sz w:val="18"/>
              </w:rPr>
            </w:pPr>
          </w:p>
        </w:tc>
      </w:tr>
      <w:tr w:rsidR="00C10183" w14:paraId="23718265"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04C36C4"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nil"/>
              <w:right w:val="single" w:sz="6" w:space="0" w:color="000000"/>
              <w:tl2br w:val="nil"/>
              <w:tr2bl w:val="nil"/>
            </w:tcBorders>
            <w:noWrap/>
            <w:vAlign w:val="center"/>
          </w:tcPr>
          <w:p w14:paraId="46DDC8BB" w14:textId="77777777" w:rsidR="00C10183" w:rsidRDefault="00000000">
            <w:pPr>
              <w:rPr>
                <w:rFonts w:ascii="宋体" w:cs="Lucida Sans"/>
                <w:color w:val="000000"/>
                <w:sz w:val="18"/>
              </w:rPr>
            </w:pPr>
            <w:r>
              <w:rPr>
                <w:rFonts w:ascii="宋体" w:cs="Lucida Sans"/>
                <w:color w:val="000000"/>
                <w:sz w:val="18"/>
              </w:rPr>
              <w:t>加强预算绩效监控结果应用，及时调整相关绩效指标值。</w:t>
            </w:r>
          </w:p>
        </w:tc>
        <w:tc>
          <w:tcPr>
            <w:tcW w:w="1729" w:type="dxa"/>
            <w:gridSpan w:val="2"/>
            <w:tcBorders>
              <w:top w:val="single" w:sz="6" w:space="0" w:color="000000"/>
              <w:left w:val="single" w:sz="6" w:space="0" w:color="000000"/>
              <w:bottom w:val="nil"/>
              <w:right w:val="single" w:sz="6" w:space="0" w:color="000000"/>
              <w:tl2br w:val="nil"/>
              <w:tr2bl w:val="nil"/>
            </w:tcBorders>
            <w:noWrap/>
            <w:vAlign w:val="center"/>
          </w:tcPr>
          <w:p w14:paraId="456A8B5F" w14:textId="77777777" w:rsidR="00C10183" w:rsidRDefault="00C10183">
            <w:pPr>
              <w:rPr>
                <w:rFonts w:ascii="宋体" w:cs="Lucida Sans"/>
                <w:color w:val="000000"/>
                <w:sz w:val="18"/>
              </w:rPr>
            </w:pPr>
          </w:p>
        </w:tc>
      </w:tr>
      <w:tr w:rsidR="00C10183" w14:paraId="7E719AD1"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54A43016"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项目负责人：刘彦武</w:t>
            </w:r>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39D59C33"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2D6330F" w14:textId="77777777" w:rsidR="00C10183" w:rsidRDefault="00C10183">
            <w:pPr>
              <w:rPr>
                <w:rFonts w:ascii="黑体" w:eastAsia="黑体" w:hAnsi="黑体" w:cs="Lucida Sans" w:hint="eastAsia"/>
                <w:color w:val="000000"/>
                <w:sz w:val="18"/>
              </w:rPr>
            </w:pPr>
          </w:p>
        </w:tc>
      </w:tr>
      <w:tr w:rsidR="00C10183" w14:paraId="75115A5F" w14:textId="77777777">
        <w:trPr>
          <w:trHeight w:val="287"/>
        </w:trPr>
        <w:tc>
          <w:tcPr>
            <w:tcW w:w="403" w:type="dxa"/>
            <w:tcBorders>
              <w:top w:val="nil"/>
              <w:left w:val="nil"/>
              <w:bottom w:val="nil"/>
              <w:right w:val="nil"/>
              <w:tl2br w:val="nil"/>
              <w:tr2bl w:val="nil"/>
            </w:tcBorders>
            <w:noWrap/>
            <w:vAlign w:val="center"/>
          </w:tcPr>
          <w:p w14:paraId="674D31FE" w14:textId="77777777" w:rsidR="00C10183" w:rsidRDefault="00C10183">
            <w:pPr>
              <w:rPr>
                <w:rFonts w:ascii="宋体"/>
                <w:sz w:val="18"/>
              </w:rPr>
            </w:pPr>
          </w:p>
        </w:tc>
        <w:tc>
          <w:tcPr>
            <w:tcW w:w="435" w:type="dxa"/>
            <w:tcBorders>
              <w:top w:val="nil"/>
              <w:left w:val="nil"/>
              <w:bottom w:val="nil"/>
              <w:right w:val="nil"/>
              <w:tl2br w:val="nil"/>
              <w:tr2bl w:val="nil"/>
            </w:tcBorders>
            <w:noWrap/>
            <w:vAlign w:val="center"/>
          </w:tcPr>
          <w:p w14:paraId="1783D709" w14:textId="77777777" w:rsidR="00C10183" w:rsidRDefault="00C10183">
            <w:pPr>
              <w:rPr>
                <w:rFonts w:ascii="宋体"/>
                <w:sz w:val="18"/>
              </w:rPr>
            </w:pPr>
          </w:p>
        </w:tc>
        <w:tc>
          <w:tcPr>
            <w:tcW w:w="2613" w:type="dxa"/>
            <w:tcBorders>
              <w:top w:val="nil"/>
              <w:left w:val="nil"/>
              <w:bottom w:val="nil"/>
              <w:right w:val="nil"/>
              <w:tl2br w:val="nil"/>
              <w:tr2bl w:val="nil"/>
            </w:tcBorders>
            <w:noWrap/>
            <w:vAlign w:val="center"/>
          </w:tcPr>
          <w:p w14:paraId="37DD2E1D" w14:textId="77777777" w:rsidR="00C10183" w:rsidRDefault="00C10183">
            <w:pPr>
              <w:rPr>
                <w:rFonts w:ascii="宋体"/>
                <w:sz w:val="18"/>
              </w:rPr>
            </w:pPr>
          </w:p>
        </w:tc>
        <w:tc>
          <w:tcPr>
            <w:tcW w:w="1517" w:type="dxa"/>
            <w:gridSpan w:val="2"/>
            <w:tcBorders>
              <w:top w:val="nil"/>
              <w:left w:val="nil"/>
              <w:bottom w:val="nil"/>
              <w:right w:val="nil"/>
              <w:tl2br w:val="nil"/>
              <w:tr2bl w:val="nil"/>
            </w:tcBorders>
            <w:noWrap/>
            <w:vAlign w:val="center"/>
          </w:tcPr>
          <w:p w14:paraId="3B3EF111" w14:textId="77777777" w:rsidR="00C10183" w:rsidRDefault="00C10183">
            <w:pPr>
              <w:rPr>
                <w:rFonts w:ascii="宋体"/>
                <w:sz w:val="18"/>
              </w:rPr>
            </w:pPr>
          </w:p>
        </w:tc>
        <w:tc>
          <w:tcPr>
            <w:tcW w:w="535" w:type="dxa"/>
            <w:tcBorders>
              <w:top w:val="nil"/>
              <w:left w:val="nil"/>
              <w:bottom w:val="nil"/>
              <w:right w:val="nil"/>
              <w:tl2br w:val="nil"/>
              <w:tr2bl w:val="nil"/>
            </w:tcBorders>
            <w:noWrap/>
            <w:vAlign w:val="center"/>
          </w:tcPr>
          <w:p w14:paraId="78B2ED8B" w14:textId="77777777" w:rsidR="00C10183" w:rsidRDefault="00C10183">
            <w:pPr>
              <w:rPr>
                <w:rFonts w:ascii="宋体"/>
                <w:sz w:val="18"/>
              </w:rPr>
            </w:pPr>
          </w:p>
        </w:tc>
        <w:tc>
          <w:tcPr>
            <w:tcW w:w="577" w:type="dxa"/>
            <w:tcBorders>
              <w:top w:val="nil"/>
              <w:left w:val="nil"/>
              <w:bottom w:val="nil"/>
              <w:right w:val="nil"/>
              <w:tl2br w:val="nil"/>
              <w:tr2bl w:val="nil"/>
            </w:tcBorders>
            <w:noWrap/>
            <w:vAlign w:val="center"/>
          </w:tcPr>
          <w:p w14:paraId="034FDB92" w14:textId="77777777" w:rsidR="00C10183" w:rsidRDefault="00C10183">
            <w:pPr>
              <w:rPr>
                <w:rFonts w:ascii="宋体"/>
                <w:sz w:val="18"/>
              </w:rPr>
            </w:pPr>
          </w:p>
        </w:tc>
        <w:tc>
          <w:tcPr>
            <w:tcW w:w="480" w:type="dxa"/>
            <w:tcBorders>
              <w:top w:val="nil"/>
              <w:left w:val="nil"/>
              <w:bottom w:val="nil"/>
              <w:right w:val="nil"/>
              <w:tl2br w:val="nil"/>
              <w:tr2bl w:val="nil"/>
            </w:tcBorders>
            <w:noWrap/>
            <w:vAlign w:val="center"/>
          </w:tcPr>
          <w:p w14:paraId="29A71D13" w14:textId="77777777" w:rsidR="00C10183" w:rsidRDefault="00C10183">
            <w:pPr>
              <w:rPr>
                <w:rFonts w:ascii="宋体"/>
                <w:sz w:val="18"/>
              </w:rPr>
            </w:pPr>
          </w:p>
        </w:tc>
        <w:tc>
          <w:tcPr>
            <w:tcW w:w="453" w:type="dxa"/>
            <w:tcBorders>
              <w:top w:val="nil"/>
              <w:left w:val="nil"/>
              <w:bottom w:val="nil"/>
              <w:right w:val="nil"/>
              <w:tl2br w:val="nil"/>
              <w:tr2bl w:val="nil"/>
            </w:tcBorders>
            <w:noWrap/>
            <w:vAlign w:val="center"/>
          </w:tcPr>
          <w:p w14:paraId="0B131BC1" w14:textId="77777777" w:rsidR="00C10183" w:rsidRDefault="00C10183">
            <w:pPr>
              <w:rPr>
                <w:rFonts w:ascii="宋体"/>
                <w:sz w:val="18"/>
              </w:rPr>
            </w:pPr>
          </w:p>
        </w:tc>
        <w:tc>
          <w:tcPr>
            <w:tcW w:w="921" w:type="dxa"/>
            <w:tcBorders>
              <w:top w:val="nil"/>
              <w:left w:val="nil"/>
              <w:bottom w:val="nil"/>
              <w:right w:val="nil"/>
              <w:tl2br w:val="nil"/>
              <w:tr2bl w:val="nil"/>
            </w:tcBorders>
            <w:noWrap/>
            <w:vAlign w:val="center"/>
          </w:tcPr>
          <w:p w14:paraId="771C67EB" w14:textId="77777777" w:rsidR="00C10183" w:rsidRDefault="00C10183">
            <w:pPr>
              <w:rPr>
                <w:rFonts w:ascii="宋体"/>
                <w:sz w:val="18"/>
              </w:rPr>
            </w:pPr>
          </w:p>
        </w:tc>
        <w:tc>
          <w:tcPr>
            <w:tcW w:w="336" w:type="dxa"/>
            <w:tcBorders>
              <w:top w:val="nil"/>
              <w:left w:val="nil"/>
              <w:bottom w:val="nil"/>
              <w:right w:val="nil"/>
              <w:tl2br w:val="nil"/>
              <w:tr2bl w:val="nil"/>
            </w:tcBorders>
            <w:noWrap/>
            <w:vAlign w:val="center"/>
          </w:tcPr>
          <w:p w14:paraId="17CB940A" w14:textId="77777777" w:rsidR="00C10183" w:rsidRDefault="00C10183">
            <w:pPr>
              <w:rPr>
                <w:rFonts w:ascii="宋体"/>
                <w:sz w:val="18"/>
              </w:rPr>
            </w:pPr>
          </w:p>
        </w:tc>
        <w:tc>
          <w:tcPr>
            <w:tcW w:w="1393" w:type="dxa"/>
            <w:tcBorders>
              <w:top w:val="nil"/>
              <w:left w:val="nil"/>
              <w:bottom w:val="nil"/>
              <w:right w:val="nil"/>
              <w:tl2br w:val="nil"/>
              <w:tr2bl w:val="nil"/>
            </w:tcBorders>
            <w:noWrap/>
            <w:vAlign w:val="center"/>
          </w:tcPr>
          <w:p w14:paraId="77FB0C3C" w14:textId="77777777" w:rsidR="00C10183" w:rsidRDefault="00C10183">
            <w:pPr>
              <w:rPr>
                <w:rFonts w:ascii="宋体"/>
                <w:sz w:val="18"/>
              </w:rPr>
            </w:pPr>
          </w:p>
        </w:tc>
      </w:tr>
      <w:tr w:rsidR="00C10183" w14:paraId="5D464867" w14:textId="77777777">
        <w:trPr>
          <w:trHeight w:val="899"/>
        </w:trPr>
        <w:tc>
          <w:tcPr>
            <w:tcW w:w="9663" w:type="dxa"/>
            <w:gridSpan w:val="12"/>
            <w:tcBorders>
              <w:top w:val="single" w:sz="6" w:space="0" w:color="000000"/>
              <w:left w:val="single" w:sz="6" w:space="0" w:color="000000"/>
              <w:bottom w:val="single" w:sz="6" w:space="0" w:color="000000"/>
              <w:right w:val="single" w:sz="6" w:space="0" w:color="000000"/>
              <w:tl2br w:val="nil"/>
              <w:tr2bl w:val="nil"/>
            </w:tcBorders>
            <w:noWrap/>
            <w:vAlign w:val="center"/>
          </w:tcPr>
          <w:p w14:paraId="35C4E307" w14:textId="77777777" w:rsidR="00C10183" w:rsidRDefault="00000000">
            <w:pPr>
              <w:jc w:val="center"/>
              <w:rPr>
                <w:rFonts w:ascii="黑体" w:eastAsia="黑体" w:cs="Lucida Sans"/>
                <w:b/>
                <w:color w:val="000000"/>
                <w:sz w:val="30"/>
              </w:rPr>
            </w:pPr>
            <w:r>
              <w:rPr>
                <w:rFonts w:ascii="黑体" w:eastAsia="黑体" w:cs="Lucida Sans"/>
                <w:b/>
                <w:color w:val="000000"/>
                <w:sz w:val="30"/>
              </w:rPr>
              <w:t>部门预算项目支出绩效自评表（2023年度）</w:t>
            </w:r>
          </w:p>
        </w:tc>
      </w:tr>
      <w:tr w:rsidR="00C10183" w14:paraId="63B04A55" w14:textId="77777777">
        <w:trPr>
          <w:trHeight w:val="287"/>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C546E7B" w14:textId="77777777" w:rsidR="00C10183" w:rsidRDefault="00000000">
            <w:pPr>
              <w:rPr>
                <w:rFonts w:ascii="宋体" w:cs="Lucida Sans"/>
                <w:color w:val="000000"/>
                <w:sz w:val="18"/>
              </w:rPr>
            </w:pPr>
            <w:r>
              <w:rPr>
                <w:rFonts w:ascii="宋体" w:cs="Lucida Sans"/>
                <w:color w:val="000000"/>
                <w:sz w:val="18"/>
              </w:rPr>
              <w:t>项目名称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7E1F676E" w14:textId="77777777" w:rsidR="00C10183" w:rsidRDefault="00000000">
            <w:pPr>
              <w:rPr>
                <w:rFonts w:ascii="宋体" w:cs="Lucida Sans"/>
                <w:color w:val="000000"/>
                <w:sz w:val="18"/>
              </w:rPr>
            </w:pPr>
            <w:r>
              <w:rPr>
                <w:rFonts w:ascii="宋体" w:cs="Lucida Sans"/>
                <w:color w:val="000000"/>
                <w:sz w:val="18"/>
              </w:rPr>
              <w:t>51000023Y000008228226-设备购置</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5CFE5D1" w14:textId="77777777" w:rsidR="00C10183" w:rsidRDefault="00C10183">
            <w:pPr>
              <w:rPr>
                <w:rFonts w:ascii="宋体" w:cs="Lucida Sans"/>
                <w:color w:val="000000"/>
                <w:sz w:val="18"/>
              </w:rPr>
            </w:pPr>
          </w:p>
        </w:tc>
      </w:tr>
      <w:tr w:rsidR="00C10183" w14:paraId="529B01AB" w14:textId="77777777">
        <w:trPr>
          <w:trHeight w:val="515"/>
        </w:trPr>
        <w:tc>
          <w:tcPr>
            <w:tcW w:w="838"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7D207CB0" w14:textId="77777777" w:rsidR="00C10183" w:rsidRDefault="00000000">
            <w:pPr>
              <w:rPr>
                <w:rFonts w:ascii="宋体" w:cs="Lucida Sans"/>
                <w:color w:val="000000"/>
                <w:sz w:val="18"/>
              </w:rPr>
            </w:pPr>
            <w:r>
              <w:rPr>
                <w:rFonts w:ascii="宋体" w:cs="Lucida Sans"/>
                <w:color w:val="000000"/>
                <w:sz w:val="18"/>
              </w:rPr>
              <w:t>主管部门</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625C55A9" w14:textId="77777777" w:rsidR="00C10183" w:rsidRDefault="00000000">
            <w:pPr>
              <w:rPr>
                <w:rFonts w:ascii="宋体" w:cs="Lucida Sans"/>
                <w:color w:val="000000"/>
                <w:sz w:val="18"/>
              </w:rPr>
            </w:pPr>
            <w:r>
              <w:rPr>
                <w:rFonts w:ascii="宋体" w:cs="Lucida Sans"/>
                <w:color w:val="000000"/>
                <w:sz w:val="18"/>
              </w:rPr>
              <w:t>中共四川省委省直机关党校部门</w:t>
            </w:r>
          </w:p>
        </w:tc>
        <w:tc>
          <w:tcPr>
            <w:tcW w:w="2670" w:type="dxa"/>
            <w:gridSpan w:val="5"/>
            <w:tcBorders>
              <w:top w:val="nil"/>
              <w:left w:val="nil"/>
              <w:bottom w:val="nil"/>
              <w:right w:val="nil"/>
              <w:tl2br w:val="nil"/>
              <w:tr2bl w:val="nil"/>
            </w:tcBorders>
            <w:noWrap/>
            <w:vAlign w:val="center"/>
          </w:tcPr>
          <w:p w14:paraId="0B4F19A0"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实施单位 （盖章）</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496D1CF" w14:textId="77777777" w:rsidR="00C10183" w:rsidRDefault="00000000">
            <w:pPr>
              <w:jc w:val="center"/>
              <w:rPr>
                <w:rFonts w:ascii="宋体" w:cs="Lucida Sans"/>
                <w:color w:val="000000"/>
                <w:sz w:val="18"/>
              </w:rPr>
            </w:pPr>
            <w:r>
              <w:rPr>
                <w:rFonts w:ascii="宋体" w:cs="Lucida Sans"/>
                <w:color w:val="000000"/>
                <w:sz w:val="18"/>
              </w:rPr>
              <w:t>中共四川省委省直机关党校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8FBE55D" w14:textId="77777777" w:rsidR="00C10183" w:rsidRDefault="00C10183">
            <w:pPr>
              <w:jc w:val="center"/>
              <w:rPr>
                <w:rFonts w:ascii="宋体" w:cs="Lucida Sans"/>
                <w:color w:val="000000"/>
                <w:sz w:val="18"/>
              </w:rPr>
            </w:pPr>
          </w:p>
        </w:tc>
      </w:tr>
      <w:tr w:rsidR="00C10183" w14:paraId="0F561065" w14:textId="77777777">
        <w:trPr>
          <w:trHeight w:val="287"/>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F9BD1A4" w14:textId="77777777" w:rsidR="00C10183" w:rsidRDefault="00000000">
            <w:pPr>
              <w:rPr>
                <w:rFonts w:ascii="宋体" w:cs="Lucida Sans"/>
                <w:color w:val="000000"/>
                <w:sz w:val="18"/>
              </w:rPr>
            </w:pPr>
            <w:r>
              <w:rPr>
                <w:rFonts w:ascii="宋体" w:cs="Lucida Sans"/>
                <w:color w:val="000000"/>
                <w:sz w:val="18"/>
              </w:rPr>
              <w:t>项目基本情况</w:t>
            </w:r>
          </w:p>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37C65639" w14:textId="77777777" w:rsidR="00C10183" w:rsidRDefault="00000000">
            <w:pPr>
              <w:rPr>
                <w:rFonts w:ascii="宋体" w:cs="Lucida Sans"/>
                <w:color w:val="000000"/>
                <w:sz w:val="18"/>
              </w:rPr>
            </w:pPr>
            <w:r>
              <w:rPr>
                <w:rFonts w:ascii="宋体" w:cs="Lucida Sans"/>
                <w:color w:val="000000"/>
                <w:sz w:val="18"/>
              </w:rPr>
              <w:t>1.项目年度目标完成</w:t>
            </w:r>
            <w:r>
              <w:rPr>
                <w:rFonts w:ascii="宋体" w:cs="Lucida Sans"/>
                <w:color w:val="000000"/>
                <w:sz w:val="18"/>
              </w:rPr>
              <w:lastRenderedPageBreak/>
              <w:t>情况</w:t>
            </w:r>
          </w:p>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EE693C9" w14:textId="77777777" w:rsidR="00C10183" w:rsidRDefault="00000000">
            <w:pPr>
              <w:jc w:val="center"/>
              <w:rPr>
                <w:rFonts w:ascii="宋体" w:cs="Lucida Sans"/>
                <w:color w:val="000000"/>
                <w:sz w:val="18"/>
              </w:rPr>
            </w:pPr>
            <w:r>
              <w:rPr>
                <w:rFonts w:ascii="宋体" w:cs="Lucida Sans"/>
                <w:color w:val="000000"/>
                <w:sz w:val="18"/>
              </w:rPr>
              <w:lastRenderedPageBreak/>
              <w:t>项目年度目标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7EC06001" w14:textId="77777777" w:rsidR="00C10183" w:rsidRDefault="00000000">
            <w:pPr>
              <w:jc w:val="center"/>
              <w:rPr>
                <w:rFonts w:ascii="黑体" w:eastAsia="黑体" w:hAnsi="黑体" w:cs="Lucida Sans" w:hint="eastAsia"/>
                <w:color w:val="000000"/>
                <w:sz w:val="18"/>
              </w:rPr>
            </w:pPr>
            <w:r>
              <w:rPr>
                <w:rFonts w:ascii="黑体" w:eastAsia="黑体" w:hAnsi="黑体" w:cs="Lucida Sans"/>
                <w:color w:val="000000"/>
                <w:sz w:val="18"/>
              </w:rPr>
              <w:t>年度目标完成情况</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5300C56" w14:textId="77777777" w:rsidR="00C10183" w:rsidRDefault="00C10183">
            <w:pPr>
              <w:jc w:val="center"/>
              <w:rPr>
                <w:rFonts w:ascii="黑体" w:eastAsia="黑体" w:hAnsi="黑体" w:cs="Lucida Sans" w:hint="eastAsia"/>
                <w:color w:val="000000"/>
                <w:sz w:val="18"/>
              </w:rPr>
            </w:pPr>
          </w:p>
        </w:tc>
      </w:tr>
      <w:tr w:rsidR="00C10183" w14:paraId="216AC9A9" w14:textId="77777777">
        <w:trPr>
          <w:trHeight w:val="7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3BF9B4D"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8B5C40C" w14:textId="77777777" w:rsidR="00C10183" w:rsidRDefault="00C10183"/>
        </w:tc>
        <w:tc>
          <w:tcPr>
            <w:tcW w:w="3505"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02EC991" w14:textId="77777777" w:rsidR="00C10183" w:rsidRDefault="00000000">
            <w:pPr>
              <w:rPr>
                <w:rFonts w:ascii="宋体" w:cs="Lucida Sans"/>
                <w:color w:val="000000"/>
                <w:sz w:val="18"/>
              </w:rPr>
            </w:pPr>
            <w:r>
              <w:rPr>
                <w:rFonts w:ascii="宋体" w:cs="Lucida Sans"/>
                <w:color w:val="000000"/>
                <w:sz w:val="18"/>
              </w:rPr>
              <w:t>购买打印机入纸纸盒，更换厨房临时性损坏设备。</w:t>
            </w:r>
          </w:p>
        </w:tc>
        <w:tc>
          <w:tcPr>
            <w:tcW w:w="3591"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6DF784E8" w14:textId="77777777" w:rsidR="00C10183" w:rsidRDefault="00000000">
            <w:pPr>
              <w:rPr>
                <w:rFonts w:ascii="宋体" w:cs="Lucida Sans"/>
                <w:color w:val="000000"/>
                <w:sz w:val="18"/>
              </w:rPr>
            </w:pPr>
            <w:r>
              <w:rPr>
                <w:rFonts w:ascii="宋体" w:cs="Lucida Sans"/>
                <w:color w:val="000000"/>
                <w:sz w:val="18"/>
              </w:rPr>
              <w:t>按照年初既定目标，完成了购买打印机纸盒等任务。</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BB2B230" w14:textId="77777777" w:rsidR="00C10183" w:rsidRDefault="00C10183">
            <w:pPr>
              <w:rPr>
                <w:rFonts w:ascii="宋体" w:cs="Lucida Sans"/>
                <w:color w:val="000000"/>
                <w:sz w:val="18"/>
              </w:rPr>
            </w:pPr>
          </w:p>
        </w:tc>
      </w:tr>
      <w:tr w:rsidR="00C10183" w14:paraId="542F0249" w14:textId="77777777">
        <w:trPr>
          <w:trHeight w:val="6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8C7134A"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3BCEE2" w14:textId="77777777" w:rsidR="00C10183" w:rsidRDefault="00000000">
            <w:pPr>
              <w:rPr>
                <w:rFonts w:ascii="宋体" w:cs="Lucida Sans"/>
                <w:color w:val="000000"/>
                <w:sz w:val="18"/>
              </w:rPr>
            </w:pPr>
            <w:r>
              <w:rPr>
                <w:rFonts w:ascii="宋体" w:cs="Lucida Sans"/>
                <w:color w:val="000000"/>
                <w:sz w:val="18"/>
              </w:rPr>
              <w:t>2.项目实施内容及过程概述</w:t>
            </w:r>
          </w:p>
        </w:tc>
        <w:tc>
          <w:tcPr>
            <w:tcW w:w="7096" w:type="dxa"/>
            <w:gridSpan w:val="8"/>
            <w:tcBorders>
              <w:top w:val="single" w:sz="6" w:space="0" w:color="000000"/>
              <w:left w:val="single" w:sz="6" w:space="0" w:color="000000"/>
              <w:bottom w:val="single" w:sz="6" w:space="0" w:color="000000"/>
              <w:right w:val="single" w:sz="6" w:space="0" w:color="000000"/>
              <w:tl2br w:val="nil"/>
              <w:tr2bl w:val="nil"/>
            </w:tcBorders>
            <w:noWrap/>
            <w:vAlign w:val="center"/>
          </w:tcPr>
          <w:p w14:paraId="197C7524" w14:textId="77777777" w:rsidR="00C10183" w:rsidRDefault="00C10183">
            <w:pPr>
              <w:rPr>
                <w:rFonts w:ascii="宋体" w:cs="Lucida Sans"/>
                <w:color w:val="000000"/>
                <w:sz w:val="18"/>
              </w:rPr>
            </w:pP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6A6B307" w14:textId="77777777" w:rsidR="00C10183" w:rsidRDefault="00C10183">
            <w:pPr>
              <w:rPr>
                <w:rFonts w:ascii="宋体" w:cs="Lucida Sans"/>
                <w:color w:val="000000"/>
                <w:sz w:val="18"/>
              </w:rPr>
            </w:pPr>
          </w:p>
        </w:tc>
      </w:tr>
      <w:tr w:rsidR="00C10183" w14:paraId="2DAD62F5" w14:textId="77777777">
        <w:trPr>
          <w:trHeight w:val="359"/>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2A779631" w14:textId="77777777" w:rsidR="00C10183" w:rsidRDefault="00000000">
            <w:pPr>
              <w:jc w:val="center"/>
              <w:rPr>
                <w:rFonts w:ascii="宋体" w:cs="Lucida Sans"/>
                <w:color w:val="000000"/>
                <w:sz w:val="18"/>
              </w:rPr>
            </w:pPr>
            <w:r>
              <w:rPr>
                <w:rFonts w:ascii="宋体" w:cs="Lucida Sans"/>
                <w:color w:val="000000"/>
                <w:sz w:val="18"/>
              </w:rPr>
              <w:t>预算执行情况（10分）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C9B050" w14:textId="77777777" w:rsidR="00C10183" w:rsidRDefault="00000000">
            <w:pPr>
              <w:jc w:val="center"/>
              <w:rPr>
                <w:rFonts w:ascii="宋体" w:cs="Lucida Sans"/>
                <w:color w:val="000000"/>
                <w:sz w:val="18"/>
              </w:rPr>
            </w:pPr>
            <w:r>
              <w:rPr>
                <w:rFonts w:ascii="宋体" w:cs="Lucida Sans"/>
                <w:color w:val="000000"/>
                <w:sz w:val="18"/>
              </w:rPr>
              <w:t>年度预算数（万元）</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C7DD715" w14:textId="77777777" w:rsidR="00C10183" w:rsidRDefault="00000000">
            <w:pPr>
              <w:jc w:val="center"/>
              <w:rPr>
                <w:rFonts w:ascii="宋体" w:cs="Lucida Sans"/>
                <w:color w:val="000000"/>
                <w:sz w:val="18"/>
              </w:rPr>
            </w:pPr>
            <w:r>
              <w:rPr>
                <w:rFonts w:ascii="宋体" w:cs="Lucida Sans"/>
                <w:color w:val="000000"/>
                <w:sz w:val="18"/>
              </w:rPr>
              <w:t>年初预算</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2B141A9" w14:textId="77777777" w:rsidR="00C10183" w:rsidRDefault="00000000">
            <w:pPr>
              <w:jc w:val="center"/>
              <w:rPr>
                <w:rFonts w:ascii="宋体" w:cs="Lucida Sans"/>
                <w:color w:val="000000"/>
                <w:sz w:val="18"/>
              </w:rPr>
            </w:pPr>
            <w:r>
              <w:rPr>
                <w:rFonts w:ascii="宋体" w:cs="Lucida Sans"/>
                <w:color w:val="000000"/>
                <w:sz w:val="18"/>
              </w:rPr>
              <w:t>调整</w:t>
            </w:r>
            <w:proofErr w:type="gramStart"/>
            <w:r>
              <w:rPr>
                <w:rFonts w:ascii="宋体" w:cs="Lucida Sans"/>
                <w:color w:val="000000"/>
                <w:sz w:val="18"/>
              </w:rPr>
              <w:t>后预算</w:t>
            </w:r>
            <w:proofErr w:type="gramEnd"/>
            <w:r>
              <w:rPr>
                <w:rFonts w:ascii="宋体" w:cs="Lucida Sans"/>
                <w:color w:val="000000"/>
                <w:sz w:val="18"/>
              </w:rPr>
              <w:t>数</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5309BC7" w14:textId="77777777" w:rsidR="00C10183" w:rsidRDefault="00000000">
            <w:pPr>
              <w:jc w:val="center"/>
              <w:rPr>
                <w:rFonts w:ascii="宋体" w:cs="Lucida Sans"/>
                <w:color w:val="000000"/>
                <w:sz w:val="18"/>
              </w:rPr>
            </w:pPr>
            <w:r>
              <w:rPr>
                <w:rFonts w:ascii="宋体" w:cs="Lucida Sans"/>
                <w:color w:val="000000"/>
                <w:sz w:val="18"/>
              </w:rPr>
              <w:t>预算执行数</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14D501A8" w14:textId="77777777" w:rsidR="00C10183" w:rsidRDefault="00000000">
            <w:pPr>
              <w:jc w:val="center"/>
              <w:rPr>
                <w:rFonts w:ascii="宋体" w:cs="Lucida Sans"/>
                <w:color w:val="000000"/>
                <w:sz w:val="18"/>
              </w:rPr>
            </w:pPr>
            <w:r>
              <w:rPr>
                <w:rFonts w:ascii="宋体" w:cs="Lucida Sans"/>
                <w:color w:val="000000"/>
                <w:sz w:val="18"/>
              </w:rPr>
              <w:t>预算执行率</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AD44C6"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434495A"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EEF157" w14:textId="77777777" w:rsidR="00C10183" w:rsidRDefault="00000000">
            <w:pPr>
              <w:jc w:val="center"/>
              <w:rPr>
                <w:rFonts w:ascii="宋体" w:cs="Lucida Sans"/>
                <w:color w:val="000000"/>
                <w:sz w:val="18"/>
              </w:rPr>
            </w:pPr>
            <w:r>
              <w:rPr>
                <w:rFonts w:ascii="宋体" w:cs="Lucida Sans"/>
                <w:color w:val="000000"/>
                <w:sz w:val="18"/>
              </w:rPr>
              <w:t>原因</w:t>
            </w:r>
          </w:p>
        </w:tc>
      </w:tr>
      <w:tr w:rsidR="00C10183" w14:paraId="2ED9C634"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6FBA2E5D"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4918C10" w14:textId="77777777" w:rsidR="00C10183" w:rsidRDefault="00000000">
            <w:pPr>
              <w:jc w:val="center"/>
              <w:rPr>
                <w:rFonts w:ascii="宋体" w:cs="Lucida Sans"/>
                <w:color w:val="000000"/>
                <w:sz w:val="18"/>
              </w:rPr>
            </w:pPr>
            <w:r>
              <w:rPr>
                <w:rFonts w:ascii="宋体" w:cs="Lucida Sans"/>
                <w:color w:val="000000"/>
                <w:sz w:val="18"/>
              </w:rPr>
              <w:t>总额</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B71967" w14:textId="77777777" w:rsidR="00C10183" w:rsidRDefault="00000000">
            <w:pPr>
              <w:jc w:val="center"/>
              <w:rPr>
                <w:rFonts w:ascii="宋体" w:cs="Lucida Sans"/>
                <w:color w:val="000000"/>
                <w:sz w:val="18"/>
              </w:rPr>
            </w:pPr>
            <w:r>
              <w:rPr>
                <w:rFonts w:ascii="宋体" w:cs="Lucida Sans"/>
                <w:color w:val="000000"/>
                <w:sz w:val="18"/>
              </w:rPr>
              <w:t>13.00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1566B39" w14:textId="77777777" w:rsidR="00C10183" w:rsidRDefault="00000000">
            <w:pPr>
              <w:jc w:val="center"/>
              <w:rPr>
                <w:rFonts w:ascii="宋体" w:cs="Lucida Sans"/>
                <w:color w:val="000000"/>
                <w:sz w:val="18"/>
              </w:rPr>
            </w:pPr>
            <w:r>
              <w:rPr>
                <w:rFonts w:ascii="宋体" w:cs="Lucida Sans"/>
                <w:color w:val="000000"/>
                <w:sz w:val="18"/>
              </w:rPr>
              <w:t>13.00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5C2546" w14:textId="77777777" w:rsidR="00C10183" w:rsidRDefault="00000000">
            <w:pPr>
              <w:jc w:val="center"/>
              <w:rPr>
                <w:rFonts w:ascii="宋体" w:cs="Lucida Sans"/>
                <w:color w:val="000000"/>
                <w:sz w:val="18"/>
              </w:rPr>
            </w:pPr>
            <w:r>
              <w:rPr>
                <w:rFonts w:ascii="宋体" w:cs="Lucida Sans"/>
                <w:color w:val="000000"/>
                <w:sz w:val="18"/>
              </w:rPr>
              <w:t>13.00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490ED7C8" w14:textId="77777777" w:rsidR="00C10183" w:rsidRDefault="00000000">
            <w:pPr>
              <w:jc w:val="center"/>
              <w:rPr>
                <w:rFonts w:ascii="宋体" w:cs="Lucida Sans"/>
                <w:color w:val="000000"/>
                <w:sz w:val="18"/>
              </w:rPr>
            </w:pPr>
            <w:r>
              <w:rPr>
                <w:rFonts w:ascii="宋体" w:cs="Lucida Sans"/>
                <w:color w:val="000000"/>
                <w:sz w:val="18"/>
              </w:rPr>
              <w:t>100.00%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978E181" w14:textId="77777777" w:rsidR="00C10183" w:rsidRDefault="00000000">
            <w:pPr>
              <w:jc w:val="center"/>
              <w:rPr>
                <w:rFonts w:ascii="宋体" w:cs="Lucida Sans"/>
                <w:color w:val="000000"/>
                <w:sz w:val="18"/>
              </w:rPr>
            </w:pPr>
            <w:r>
              <w:rPr>
                <w:rFonts w:ascii="宋体" w:cs="Lucida Sans"/>
                <w:color w:val="000000"/>
                <w:sz w:val="18"/>
              </w:rPr>
              <w:t>10</w:t>
            </w:r>
          </w:p>
        </w:tc>
        <w:tc>
          <w:tcPr>
            <w:tcW w:w="336"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0D700781" w14:textId="77777777" w:rsidR="00C10183" w:rsidRDefault="00000000">
            <w:pPr>
              <w:jc w:val="center"/>
              <w:rPr>
                <w:rFonts w:ascii="宋体" w:cs="Lucida Sans"/>
                <w:color w:val="000000"/>
                <w:sz w:val="18"/>
              </w:rPr>
            </w:pPr>
            <w:r>
              <w:rPr>
                <w:rFonts w:ascii="宋体" w:cs="Lucida Sans"/>
                <w:color w:val="000000"/>
                <w:sz w:val="18"/>
              </w:rPr>
              <w:t>10</w:t>
            </w:r>
          </w:p>
          <w:p w14:paraId="1DDC9A16" w14:textId="77777777" w:rsidR="00C10183" w:rsidRDefault="00000000">
            <w:pPr>
              <w:jc w:val="center"/>
              <w:rPr>
                <w:rFonts w:ascii="宋体" w:cs="Lucida Sans"/>
                <w:color w:val="000000"/>
                <w:sz w:val="18"/>
              </w:rPr>
            </w:pPr>
            <w:r>
              <w:rPr>
                <w:rFonts w:ascii="宋体" w:cs="Lucida Sans"/>
                <w:color w:val="000000"/>
                <w:sz w:val="18"/>
              </w:rPr>
              <w:t>/</w:t>
            </w:r>
          </w:p>
          <w:p w14:paraId="330FF6A4" w14:textId="77777777" w:rsidR="00C10183" w:rsidRDefault="00000000">
            <w:pPr>
              <w:jc w:val="center"/>
              <w:rPr>
                <w:rFonts w:ascii="宋体" w:cs="Lucida Sans"/>
                <w:color w:val="000000"/>
                <w:sz w:val="18"/>
              </w:rPr>
            </w:pPr>
            <w:r>
              <w:rPr>
                <w:rFonts w:ascii="宋体" w:cs="Lucida Sans"/>
                <w:color w:val="000000"/>
                <w:sz w:val="18"/>
              </w:rPr>
              <w:t>/</w:t>
            </w:r>
          </w:p>
          <w:p w14:paraId="0675B159" w14:textId="77777777" w:rsidR="00C10183" w:rsidRDefault="00000000">
            <w:pPr>
              <w:jc w:val="center"/>
              <w:rPr>
                <w:rFonts w:ascii="宋体" w:cs="Lucida Sans"/>
                <w:color w:val="000000"/>
                <w:sz w:val="18"/>
              </w:rPr>
            </w:pPr>
            <w:r>
              <w:rPr>
                <w:rFonts w:ascii="宋体" w:cs="Lucida Sans"/>
                <w:color w:val="000000"/>
                <w:sz w:val="18"/>
              </w:rPr>
              <w:t>/</w:t>
            </w:r>
          </w:p>
          <w:p w14:paraId="6C21468C" w14:textId="77777777" w:rsidR="00C10183" w:rsidRDefault="00000000">
            <w:pPr>
              <w:jc w:val="center"/>
              <w:rPr>
                <w:rFonts w:ascii="宋体" w:cs="Lucida Sans"/>
                <w:color w:val="000000"/>
                <w:sz w:val="18"/>
              </w:rPr>
            </w:pPr>
            <w:r>
              <w:rPr>
                <w:rFonts w:ascii="宋体" w:cs="Lucida Sans"/>
                <w:color w:val="000000"/>
                <w:sz w:val="18"/>
              </w:rPr>
              <w:t>/</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9C50EF" w14:textId="77777777" w:rsidR="00C10183" w:rsidRDefault="00000000">
            <w:pPr>
              <w:jc w:val="center"/>
              <w:rPr>
                <w:rFonts w:ascii="宋体" w:cs="Lucida Sans"/>
                <w:color w:val="000000"/>
                <w:sz w:val="18"/>
              </w:rPr>
            </w:pPr>
            <w:r>
              <w:rPr>
                <w:rFonts w:ascii="宋体" w:cs="Lucida Sans"/>
                <w:color w:val="000000"/>
                <w:sz w:val="18"/>
              </w:rPr>
              <w:t>无</w:t>
            </w:r>
          </w:p>
        </w:tc>
      </w:tr>
      <w:tr w:rsidR="00C10183" w14:paraId="7B03706E" w14:textId="77777777">
        <w:trPr>
          <w:trHeight w:val="39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3958983"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AC95183" w14:textId="77777777" w:rsidR="00C10183" w:rsidRDefault="00000000">
            <w:pPr>
              <w:jc w:val="center"/>
              <w:rPr>
                <w:rFonts w:ascii="宋体" w:cs="Lucida Sans"/>
                <w:color w:val="000000"/>
                <w:sz w:val="18"/>
              </w:rPr>
            </w:pPr>
            <w:r>
              <w:rPr>
                <w:rFonts w:ascii="宋体" w:cs="Lucida Sans"/>
                <w:color w:val="000000"/>
                <w:sz w:val="18"/>
              </w:rPr>
              <w:t>其中：财政资金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848F039" w14:textId="77777777" w:rsidR="00C10183" w:rsidRDefault="00000000">
            <w:pPr>
              <w:jc w:val="center"/>
              <w:rPr>
                <w:rFonts w:ascii="宋体" w:cs="Lucida Sans"/>
                <w:color w:val="000000"/>
                <w:sz w:val="18"/>
              </w:rPr>
            </w:pPr>
            <w:r>
              <w:rPr>
                <w:rFonts w:ascii="宋体" w:cs="Lucida Sans"/>
                <w:color w:val="000000"/>
                <w:sz w:val="18"/>
              </w:rPr>
              <w:t>3.00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1348830" w14:textId="77777777" w:rsidR="00C10183" w:rsidRDefault="00000000">
            <w:pPr>
              <w:jc w:val="center"/>
              <w:rPr>
                <w:rFonts w:ascii="宋体" w:cs="Lucida Sans"/>
                <w:color w:val="000000"/>
                <w:sz w:val="18"/>
              </w:rPr>
            </w:pPr>
            <w:r>
              <w:rPr>
                <w:rFonts w:ascii="宋体" w:cs="Lucida Sans"/>
                <w:color w:val="000000"/>
                <w:sz w:val="18"/>
              </w:rPr>
              <w:t>3.00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5945DF" w14:textId="77777777" w:rsidR="00C10183" w:rsidRDefault="00000000">
            <w:pPr>
              <w:jc w:val="center"/>
              <w:rPr>
                <w:rFonts w:ascii="宋体" w:cs="Lucida Sans"/>
                <w:color w:val="000000"/>
                <w:sz w:val="18"/>
              </w:rPr>
            </w:pPr>
            <w:r>
              <w:rPr>
                <w:rFonts w:ascii="宋体" w:cs="Lucida Sans"/>
                <w:color w:val="000000"/>
                <w:sz w:val="18"/>
              </w:rPr>
              <w:t>3.00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6DA4AD7" w14:textId="77777777" w:rsidR="00C10183" w:rsidRDefault="00000000">
            <w:pPr>
              <w:jc w:val="center"/>
              <w:rPr>
                <w:rFonts w:ascii="宋体" w:cs="Lucida Sans"/>
                <w:color w:val="000000"/>
                <w:sz w:val="18"/>
              </w:rPr>
            </w:pPr>
            <w:r>
              <w:rPr>
                <w:rFonts w:ascii="宋体" w:cs="Lucida Sans"/>
                <w:color w:val="000000"/>
                <w:sz w:val="18"/>
              </w:rPr>
              <w:t>100.00%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F75D0E1"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05DB191D"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15F2B0D" w14:textId="77777777" w:rsidR="00C10183" w:rsidRDefault="00C10183">
            <w:pPr>
              <w:jc w:val="center"/>
              <w:rPr>
                <w:rFonts w:ascii="宋体" w:cs="Lucida Sans"/>
                <w:color w:val="000000"/>
                <w:sz w:val="18"/>
              </w:rPr>
            </w:pPr>
          </w:p>
        </w:tc>
      </w:tr>
      <w:tr w:rsidR="00C10183" w14:paraId="3CACD460" w14:textId="77777777">
        <w:trPr>
          <w:trHeight w:val="407"/>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DFD1C9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23E33E9" w14:textId="77777777" w:rsidR="00C10183" w:rsidRDefault="00000000">
            <w:pPr>
              <w:jc w:val="center"/>
              <w:rPr>
                <w:rFonts w:ascii="宋体" w:cs="Lucida Sans"/>
                <w:color w:val="000000"/>
                <w:sz w:val="18"/>
              </w:rPr>
            </w:pPr>
            <w:r>
              <w:rPr>
                <w:rFonts w:ascii="宋体" w:cs="Lucida Sans"/>
                <w:color w:val="000000"/>
                <w:sz w:val="18"/>
              </w:rPr>
              <w:t>财政专户管理资金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75A1277" w14:textId="77777777" w:rsidR="00C10183" w:rsidRDefault="00000000">
            <w:pPr>
              <w:jc w:val="center"/>
              <w:rPr>
                <w:rFonts w:ascii="宋体" w:cs="Lucida Sans"/>
                <w:color w:val="000000"/>
                <w:sz w:val="18"/>
              </w:rPr>
            </w:pPr>
            <w:r>
              <w:rPr>
                <w:rFonts w:ascii="宋体" w:cs="Lucida Sans"/>
                <w:color w:val="000000"/>
                <w:sz w:val="18"/>
              </w:rPr>
              <w:t>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45832823" w14:textId="77777777" w:rsidR="00C10183" w:rsidRDefault="00000000">
            <w:pPr>
              <w:jc w:val="center"/>
              <w:rPr>
                <w:rFonts w:ascii="宋体" w:cs="Lucida Sans"/>
                <w:color w:val="000000"/>
                <w:sz w:val="18"/>
              </w:rPr>
            </w:pPr>
            <w:r>
              <w:rPr>
                <w:rFonts w:ascii="宋体" w:cs="Lucida Sans"/>
                <w:color w:val="000000"/>
                <w:sz w:val="18"/>
              </w:rPr>
              <w:t>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A7AD71" w14:textId="77777777" w:rsidR="00C10183" w:rsidRDefault="00000000">
            <w:pPr>
              <w:jc w:val="center"/>
              <w:rPr>
                <w:rFonts w:ascii="宋体" w:cs="Lucida Sans"/>
                <w:color w:val="000000"/>
                <w:sz w:val="18"/>
              </w:rPr>
            </w:pPr>
            <w:r>
              <w:rPr>
                <w:rFonts w:ascii="宋体" w:cs="Lucida Sans"/>
                <w:color w:val="000000"/>
                <w:sz w:val="18"/>
              </w:rPr>
              <w:t>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62B5A303" w14:textId="77777777" w:rsidR="00C10183" w:rsidRDefault="00000000">
            <w:pPr>
              <w:jc w:val="center"/>
              <w:rPr>
                <w:rFonts w:ascii="宋体" w:cs="Lucida Sans"/>
                <w:color w:val="000000"/>
                <w:sz w:val="18"/>
              </w:rPr>
            </w:pPr>
            <w:r>
              <w:rPr>
                <w:rFonts w:ascii="宋体" w:cs="Lucida Sans"/>
                <w:color w:val="000000"/>
                <w:sz w:val="18"/>
              </w:rPr>
              <w:t>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D3B978F"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2323140"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983817" w14:textId="77777777" w:rsidR="00C10183" w:rsidRDefault="00C10183">
            <w:pPr>
              <w:jc w:val="center"/>
              <w:rPr>
                <w:rFonts w:ascii="宋体" w:cs="Lucida Sans"/>
                <w:color w:val="000000"/>
                <w:sz w:val="18"/>
              </w:rPr>
            </w:pPr>
          </w:p>
        </w:tc>
      </w:tr>
      <w:tr w:rsidR="00C10183" w14:paraId="18AE413F" w14:textId="77777777">
        <w:trPr>
          <w:trHeight w:val="359"/>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D5C30D4"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CA1991" w14:textId="77777777" w:rsidR="00C10183" w:rsidRDefault="00000000">
            <w:pPr>
              <w:jc w:val="center"/>
              <w:rPr>
                <w:rFonts w:ascii="宋体" w:cs="Lucida Sans"/>
                <w:color w:val="000000"/>
                <w:sz w:val="18"/>
              </w:rPr>
            </w:pPr>
            <w:r>
              <w:rPr>
                <w:rFonts w:ascii="宋体" w:cs="Lucida Sans"/>
                <w:color w:val="000000"/>
                <w:sz w:val="18"/>
              </w:rPr>
              <w:t>单位资金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843C6BD" w14:textId="77777777" w:rsidR="00C10183" w:rsidRDefault="00000000">
            <w:pPr>
              <w:jc w:val="center"/>
              <w:rPr>
                <w:rFonts w:ascii="宋体" w:cs="Lucida Sans"/>
                <w:color w:val="000000"/>
                <w:sz w:val="18"/>
              </w:rPr>
            </w:pPr>
            <w:r>
              <w:rPr>
                <w:rFonts w:ascii="宋体" w:cs="Lucida Sans"/>
                <w:color w:val="000000"/>
                <w:sz w:val="18"/>
              </w:rPr>
              <w:t>10.00</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B2C0C31" w14:textId="77777777" w:rsidR="00C10183" w:rsidRDefault="00000000">
            <w:pPr>
              <w:jc w:val="center"/>
              <w:rPr>
                <w:rFonts w:ascii="宋体" w:cs="Lucida Sans"/>
                <w:color w:val="000000"/>
                <w:sz w:val="18"/>
              </w:rPr>
            </w:pPr>
            <w:r>
              <w:rPr>
                <w:rFonts w:ascii="宋体" w:cs="Lucida Sans"/>
                <w:color w:val="000000"/>
                <w:sz w:val="18"/>
              </w:rPr>
              <w:t>10.00</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3DC6AE1" w14:textId="77777777" w:rsidR="00C10183" w:rsidRDefault="00000000">
            <w:pPr>
              <w:jc w:val="center"/>
              <w:rPr>
                <w:rFonts w:ascii="宋体" w:cs="Lucida Sans"/>
                <w:color w:val="000000"/>
                <w:sz w:val="18"/>
              </w:rPr>
            </w:pPr>
            <w:r>
              <w:rPr>
                <w:rFonts w:ascii="宋体" w:cs="Lucida Sans"/>
                <w:color w:val="000000"/>
                <w:sz w:val="18"/>
              </w:rPr>
              <w:t>10.00</w:t>
            </w: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39FCDA42" w14:textId="77777777" w:rsidR="00C10183" w:rsidRDefault="00000000">
            <w:pPr>
              <w:jc w:val="center"/>
              <w:rPr>
                <w:rFonts w:ascii="宋体" w:cs="Lucida Sans"/>
                <w:color w:val="000000"/>
                <w:sz w:val="18"/>
              </w:rPr>
            </w:pPr>
            <w:r>
              <w:rPr>
                <w:rFonts w:ascii="宋体" w:cs="Lucida Sans"/>
                <w:color w:val="000000"/>
                <w:sz w:val="18"/>
              </w:rPr>
              <w:t>100.00%</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44DE95F"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BFEC1B9"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75A925F" w14:textId="77777777" w:rsidR="00C10183" w:rsidRDefault="00C10183">
            <w:pPr>
              <w:jc w:val="center"/>
              <w:rPr>
                <w:rFonts w:ascii="宋体" w:cs="Lucida Sans"/>
                <w:color w:val="000000"/>
                <w:sz w:val="18"/>
              </w:rPr>
            </w:pPr>
          </w:p>
        </w:tc>
      </w:tr>
      <w:tr w:rsidR="00C10183" w14:paraId="09475F31"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009D597"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453FB8A" w14:textId="77777777" w:rsidR="00C10183" w:rsidRDefault="00000000">
            <w:pPr>
              <w:jc w:val="center"/>
              <w:rPr>
                <w:rFonts w:ascii="宋体" w:cs="Lucida Sans"/>
                <w:color w:val="000000"/>
                <w:sz w:val="18"/>
              </w:rPr>
            </w:pPr>
            <w:r>
              <w:rPr>
                <w:rFonts w:ascii="宋体" w:cs="Lucida Sans"/>
                <w:color w:val="000000"/>
                <w:sz w:val="18"/>
              </w:rPr>
              <w:t>其他资金</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E5B65F" w14:textId="77777777" w:rsidR="00C10183" w:rsidRDefault="00C10183">
            <w:pPr>
              <w:jc w:val="center"/>
              <w:rPr>
                <w:rFonts w:ascii="微软雅黑" w:eastAsia="微软雅黑"/>
                <w:i/>
                <w:color w:val="000000"/>
                <w:sz w:val="16"/>
              </w:rPr>
            </w:pP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B92412A" w14:textId="77777777" w:rsidR="00C10183" w:rsidRDefault="00C10183">
            <w:pPr>
              <w:jc w:val="center"/>
              <w:rPr>
                <w:rFonts w:ascii="微软雅黑" w:eastAsia="微软雅黑"/>
                <w:i/>
                <w:color w:val="000000"/>
                <w:sz w:val="16"/>
              </w:rPr>
            </w:pP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4DABC41" w14:textId="77777777" w:rsidR="00C10183" w:rsidRDefault="00C10183">
            <w:pPr>
              <w:jc w:val="center"/>
              <w:rPr>
                <w:rFonts w:ascii="微软雅黑" w:eastAsia="微软雅黑" w:cs="Lucida Sans"/>
                <w:i/>
                <w:color w:val="000000"/>
                <w:sz w:val="16"/>
              </w:rPr>
            </w:pPr>
          </w:p>
        </w:tc>
        <w:tc>
          <w:tcPr>
            <w:tcW w:w="1510" w:type="dxa"/>
            <w:gridSpan w:val="3"/>
            <w:tcBorders>
              <w:top w:val="single" w:sz="6" w:space="0" w:color="000000"/>
              <w:left w:val="single" w:sz="6" w:space="0" w:color="000000"/>
              <w:bottom w:val="single" w:sz="6" w:space="0" w:color="000000"/>
              <w:right w:val="single" w:sz="6" w:space="0" w:color="000000"/>
              <w:tl2br w:val="nil"/>
              <w:tr2bl w:val="nil"/>
            </w:tcBorders>
            <w:noWrap/>
            <w:vAlign w:val="center"/>
          </w:tcPr>
          <w:p w14:paraId="2674D4D8" w14:textId="77777777" w:rsidR="00C10183" w:rsidRDefault="00C10183">
            <w:pPr>
              <w:jc w:val="center"/>
              <w:rPr>
                <w:rFonts w:ascii="微软雅黑" w:eastAsia="微软雅黑"/>
                <w:i/>
                <w:color w:val="000000"/>
                <w:sz w:val="16"/>
              </w:rPr>
            </w:pP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B162407" w14:textId="77777777" w:rsidR="00C10183" w:rsidRDefault="00000000">
            <w:pPr>
              <w:jc w:val="center"/>
              <w:rPr>
                <w:rFonts w:ascii="宋体" w:cs="Lucida Sans"/>
                <w:color w:val="000000"/>
                <w:sz w:val="18"/>
              </w:rPr>
            </w:pPr>
            <w:r>
              <w:rPr>
                <w:rFonts w:ascii="宋体" w:cs="Lucida Sans"/>
                <w:color w:val="000000"/>
                <w:sz w:val="18"/>
              </w:rPr>
              <w:t>/</w:t>
            </w:r>
          </w:p>
        </w:tc>
        <w:tc>
          <w:tcPr>
            <w:tcW w:w="336"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4B711E46" w14:textId="77777777" w:rsidR="00C10183" w:rsidRDefault="00C10183"/>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DA3357A" w14:textId="77777777" w:rsidR="00C10183" w:rsidRDefault="00C10183">
            <w:pPr>
              <w:jc w:val="center"/>
              <w:rPr>
                <w:rFonts w:ascii="宋体" w:cs="Lucida Sans"/>
                <w:color w:val="000000"/>
                <w:sz w:val="18"/>
              </w:rPr>
            </w:pPr>
          </w:p>
        </w:tc>
      </w:tr>
      <w:tr w:rsidR="00C10183" w14:paraId="6677C4B4" w14:textId="77777777">
        <w:trPr>
          <w:trHeight w:val="455"/>
        </w:trPr>
        <w:tc>
          <w:tcPr>
            <w:tcW w:w="403"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121B946C" w14:textId="77777777" w:rsidR="00C10183" w:rsidRDefault="00000000">
            <w:pPr>
              <w:jc w:val="center"/>
              <w:rPr>
                <w:rFonts w:ascii="宋体" w:cs="Lucida Sans"/>
                <w:color w:val="000000"/>
                <w:sz w:val="18"/>
              </w:rPr>
            </w:pPr>
            <w:r>
              <w:rPr>
                <w:rFonts w:ascii="宋体" w:cs="Lucida Sans"/>
                <w:color w:val="000000"/>
                <w:sz w:val="18"/>
              </w:rPr>
              <w:t>绩效指标（90分）</w:t>
            </w:r>
          </w:p>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719C0DC" w14:textId="77777777" w:rsidR="00C10183" w:rsidRDefault="00000000">
            <w:pPr>
              <w:jc w:val="center"/>
              <w:rPr>
                <w:rFonts w:ascii="宋体" w:cs="Lucida Sans"/>
                <w:color w:val="000000"/>
                <w:sz w:val="18"/>
              </w:rPr>
            </w:pPr>
            <w:r>
              <w:rPr>
                <w:rFonts w:ascii="宋体" w:cs="Lucida Sans"/>
                <w:color w:val="000000"/>
                <w:sz w:val="18"/>
              </w:rPr>
              <w:t>一级指标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20898A8" w14:textId="77777777" w:rsidR="00C10183" w:rsidRDefault="00000000">
            <w:pPr>
              <w:jc w:val="center"/>
              <w:rPr>
                <w:rFonts w:ascii="宋体" w:cs="Lucida Sans"/>
                <w:color w:val="000000"/>
                <w:sz w:val="18"/>
              </w:rPr>
            </w:pPr>
            <w:r>
              <w:rPr>
                <w:rFonts w:ascii="宋体" w:cs="Lucida Sans"/>
                <w:color w:val="000000"/>
                <w:sz w:val="18"/>
              </w:rPr>
              <w:t>二级指标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5ED52B9D" w14:textId="77777777" w:rsidR="00C10183" w:rsidRDefault="00000000">
            <w:pPr>
              <w:jc w:val="center"/>
              <w:rPr>
                <w:rFonts w:ascii="宋体" w:cs="Lucida Sans"/>
                <w:color w:val="000000"/>
                <w:sz w:val="18"/>
              </w:rPr>
            </w:pPr>
            <w:r>
              <w:rPr>
                <w:rFonts w:ascii="宋体" w:cs="Lucida Sans"/>
                <w:color w:val="000000"/>
                <w:sz w:val="18"/>
              </w:rPr>
              <w:t>三级指标</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2F703EC" w14:textId="77777777" w:rsidR="00C10183" w:rsidRDefault="00000000">
            <w:pPr>
              <w:jc w:val="center"/>
              <w:rPr>
                <w:rFonts w:ascii="宋体" w:cs="Lucida Sans"/>
                <w:color w:val="000000"/>
                <w:sz w:val="18"/>
              </w:rPr>
            </w:pPr>
            <w:r>
              <w:rPr>
                <w:rFonts w:ascii="宋体" w:cs="Lucida Sans"/>
                <w:color w:val="000000"/>
                <w:sz w:val="18"/>
              </w:rPr>
              <w:t>指标性质</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95E3F10" w14:textId="77777777" w:rsidR="00C10183" w:rsidRDefault="00000000">
            <w:pPr>
              <w:jc w:val="center"/>
              <w:rPr>
                <w:rFonts w:ascii="宋体" w:cs="Lucida Sans"/>
                <w:color w:val="000000"/>
                <w:sz w:val="18"/>
              </w:rPr>
            </w:pPr>
            <w:r>
              <w:rPr>
                <w:rFonts w:ascii="宋体" w:cs="Lucida Sans"/>
                <w:color w:val="000000"/>
                <w:sz w:val="18"/>
              </w:rPr>
              <w:t>指标值</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FA629D8" w14:textId="77777777" w:rsidR="00C10183" w:rsidRDefault="00000000">
            <w:pPr>
              <w:jc w:val="center"/>
              <w:rPr>
                <w:rFonts w:ascii="宋体" w:cs="Lucida Sans"/>
                <w:color w:val="000000"/>
                <w:sz w:val="18"/>
              </w:rPr>
            </w:pPr>
            <w:r>
              <w:rPr>
                <w:rFonts w:ascii="宋体" w:cs="Lucida Sans"/>
                <w:color w:val="000000"/>
                <w:sz w:val="18"/>
              </w:rPr>
              <w:t>度量单位</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4A025EC" w14:textId="77777777" w:rsidR="00C10183" w:rsidRDefault="00000000">
            <w:pPr>
              <w:jc w:val="center"/>
              <w:rPr>
                <w:rFonts w:ascii="宋体" w:cs="Lucida Sans"/>
                <w:color w:val="000000"/>
                <w:sz w:val="18"/>
              </w:rPr>
            </w:pPr>
            <w:r>
              <w:rPr>
                <w:rFonts w:ascii="宋体" w:cs="Lucida Sans"/>
                <w:color w:val="000000"/>
                <w:sz w:val="18"/>
              </w:rPr>
              <w:t>完成值</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EDBC27F" w14:textId="77777777" w:rsidR="00C10183" w:rsidRDefault="00000000">
            <w:pPr>
              <w:jc w:val="center"/>
              <w:rPr>
                <w:rFonts w:ascii="宋体" w:cs="Lucida Sans"/>
                <w:color w:val="000000"/>
                <w:sz w:val="18"/>
              </w:rPr>
            </w:pPr>
            <w:r>
              <w:rPr>
                <w:rFonts w:ascii="宋体" w:cs="Lucida Sans"/>
                <w:color w:val="000000"/>
                <w:sz w:val="18"/>
              </w:rPr>
              <w:t>权重</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FC17453" w14:textId="77777777" w:rsidR="00C10183" w:rsidRDefault="00000000">
            <w:pPr>
              <w:jc w:val="center"/>
              <w:rPr>
                <w:rFonts w:ascii="宋体" w:cs="Lucida Sans"/>
                <w:color w:val="000000"/>
                <w:sz w:val="18"/>
              </w:rPr>
            </w:pPr>
            <w:r>
              <w:rPr>
                <w:rFonts w:ascii="宋体" w:cs="Lucida Sans"/>
                <w:color w:val="000000"/>
                <w:sz w:val="18"/>
              </w:rPr>
              <w:t>得分</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3B988D76" w14:textId="77777777" w:rsidR="00C10183" w:rsidRDefault="00000000">
            <w:pPr>
              <w:rPr>
                <w:rFonts w:ascii="宋体" w:cs="Lucida Sans"/>
                <w:color w:val="000000"/>
                <w:sz w:val="18"/>
              </w:rPr>
            </w:pPr>
            <w:r>
              <w:rPr>
                <w:rFonts w:ascii="宋体" w:cs="Lucida Sans"/>
                <w:color w:val="000000"/>
                <w:sz w:val="18"/>
              </w:rPr>
              <w:t>未完成原因分析</w:t>
            </w:r>
          </w:p>
        </w:tc>
      </w:tr>
      <w:tr w:rsidR="00C10183" w14:paraId="798CB739" w14:textId="77777777">
        <w:trPr>
          <w:trHeight w:val="33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1BC20941" w14:textId="77777777" w:rsidR="00C10183" w:rsidRDefault="00C10183"/>
        </w:tc>
        <w:tc>
          <w:tcPr>
            <w:tcW w:w="4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DE9D09C" w14:textId="77777777" w:rsidR="00C10183" w:rsidRDefault="00000000">
            <w:pPr>
              <w:jc w:val="center"/>
              <w:rPr>
                <w:rFonts w:ascii="宋体" w:cs="Lucida Sans"/>
                <w:color w:val="000000"/>
                <w:sz w:val="18"/>
              </w:rPr>
            </w:pPr>
            <w:r>
              <w:rPr>
                <w:rFonts w:ascii="宋体" w:cs="Lucida Sans"/>
                <w:color w:val="000000"/>
                <w:sz w:val="18"/>
              </w:rPr>
              <w:t>产出指标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F4F440" w14:textId="77777777" w:rsidR="00C10183" w:rsidRDefault="00000000">
            <w:pPr>
              <w:jc w:val="center"/>
              <w:rPr>
                <w:rFonts w:ascii="宋体" w:cs="Lucida Sans"/>
                <w:color w:val="000000"/>
                <w:sz w:val="18"/>
              </w:rPr>
            </w:pPr>
            <w:r>
              <w:rPr>
                <w:rFonts w:ascii="宋体" w:cs="Lucida Sans"/>
                <w:color w:val="000000"/>
                <w:sz w:val="18"/>
              </w:rPr>
              <w:t>数量指标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94AED3B" w14:textId="77777777" w:rsidR="00C10183" w:rsidRDefault="00000000">
            <w:pPr>
              <w:jc w:val="center"/>
              <w:rPr>
                <w:rFonts w:ascii="宋体" w:cs="Lucida Sans"/>
                <w:color w:val="000000"/>
                <w:sz w:val="18"/>
              </w:rPr>
            </w:pPr>
            <w:r>
              <w:rPr>
                <w:rFonts w:ascii="宋体" w:cs="Lucida Sans"/>
                <w:color w:val="000000"/>
                <w:sz w:val="18"/>
              </w:rPr>
              <w:t>购买打印机入纸盒</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A7BA9D5" w14:textId="77777777" w:rsidR="00C10183" w:rsidRDefault="00000000">
            <w:pPr>
              <w:jc w:val="center"/>
              <w:rPr>
                <w:rFonts w:ascii="宋体" w:cs="Lucida Sans"/>
                <w:color w:val="000000"/>
                <w:sz w:val="18"/>
              </w:rPr>
            </w:pPr>
            <w:r>
              <w:rPr>
                <w:rFonts w:ascii="宋体" w:cs="Lucida Sans"/>
                <w:color w:val="000000"/>
                <w:sz w:val="18"/>
              </w:rPr>
              <w:t>＝</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52F091A" w14:textId="77777777" w:rsidR="00C10183" w:rsidRDefault="00000000">
            <w:pPr>
              <w:jc w:val="center"/>
              <w:rPr>
                <w:rFonts w:ascii="宋体" w:cs="Lucida Sans"/>
                <w:color w:val="000000"/>
                <w:sz w:val="18"/>
              </w:rPr>
            </w:pPr>
            <w:r>
              <w:rPr>
                <w:rFonts w:ascii="宋体" w:cs="Lucida Sans"/>
                <w:color w:val="000000"/>
                <w:sz w:val="18"/>
              </w:rPr>
              <w:t>1</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87CF12D" w14:textId="77777777" w:rsidR="00C10183" w:rsidRDefault="00000000">
            <w:pPr>
              <w:jc w:val="center"/>
              <w:rPr>
                <w:rFonts w:ascii="宋体" w:cs="Lucida Sans"/>
                <w:color w:val="000000"/>
                <w:sz w:val="18"/>
              </w:rPr>
            </w:pPr>
            <w:proofErr w:type="gramStart"/>
            <w:r>
              <w:rPr>
                <w:rFonts w:ascii="宋体" w:cs="Lucida Sans"/>
                <w:color w:val="000000"/>
                <w:sz w:val="18"/>
              </w:rPr>
              <w:t>个</w:t>
            </w:r>
            <w:proofErr w:type="gramEnd"/>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C3D372B" w14:textId="77777777" w:rsidR="00C10183" w:rsidRDefault="00000000">
            <w:pPr>
              <w:jc w:val="center"/>
              <w:rPr>
                <w:rFonts w:ascii="宋体" w:cs="Lucida Sans"/>
                <w:color w:val="000000"/>
                <w:sz w:val="18"/>
              </w:rPr>
            </w:pPr>
            <w:r>
              <w:rPr>
                <w:rFonts w:ascii="宋体" w:cs="Lucida Sans"/>
                <w:color w:val="000000"/>
                <w:sz w:val="18"/>
              </w:rPr>
              <w:t>1</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37A5512" w14:textId="77777777" w:rsidR="00C10183" w:rsidRDefault="00000000">
            <w:pPr>
              <w:jc w:val="center"/>
              <w:rPr>
                <w:rFonts w:ascii="宋体" w:cs="Lucida Sans"/>
                <w:color w:val="000000"/>
                <w:sz w:val="18"/>
              </w:rPr>
            </w:pPr>
            <w:r>
              <w:rPr>
                <w:rFonts w:ascii="宋体" w:cs="Lucida Sans"/>
                <w:color w:val="000000"/>
                <w:sz w:val="18"/>
              </w:rPr>
              <w:t>60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71E7579" w14:textId="77777777" w:rsidR="00C10183" w:rsidRDefault="00000000">
            <w:pPr>
              <w:jc w:val="center"/>
              <w:rPr>
                <w:rFonts w:ascii="宋体" w:cs="Lucida Sans"/>
                <w:color w:val="000000"/>
                <w:sz w:val="18"/>
              </w:rPr>
            </w:pPr>
            <w:r>
              <w:rPr>
                <w:rFonts w:ascii="宋体" w:cs="Lucida Sans"/>
                <w:color w:val="000000"/>
                <w:sz w:val="18"/>
              </w:rPr>
              <w:t>60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8D65F2" w14:textId="77777777" w:rsidR="00C10183" w:rsidRDefault="00000000">
            <w:pPr>
              <w:rPr>
                <w:rFonts w:ascii="宋体" w:cs="Lucida Sans"/>
                <w:color w:val="000000"/>
                <w:sz w:val="18"/>
              </w:rPr>
            </w:pPr>
            <w:r>
              <w:rPr>
                <w:rFonts w:ascii="宋体" w:cs="Lucida Sans"/>
                <w:color w:val="000000"/>
                <w:sz w:val="18"/>
              </w:rPr>
              <w:t>无</w:t>
            </w:r>
          </w:p>
        </w:tc>
      </w:tr>
      <w:tr w:rsidR="00C10183" w14:paraId="35F41D54"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265DFC65" w14:textId="77777777" w:rsidR="00C10183" w:rsidRDefault="00C10183"/>
        </w:tc>
        <w:tc>
          <w:tcPr>
            <w:tcW w:w="435" w:type="dxa"/>
            <w:vMerge w:val="restart"/>
            <w:tcBorders>
              <w:top w:val="single" w:sz="6" w:space="0" w:color="000000"/>
              <w:left w:val="single" w:sz="6" w:space="0" w:color="000000"/>
              <w:bottom w:val="single" w:sz="6" w:space="0" w:color="000000"/>
              <w:right w:val="single" w:sz="6" w:space="0" w:color="000000"/>
              <w:tl2br w:val="nil"/>
              <w:tr2bl w:val="nil"/>
            </w:tcBorders>
            <w:noWrap/>
            <w:vAlign w:val="center"/>
          </w:tcPr>
          <w:p w14:paraId="7EA87DBD" w14:textId="77777777" w:rsidR="00C10183" w:rsidRDefault="00000000">
            <w:pPr>
              <w:jc w:val="center"/>
              <w:rPr>
                <w:rFonts w:ascii="宋体" w:cs="Lucida Sans"/>
                <w:color w:val="000000"/>
                <w:sz w:val="18"/>
              </w:rPr>
            </w:pPr>
            <w:r>
              <w:rPr>
                <w:rFonts w:ascii="宋体" w:cs="Lucida Sans"/>
                <w:color w:val="000000"/>
                <w:sz w:val="18"/>
              </w:rPr>
              <w:t>效益指标</w:t>
            </w:r>
          </w:p>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0ECADB4" w14:textId="77777777" w:rsidR="00C10183" w:rsidRDefault="00000000">
            <w:pPr>
              <w:jc w:val="center"/>
              <w:rPr>
                <w:rFonts w:ascii="宋体" w:cs="Lucida Sans"/>
                <w:color w:val="000000"/>
                <w:sz w:val="18"/>
              </w:rPr>
            </w:pPr>
            <w:r>
              <w:rPr>
                <w:rFonts w:ascii="宋体" w:cs="Lucida Sans"/>
                <w:color w:val="000000"/>
                <w:sz w:val="18"/>
              </w:rPr>
              <w:t>社会效益指标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2D0978D" w14:textId="77777777" w:rsidR="00C10183" w:rsidRDefault="00000000">
            <w:pPr>
              <w:jc w:val="center"/>
              <w:rPr>
                <w:rFonts w:ascii="宋体" w:cs="Lucida Sans"/>
                <w:color w:val="000000"/>
                <w:sz w:val="18"/>
              </w:rPr>
            </w:pPr>
            <w:r>
              <w:rPr>
                <w:rFonts w:ascii="宋体" w:cs="Lucida Sans"/>
                <w:color w:val="000000"/>
                <w:sz w:val="18"/>
              </w:rPr>
              <w:t>对打印室工作效率是否有提高</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752C8CE"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EE2C61"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52938CB"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9747607"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3E09973"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A6B9F60"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CE1479" w14:textId="77777777" w:rsidR="00C10183" w:rsidRDefault="00000000">
            <w:pPr>
              <w:rPr>
                <w:rFonts w:ascii="宋体" w:cs="Lucida Sans"/>
                <w:color w:val="000000"/>
                <w:sz w:val="18"/>
              </w:rPr>
            </w:pPr>
            <w:r>
              <w:rPr>
                <w:rFonts w:ascii="宋体" w:cs="Lucida Sans"/>
                <w:color w:val="000000"/>
                <w:sz w:val="18"/>
              </w:rPr>
              <w:t>无</w:t>
            </w:r>
          </w:p>
        </w:tc>
      </w:tr>
      <w:tr w:rsidR="00C10183" w14:paraId="6F20DA74" w14:textId="77777777">
        <w:trPr>
          <w:trHeight w:val="455"/>
        </w:trPr>
        <w:tc>
          <w:tcPr>
            <w:tcW w:w="403"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1160245" w14:textId="77777777" w:rsidR="00C10183" w:rsidRDefault="00C10183"/>
        </w:tc>
        <w:tc>
          <w:tcPr>
            <w:tcW w:w="435" w:type="dxa"/>
            <w:vMerge/>
            <w:tcBorders>
              <w:top w:val="single" w:sz="6" w:space="0" w:color="000000"/>
              <w:left w:val="single" w:sz="6" w:space="0" w:color="000000"/>
              <w:bottom w:val="single" w:sz="6" w:space="0" w:color="000000"/>
              <w:right w:val="single" w:sz="6" w:space="0" w:color="000000"/>
              <w:tl2br w:val="nil"/>
              <w:tr2bl w:val="nil"/>
            </w:tcBorders>
            <w:noWrap/>
            <w:vAlign w:val="center"/>
          </w:tcPr>
          <w:p w14:paraId="7461FA56" w14:textId="77777777" w:rsidR="00C10183" w:rsidRDefault="00C10183"/>
        </w:tc>
        <w:tc>
          <w:tcPr>
            <w:tcW w:w="261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DCDBD62" w14:textId="77777777" w:rsidR="00C10183" w:rsidRDefault="00000000">
            <w:pPr>
              <w:jc w:val="center"/>
              <w:rPr>
                <w:rFonts w:ascii="宋体" w:cs="Lucida Sans"/>
                <w:color w:val="000000"/>
                <w:sz w:val="18"/>
              </w:rPr>
            </w:pPr>
            <w:r>
              <w:rPr>
                <w:rFonts w:ascii="宋体" w:cs="Lucida Sans"/>
                <w:color w:val="000000"/>
                <w:sz w:val="18"/>
              </w:rPr>
              <w:t>可持续影响指标</w:t>
            </w:r>
          </w:p>
        </w:tc>
        <w:tc>
          <w:tcPr>
            <w:tcW w:w="1517"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08E75A75" w14:textId="77777777" w:rsidR="00C10183" w:rsidRDefault="00000000">
            <w:pPr>
              <w:jc w:val="center"/>
              <w:rPr>
                <w:rFonts w:ascii="宋体" w:cs="Lucida Sans"/>
                <w:color w:val="000000"/>
                <w:sz w:val="18"/>
              </w:rPr>
            </w:pPr>
            <w:r>
              <w:rPr>
                <w:rFonts w:ascii="宋体" w:cs="Lucida Sans"/>
                <w:color w:val="000000"/>
                <w:sz w:val="18"/>
              </w:rPr>
              <w:t>对打印</w:t>
            </w:r>
            <w:proofErr w:type="gramStart"/>
            <w:r>
              <w:rPr>
                <w:rFonts w:ascii="宋体" w:cs="Lucida Sans"/>
                <w:color w:val="000000"/>
                <w:sz w:val="18"/>
              </w:rPr>
              <w:t>室文件</w:t>
            </w:r>
            <w:proofErr w:type="gramEnd"/>
            <w:r>
              <w:rPr>
                <w:rFonts w:ascii="宋体" w:cs="Lucida Sans"/>
                <w:color w:val="000000"/>
                <w:sz w:val="18"/>
              </w:rPr>
              <w:t>制作效率是否有持续提高</w:t>
            </w:r>
          </w:p>
        </w:tc>
        <w:tc>
          <w:tcPr>
            <w:tcW w:w="535"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E85E5BD" w14:textId="77777777" w:rsidR="00C10183" w:rsidRDefault="00000000">
            <w:pPr>
              <w:jc w:val="center"/>
              <w:rPr>
                <w:rFonts w:ascii="宋体" w:cs="Lucida Sans"/>
                <w:color w:val="000000"/>
                <w:sz w:val="18"/>
              </w:rPr>
            </w:pPr>
            <w:r>
              <w:rPr>
                <w:rFonts w:ascii="宋体" w:cs="Lucida Sans"/>
                <w:color w:val="000000"/>
                <w:sz w:val="18"/>
              </w:rPr>
              <w:t>定性</w:t>
            </w:r>
          </w:p>
        </w:tc>
        <w:tc>
          <w:tcPr>
            <w:tcW w:w="577"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1CB5614" w14:textId="77777777" w:rsidR="00C10183" w:rsidRDefault="00000000">
            <w:pPr>
              <w:jc w:val="center"/>
              <w:rPr>
                <w:rFonts w:ascii="宋体" w:cs="Lucida Sans"/>
                <w:color w:val="000000"/>
                <w:sz w:val="18"/>
              </w:rPr>
            </w:pPr>
            <w:r>
              <w:rPr>
                <w:rFonts w:ascii="宋体" w:cs="Lucida Sans"/>
                <w:color w:val="000000"/>
                <w:sz w:val="18"/>
              </w:rPr>
              <w:t>是</w:t>
            </w:r>
          </w:p>
        </w:tc>
        <w:tc>
          <w:tcPr>
            <w:tcW w:w="480"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0B235F9" w14:textId="77777777" w:rsidR="00C10183" w:rsidRDefault="00000000">
            <w:pPr>
              <w:jc w:val="center"/>
              <w:rPr>
                <w:rFonts w:ascii="宋体" w:cs="Lucida Sans"/>
                <w:color w:val="000000"/>
                <w:sz w:val="18"/>
              </w:rPr>
            </w:pPr>
            <w:r>
              <w:rPr>
                <w:rFonts w:ascii="宋体" w:cs="Lucida Sans"/>
                <w:color w:val="000000"/>
                <w:sz w:val="18"/>
              </w:rPr>
              <w:t>年</w:t>
            </w:r>
          </w:p>
        </w:tc>
        <w:tc>
          <w:tcPr>
            <w:tcW w:w="45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5FCD8332" w14:textId="77777777" w:rsidR="00C10183" w:rsidRDefault="00000000">
            <w:pPr>
              <w:jc w:val="center"/>
              <w:rPr>
                <w:rFonts w:ascii="宋体" w:cs="Lucida Sans"/>
                <w:color w:val="000000"/>
                <w:sz w:val="18"/>
              </w:rPr>
            </w:pPr>
            <w:r>
              <w:rPr>
                <w:rFonts w:ascii="宋体" w:cs="Lucida Sans"/>
                <w:color w:val="000000"/>
                <w:sz w:val="18"/>
              </w:rPr>
              <w:t>是</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6A2F0B06" w14:textId="77777777" w:rsidR="00C10183" w:rsidRDefault="00000000">
            <w:pPr>
              <w:jc w:val="center"/>
              <w:rPr>
                <w:rFonts w:ascii="宋体" w:cs="Lucida Sans"/>
                <w:color w:val="000000"/>
                <w:sz w:val="18"/>
              </w:rPr>
            </w:pPr>
            <w:r>
              <w:rPr>
                <w:rFonts w:ascii="宋体" w:cs="Lucida Sans"/>
                <w:color w:val="000000"/>
                <w:sz w:val="18"/>
              </w:rPr>
              <w:t>15</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29C6DAAB" w14:textId="77777777" w:rsidR="00C10183" w:rsidRDefault="00000000">
            <w:pPr>
              <w:jc w:val="center"/>
              <w:rPr>
                <w:rFonts w:ascii="宋体" w:cs="Lucida Sans"/>
                <w:color w:val="000000"/>
                <w:sz w:val="18"/>
              </w:rPr>
            </w:pPr>
            <w:r>
              <w:rPr>
                <w:rFonts w:ascii="宋体" w:cs="Lucida Sans"/>
                <w:color w:val="000000"/>
                <w:sz w:val="18"/>
              </w:rPr>
              <w:t>15</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CBFA4C4" w14:textId="77777777" w:rsidR="00C10183" w:rsidRDefault="00000000">
            <w:pPr>
              <w:rPr>
                <w:rFonts w:ascii="宋体" w:cs="Lucida Sans"/>
                <w:color w:val="000000"/>
                <w:sz w:val="18"/>
              </w:rPr>
            </w:pPr>
            <w:r>
              <w:rPr>
                <w:rFonts w:ascii="宋体" w:cs="Lucida Sans"/>
                <w:color w:val="000000"/>
                <w:sz w:val="18"/>
              </w:rPr>
              <w:t>无</w:t>
            </w:r>
          </w:p>
        </w:tc>
      </w:tr>
      <w:tr w:rsidR="00C10183" w14:paraId="2094F4B9" w14:textId="77777777">
        <w:trPr>
          <w:trHeight w:val="287"/>
        </w:trPr>
        <w:tc>
          <w:tcPr>
            <w:tcW w:w="7013"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5A697984" w14:textId="77777777" w:rsidR="00C10183" w:rsidRDefault="00000000">
            <w:pPr>
              <w:jc w:val="center"/>
              <w:rPr>
                <w:rFonts w:ascii="宋体" w:cs="Lucida Sans"/>
                <w:color w:val="000000"/>
                <w:sz w:val="18"/>
              </w:rPr>
            </w:pPr>
            <w:r>
              <w:rPr>
                <w:rFonts w:ascii="宋体" w:cs="Lucida Sans"/>
                <w:color w:val="000000"/>
                <w:sz w:val="18"/>
              </w:rPr>
              <w:t>合计</w:t>
            </w:r>
          </w:p>
        </w:tc>
        <w:tc>
          <w:tcPr>
            <w:tcW w:w="921"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1B67B404" w14:textId="77777777" w:rsidR="00C10183" w:rsidRDefault="00000000">
            <w:pPr>
              <w:jc w:val="center"/>
              <w:rPr>
                <w:rFonts w:ascii="宋体" w:cs="Lucida Sans"/>
                <w:color w:val="000000"/>
                <w:sz w:val="18"/>
              </w:rPr>
            </w:pPr>
            <w:r>
              <w:rPr>
                <w:rFonts w:ascii="宋体" w:cs="Lucida Sans"/>
                <w:color w:val="000000"/>
                <w:sz w:val="18"/>
              </w:rPr>
              <w:t>100</w:t>
            </w:r>
          </w:p>
        </w:tc>
        <w:tc>
          <w:tcPr>
            <w:tcW w:w="336"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471C8FA" w14:textId="77777777" w:rsidR="00C10183" w:rsidRDefault="00000000">
            <w:pPr>
              <w:jc w:val="center"/>
              <w:rPr>
                <w:rFonts w:ascii="宋体" w:cs="Lucida Sans"/>
                <w:color w:val="000000"/>
                <w:sz w:val="18"/>
              </w:rPr>
            </w:pPr>
            <w:r>
              <w:rPr>
                <w:rFonts w:ascii="宋体" w:cs="Lucida Sans"/>
                <w:color w:val="000000"/>
                <w:sz w:val="18"/>
              </w:rPr>
              <w:t>100</w:t>
            </w:r>
          </w:p>
        </w:tc>
        <w:tc>
          <w:tcPr>
            <w:tcW w:w="139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4C38229E" w14:textId="77777777" w:rsidR="00C10183" w:rsidRDefault="00C10183">
            <w:pPr>
              <w:rPr>
                <w:rFonts w:ascii="宋体"/>
                <w:color w:val="000000"/>
                <w:sz w:val="18"/>
              </w:rPr>
            </w:pPr>
          </w:p>
        </w:tc>
      </w:tr>
      <w:tr w:rsidR="00C10183" w14:paraId="59FA7870" w14:textId="77777777">
        <w:trPr>
          <w:trHeight w:val="599"/>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D7D1136" w14:textId="77777777" w:rsidR="00C10183" w:rsidRDefault="00000000">
            <w:pPr>
              <w:jc w:val="center"/>
              <w:rPr>
                <w:rFonts w:ascii="宋体" w:cs="Lucida Sans"/>
                <w:color w:val="000000"/>
                <w:sz w:val="18"/>
              </w:rPr>
            </w:pPr>
            <w:r>
              <w:rPr>
                <w:rFonts w:ascii="宋体" w:cs="Lucida Sans"/>
                <w:color w:val="000000"/>
                <w:sz w:val="18"/>
              </w:rPr>
              <w:t>评价结论</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1209FA58" w14:textId="77777777" w:rsidR="00C10183" w:rsidRDefault="00000000">
            <w:pPr>
              <w:rPr>
                <w:rFonts w:ascii="宋体" w:cs="Lucida Sans"/>
                <w:color w:val="000000"/>
                <w:sz w:val="18"/>
              </w:rPr>
            </w:pPr>
            <w:r>
              <w:rPr>
                <w:rFonts w:ascii="宋体" w:cs="Lucida Sans"/>
                <w:color w:val="000000"/>
                <w:sz w:val="18"/>
              </w:rPr>
              <w:t>该项目自评总分为100分，完成了年初设定的项目年度目标。</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23D5BE83" w14:textId="77777777" w:rsidR="00C10183" w:rsidRDefault="00C10183">
            <w:pPr>
              <w:rPr>
                <w:rFonts w:ascii="宋体" w:cs="Lucida Sans"/>
                <w:color w:val="000000"/>
                <w:sz w:val="18"/>
              </w:rPr>
            </w:pPr>
          </w:p>
        </w:tc>
      </w:tr>
      <w:tr w:rsidR="00C10183" w14:paraId="7949272A" w14:textId="77777777">
        <w:trPr>
          <w:trHeight w:val="57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78EB3A26" w14:textId="77777777" w:rsidR="00C10183" w:rsidRDefault="00000000">
            <w:pPr>
              <w:jc w:val="center"/>
              <w:rPr>
                <w:rFonts w:ascii="宋体" w:cs="Lucida Sans"/>
                <w:color w:val="000000"/>
                <w:sz w:val="18"/>
              </w:rPr>
            </w:pPr>
            <w:r>
              <w:rPr>
                <w:rFonts w:ascii="宋体" w:cs="Lucida Sans"/>
                <w:color w:val="000000"/>
                <w:sz w:val="18"/>
              </w:rPr>
              <w:t>存在问题</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7322BF5C" w14:textId="77777777" w:rsidR="00C10183" w:rsidRDefault="00000000">
            <w:pPr>
              <w:rPr>
                <w:rFonts w:ascii="宋体" w:cs="Lucida Sans"/>
                <w:color w:val="000000"/>
                <w:sz w:val="18"/>
              </w:rPr>
            </w:pPr>
            <w:r>
              <w:rPr>
                <w:rFonts w:ascii="宋体" w:cs="Lucida Sans"/>
                <w:color w:val="000000"/>
                <w:sz w:val="18"/>
              </w:rPr>
              <w:t>无。</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7141A7F" w14:textId="77777777" w:rsidR="00C10183" w:rsidRDefault="00C10183">
            <w:pPr>
              <w:rPr>
                <w:rFonts w:ascii="宋体" w:cs="Lucida Sans"/>
                <w:color w:val="000000"/>
                <w:sz w:val="18"/>
              </w:rPr>
            </w:pPr>
          </w:p>
        </w:tc>
      </w:tr>
      <w:tr w:rsidR="00C10183" w14:paraId="16845D25" w14:textId="77777777">
        <w:trPr>
          <w:trHeight w:val="635"/>
        </w:trPr>
        <w:tc>
          <w:tcPr>
            <w:tcW w:w="403" w:type="dxa"/>
            <w:tcBorders>
              <w:top w:val="single" w:sz="6" w:space="0" w:color="000000"/>
              <w:left w:val="single" w:sz="6" w:space="0" w:color="000000"/>
              <w:bottom w:val="single" w:sz="6" w:space="0" w:color="000000"/>
              <w:right w:val="single" w:sz="6" w:space="0" w:color="000000"/>
              <w:tl2br w:val="nil"/>
              <w:tr2bl w:val="nil"/>
            </w:tcBorders>
            <w:noWrap/>
            <w:vAlign w:val="center"/>
          </w:tcPr>
          <w:p w14:paraId="06707CD5" w14:textId="77777777" w:rsidR="00C10183" w:rsidRDefault="00000000">
            <w:pPr>
              <w:jc w:val="center"/>
              <w:rPr>
                <w:rFonts w:ascii="宋体" w:cs="Lucida Sans"/>
                <w:color w:val="000000"/>
                <w:sz w:val="18"/>
              </w:rPr>
            </w:pPr>
            <w:r>
              <w:rPr>
                <w:rFonts w:ascii="宋体" w:cs="Lucida Sans"/>
                <w:color w:val="000000"/>
                <w:sz w:val="18"/>
              </w:rPr>
              <w:t>改进措施</w:t>
            </w:r>
          </w:p>
        </w:tc>
        <w:tc>
          <w:tcPr>
            <w:tcW w:w="7531" w:type="dxa"/>
            <w:gridSpan w:val="9"/>
            <w:tcBorders>
              <w:top w:val="single" w:sz="6" w:space="0" w:color="000000"/>
              <w:left w:val="single" w:sz="6" w:space="0" w:color="000000"/>
              <w:bottom w:val="single" w:sz="6" w:space="0" w:color="000000"/>
              <w:right w:val="single" w:sz="6" w:space="0" w:color="000000"/>
              <w:tl2br w:val="nil"/>
              <w:tr2bl w:val="nil"/>
            </w:tcBorders>
            <w:noWrap/>
            <w:vAlign w:val="center"/>
          </w:tcPr>
          <w:p w14:paraId="2471B38C" w14:textId="77777777" w:rsidR="00C10183" w:rsidRDefault="00000000">
            <w:pPr>
              <w:rPr>
                <w:rFonts w:ascii="宋体" w:cs="Lucida Sans"/>
                <w:color w:val="000000"/>
                <w:sz w:val="18"/>
              </w:rPr>
            </w:pPr>
            <w:r>
              <w:rPr>
                <w:rFonts w:ascii="宋体" w:cs="Lucida Sans"/>
                <w:color w:val="000000"/>
                <w:sz w:val="18"/>
              </w:rPr>
              <w:t>无。</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3901D63B" w14:textId="77777777" w:rsidR="00C10183" w:rsidRDefault="00C10183">
            <w:pPr>
              <w:rPr>
                <w:rFonts w:ascii="宋体" w:cs="Lucida Sans"/>
                <w:color w:val="000000"/>
                <w:sz w:val="18"/>
              </w:rPr>
            </w:pPr>
          </w:p>
        </w:tc>
      </w:tr>
      <w:tr w:rsidR="00C10183" w14:paraId="22EF997F" w14:textId="77777777">
        <w:trPr>
          <w:trHeight w:val="287"/>
        </w:trPr>
        <w:tc>
          <w:tcPr>
            <w:tcW w:w="5503" w:type="dxa"/>
            <w:gridSpan w:val="6"/>
            <w:tcBorders>
              <w:top w:val="single" w:sz="6" w:space="0" w:color="000000"/>
              <w:left w:val="single" w:sz="6" w:space="0" w:color="000000"/>
              <w:bottom w:val="single" w:sz="6" w:space="0" w:color="000000"/>
              <w:right w:val="single" w:sz="6" w:space="0" w:color="000000"/>
              <w:tl2br w:val="nil"/>
              <w:tr2bl w:val="nil"/>
            </w:tcBorders>
            <w:noWrap/>
            <w:vAlign w:val="center"/>
          </w:tcPr>
          <w:p w14:paraId="6EF60165"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项目负责人：胡斌</w:t>
            </w:r>
          </w:p>
        </w:tc>
        <w:tc>
          <w:tcPr>
            <w:tcW w:w="2431" w:type="dxa"/>
            <w:gridSpan w:val="4"/>
            <w:tcBorders>
              <w:top w:val="single" w:sz="6" w:space="0" w:color="000000"/>
              <w:left w:val="single" w:sz="6" w:space="0" w:color="000000"/>
              <w:bottom w:val="single" w:sz="6" w:space="0" w:color="000000"/>
              <w:right w:val="single" w:sz="6" w:space="0" w:color="000000"/>
              <w:tl2br w:val="nil"/>
              <w:tr2bl w:val="nil"/>
            </w:tcBorders>
            <w:noWrap/>
            <w:vAlign w:val="center"/>
          </w:tcPr>
          <w:p w14:paraId="6EA07F4B" w14:textId="77777777" w:rsidR="00C10183" w:rsidRDefault="00000000">
            <w:pPr>
              <w:rPr>
                <w:rFonts w:ascii="黑体" w:eastAsia="黑体" w:hAnsi="黑体" w:cs="Lucida Sans" w:hint="eastAsia"/>
                <w:color w:val="000000"/>
                <w:sz w:val="18"/>
              </w:rPr>
            </w:pPr>
            <w:r>
              <w:rPr>
                <w:rFonts w:ascii="黑体" w:eastAsia="黑体" w:hAnsi="黑体" w:cs="Lucida Sans"/>
                <w:color w:val="000000"/>
                <w:sz w:val="18"/>
              </w:rPr>
              <w:t>财务负责人：罗炜</w:t>
            </w:r>
          </w:p>
        </w:tc>
        <w:tc>
          <w:tcPr>
            <w:tcW w:w="1729" w:type="dxa"/>
            <w:gridSpan w:val="2"/>
            <w:tcBorders>
              <w:top w:val="single" w:sz="6" w:space="0" w:color="000000"/>
              <w:left w:val="single" w:sz="6" w:space="0" w:color="000000"/>
              <w:bottom w:val="single" w:sz="6" w:space="0" w:color="000000"/>
              <w:right w:val="single" w:sz="6" w:space="0" w:color="000000"/>
              <w:tl2br w:val="nil"/>
              <w:tr2bl w:val="nil"/>
            </w:tcBorders>
            <w:noWrap/>
            <w:vAlign w:val="center"/>
          </w:tcPr>
          <w:p w14:paraId="1E4046FA" w14:textId="77777777" w:rsidR="00C10183" w:rsidRDefault="00C10183">
            <w:pPr>
              <w:rPr>
                <w:rFonts w:ascii="黑体" w:eastAsia="黑体" w:hAnsi="黑体" w:cs="Lucida Sans" w:hint="eastAsia"/>
                <w:color w:val="000000"/>
                <w:sz w:val="18"/>
              </w:rPr>
            </w:pPr>
          </w:p>
        </w:tc>
      </w:tr>
    </w:tbl>
    <w:p w14:paraId="5CE06B36" w14:textId="77777777" w:rsidR="00C10183" w:rsidRDefault="00C10183">
      <w:pPr>
        <w:pStyle w:val="21"/>
        <w:spacing w:line="560" w:lineRule="exact"/>
        <w:ind w:leftChars="0" w:left="0" w:firstLineChars="0" w:firstLine="0"/>
        <w:rPr>
          <w:rFonts w:hint="eastAsia"/>
          <w:sz w:val="32"/>
          <w:highlight w:val="yellow"/>
          <w:lang w:val="zh-CN"/>
        </w:rPr>
      </w:pPr>
    </w:p>
    <w:p w14:paraId="287DDACC" w14:textId="77777777" w:rsidR="00C10183" w:rsidRDefault="00C10183">
      <w:pPr>
        <w:pStyle w:val="a5"/>
        <w:spacing w:beforeLines="0" w:before="93"/>
        <w:rPr>
          <w:rFonts w:hAnsi="宋体" w:cs="宋体" w:hint="eastAsia"/>
          <w:color w:val="FF0000"/>
          <w:sz w:val="32"/>
          <w:szCs w:val="32"/>
          <w:highlight w:val="yellow"/>
          <w:shd w:val="clear" w:color="auto" w:fill="FFFFFF"/>
          <w:lang w:val="zh-CN"/>
        </w:rPr>
      </w:pPr>
    </w:p>
    <w:p w14:paraId="7F3F9853" w14:textId="77777777" w:rsidR="00C10183" w:rsidRDefault="00000000">
      <w:pPr>
        <w:rPr>
          <w:rFonts w:ascii="黑体" w:eastAsia="黑体" w:hAnsi="黑体" w:cs="黑体" w:hint="eastAsia"/>
          <w:kern w:val="0"/>
          <w:sz w:val="32"/>
          <w:szCs w:val="32"/>
          <w:shd w:val="clear" w:color="auto" w:fill="FFFFFF"/>
          <w:lang w:val="zh-CN"/>
        </w:rPr>
      </w:pPr>
      <w:r>
        <w:rPr>
          <w:rFonts w:ascii="黑体" w:eastAsia="黑体" w:hAnsi="黑体" w:cs="黑体" w:hint="eastAsia"/>
          <w:kern w:val="0"/>
          <w:sz w:val="32"/>
          <w:szCs w:val="32"/>
          <w:shd w:val="clear" w:color="auto" w:fill="FFFFFF"/>
          <w:lang w:val="zh-CN"/>
        </w:rPr>
        <w:br w:type="page"/>
      </w:r>
    </w:p>
    <w:p w14:paraId="45C3AEA6" w14:textId="77777777" w:rsidR="00C10183" w:rsidRDefault="00000000">
      <w:pPr>
        <w:pStyle w:val="a5"/>
        <w:spacing w:beforeLines="0" w:before="93" w:line="580" w:lineRule="exact"/>
        <w:outlineLvl w:val="1"/>
        <w:rPr>
          <w:rFonts w:ascii="黑体" w:eastAsia="黑体" w:hAnsi="黑体" w:cs="黑体" w:hint="eastAsia"/>
          <w:sz w:val="32"/>
          <w:szCs w:val="32"/>
        </w:rPr>
      </w:pPr>
      <w:bookmarkStart w:id="101" w:name="_Toc5980"/>
      <w:bookmarkStart w:id="102" w:name="_Toc4888"/>
      <w:r>
        <w:rPr>
          <w:rFonts w:ascii="黑体" w:eastAsia="黑体" w:hAnsi="黑体" w:cs="黑体" w:hint="eastAsia"/>
          <w:sz w:val="32"/>
          <w:szCs w:val="32"/>
          <w:shd w:val="clear" w:color="auto" w:fill="FFFFFF"/>
          <w:lang w:val="zh-CN"/>
        </w:rPr>
        <w:lastRenderedPageBreak/>
        <w:t>附件</w:t>
      </w:r>
      <w:r>
        <w:rPr>
          <w:rFonts w:ascii="黑体" w:eastAsia="黑体" w:hAnsi="黑体" w:cs="黑体" w:hint="eastAsia"/>
          <w:sz w:val="32"/>
          <w:szCs w:val="32"/>
          <w:shd w:val="clear" w:color="auto" w:fill="FFFFFF"/>
        </w:rPr>
        <w:t>2</w:t>
      </w:r>
      <w:bookmarkEnd w:id="101"/>
      <w:bookmarkEnd w:id="102"/>
    </w:p>
    <w:p w14:paraId="7F0FF1F0" w14:textId="77777777" w:rsidR="00C10183" w:rsidRDefault="00000000">
      <w:pPr>
        <w:pStyle w:val="af1"/>
        <w:spacing w:before="93" w:line="580" w:lineRule="exact"/>
        <w:jc w:val="center"/>
        <w:rPr>
          <w:rFonts w:ascii="方正小标宋简体" w:eastAsia="方正小标宋简体" w:cs="方正小标宋简体" w:hint="eastAsia"/>
          <w:color w:val="auto"/>
          <w:kern w:val="2"/>
          <w:sz w:val="40"/>
          <w:szCs w:val="40"/>
          <w:lang w:val="en-US"/>
        </w:rPr>
      </w:pPr>
      <w:r>
        <w:rPr>
          <w:rFonts w:ascii="方正小标宋简体" w:eastAsia="方正小标宋简体" w:cs="方正小标宋简体" w:hint="eastAsia"/>
          <w:color w:val="auto"/>
          <w:kern w:val="2"/>
          <w:sz w:val="40"/>
          <w:szCs w:val="40"/>
          <w:lang w:val="en-US"/>
        </w:rPr>
        <w:t>中共四川省委省直机关党校</w:t>
      </w:r>
    </w:p>
    <w:p w14:paraId="21C18A03" w14:textId="77777777" w:rsidR="00C10183" w:rsidRDefault="00000000">
      <w:pPr>
        <w:pStyle w:val="af1"/>
        <w:spacing w:before="93" w:line="580" w:lineRule="exact"/>
        <w:jc w:val="center"/>
        <w:rPr>
          <w:rFonts w:ascii="方正小标宋简体" w:eastAsia="方正小标宋简体" w:cs="方正小标宋简体" w:hint="eastAsia"/>
          <w:color w:val="auto"/>
          <w:kern w:val="2"/>
          <w:sz w:val="40"/>
          <w:szCs w:val="40"/>
        </w:rPr>
      </w:pPr>
      <w:r>
        <w:rPr>
          <w:rFonts w:ascii="方正小标宋简体" w:eastAsia="方正小标宋简体" w:cs="方正小标宋简体" w:hint="eastAsia"/>
          <w:color w:val="auto"/>
          <w:kern w:val="2"/>
          <w:sz w:val="40"/>
          <w:szCs w:val="40"/>
          <w:lang w:val="en-US"/>
        </w:rPr>
        <w:t>2023年</w:t>
      </w:r>
      <w:r>
        <w:rPr>
          <w:rFonts w:ascii="方正小标宋简体" w:eastAsia="方正小标宋简体" w:cs="方正小标宋简体" w:hint="eastAsia"/>
          <w:color w:val="auto"/>
          <w:kern w:val="2"/>
          <w:sz w:val="40"/>
          <w:szCs w:val="40"/>
        </w:rPr>
        <w:t>校区迁建项目专项支出绩效自评报告</w:t>
      </w:r>
    </w:p>
    <w:p w14:paraId="18D85874" w14:textId="77777777" w:rsidR="00C10183" w:rsidRDefault="00C10183">
      <w:pPr>
        <w:pStyle w:val="af1"/>
        <w:spacing w:line="580" w:lineRule="exact"/>
        <w:ind w:firstLine="640"/>
        <w:jc w:val="center"/>
        <w:rPr>
          <w:rFonts w:ascii="宋体" w:hAnsi="宋体" w:hint="eastAsia"/>
          <w:color w:val="auto"/>
          <w:kern w:val="2"/>
          <w:sz w:val="32"/>
          <w:szCs w:val="32"/>
        </w:rPr>
      </w:pPr>
    </w:p>
    <w:p w14:paraId="3EC618EE" w14:textId="77777777" w:rsidR="00C10183" w:rsidRDefault="00000000">
      <w:pPr>
        <w:adjustRightInd w:val="0"/>
        <w:snapToGrid w:val="0"/>
        <w:spacing w:line="580" w:lineRule="exact"/>
        <w:ind w:firstLineChars="200" w:firstLine="640"/>
        <w:outlineLvl w:val="1"/>
        <w:rPr>
          <w:rFonts w:ascii="黑体" w:eastAsia="黑体" w:hAnsi="宋体" w:hint="eastAsia"/>
          <w:sz w:val="32"/>
          <w:szCs w:val="32"/>
          <w:lang w:val="zh-CN"/>
        </w:rPr>
      </w:pPr>
      <w:bookmarkStart w:id="103" w:name="_Toc26619"/>
      <w:bookmarkStart w:id="104" w:name="_Toc11825"/>
      <w:r>
        <w:rPr>
          <w:rFonts w:ascii="黑体" w:eastAsia="黑体" w:hAnsi="宋体" w:hint="eastAsia"/>
          <w:sz w:val="32"/>
          <w:szCs w:val="32"/>
        </w:rPr>
        <w:t>一、</w:t>
      </w:r>
      <w:r>
        <w:rPr>
          <w:rFonts w:ascii="黑体" w:eastAsia="黑体" w:hAnsi="宋体" w:hint="eastAsia"/>
          <w:sz w:val="32"/>
          <w:szCs w:val="32"/>
          <w:lang w:val="zh-CN"/>
        </w:rPr>
        <w:t>项目概况</w:t>
      </w:r>
      <w:bookmarkEnd w:id="103"/>
      <w:bookmarkEnd w:id="104"/>
    </w:p>
    <w:p w14:paraId="50B7448B" w14:textId="77777777" w:rsidR="00C10183" w:rsidRDefault="00000000">
      <w:pPr>
        <w:adjustRightInd w:val="0"/>
        <w:snapToGrid w:val="0"/>
        <w:spacing w:line="580" w:lineRule="exact"/>
        <w:ind w:firstLineChars="200" w:firstLine="643"/>
        <w:rPr>
          <w:rFonts w:ascii="仿宋_GB2312" w:eastAsia="仿宋_GB2312" w:hAnsi="仿宋_GB2312" w:cs="仿宋_GB2312" w:hint="eastAsia"/>
          <w:kern w:val="0"/>
          <w:sz w:val="32"/>
          <w:szCs w:val="32"/>
        </w:rPr>
      </w:pPr>
      <w:r>
        <w:rPr>
          <w:rFonts w:ascii="楷体_GB2312" w:eastAsia="楷体_GB2312" w:hAnsi="宋体" w:hint="eastAsia"/>
          <w:b/>
          <w:sz w:val="32"/>
          <w:szCs w:val="32"/>
          <w:lang w:val="zh-CN"/>
        </w:rPr>
        <w:t>（一）设立背景及基本情况。</w:t>
      </w:r>
      <w:r>
        <w:rPr>
          <w:rFonts w:ascii="仿宋_GB2312" w:eastAsia="仿宋_GB2312" w:hAnsi="仿宋_GB2312" w:cs="仿宋_GB2312" w:hint="eastAsia"/>
          <w:kern w:val="0"/>
          <w:sz w:val="32"/>
          <w:szCs w:val="32"/>
        </w:rPr>
        <w:t>1.项目设立原因及背景。</w:t>
      </w:r>
    </w:p>
    <w:p w14:paraId="21CD596C" w14:textId="77777777" w:rsidR="00C10183" w:rsidRDefault="00000000">
      <w:pPr>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省委省直机关党校成立于1983年5月，负责培训省直机关处级干部、优秀中青年后备干部、国家公务员，是全国唯一正厅级省级机关党校。</w:t>
      </w:r>
      <w:proofErr w:type="gramStart"/>
      <w:r>
        <w:rPr>
          <w:rFonts w:ascii="仿宋_GB2312" w:eastAsia="仿宋_GB2312" w:hAnsi="仿宋_GB2312" w:cs="仿宋_GB2312" w:hint="eastAsia"/>
          <w:kern w:val="0"/>
          <w:sz w:val="32"/>
          <w:szCs w:val="32"/>
        </w:rPr>
        <w:t>当时玉沙校区</w:t>
      </w:r>
      <w:proofErr w:type="gramEnd"/>
      <w:r>
        <w:rPr>
          <w:rFonts w:ascii="仿宋_GB2312" w:eastAsia="仿宋_GB2312" w:hAnsi="仿宋_GB2312" w:cs="仿宋_GB2312" w:hint="eastAsia"/>
          <w:kern w:val="0"/>
          <w:sz w:val="32"/>
          <w:szCs w:val="32"/>
        </w:rPr>
        <w:t>用于干部教育培训的用地不足5亩，在全国省级机关党校中</w:t>
      </w:r>
      <w:proofErr w:type="gramStart"/>
      <w:r>
        <w:rPr>
          <w:rFonts w:ascii="仿宋_GB2312" w:eastAsia="仿宋_GB2312" w:hAnsi="仿宋_GB2312" w:cs="仿宋_GB2312" w:hint="eastAsia"/>
          <w:kern w:val="0"/>
          <w:sz w:val="32"/>
          <w:szCs w:val="32"/>
        </w:rPr>
        <w:t>属面积</w:t>
      </w:r>
      <w:proofErr w:type="gramEnd"/>
      <w:r>
        <w:rPr>
          <w:rFonts w:ascii="仿宋_GB2312" w:eastAsia="仿宋_GB2312" w:hAnsi="仿宋_GB2312" w:cs="仿宋_GB2312" w:hint="eastAsia"/>
          <w:kern w:val="0"/>
          <w:sz w:val="32"/>
          <w:szCs w:val="32"/>
        </w:rPr>
        <w:t>和规模偏小的，且与省直工会在同一大楼办公，校内道路狭窄，人车混行，无学员宿舍、体育锻炼场所，教学办公区和生活区相互交织、相互影响和干扰，严重制约学校的建设和发展，这与我校担负的新时代培训党员干部的任务和党校建设的规范化标准化要求不相适应。党的十八大以来，省委、省政府高度重视机关党校教育和干部培训工作，2018年12月，时任省委常委曲木史哈同志专门来我校调研，要求我校将改善办学条件提上日程，加快推进新校区建设，并主持召开专题会议，多次沟通对接成都市、</w:t>
      </w:r>
      <w:proofErr w:type="gramStart"/>
      <w:r>
        <w:rPr>
          <w:rFonts w:ascii="仿宋_GB2312" w:eastAsia="仿宋_GB2312" w:hAnsi="仿宋_GB2312" w:cs="仿宋_GB2312" w:hint="eastAsia"/>
          <w:kern w:val="0"/>
          <w:sz w:val="32"/>
          <w:szCs w:val="32"/>
        </w:rPr>
        <w:t>省发改</w:t>
      </w:r>
      <w:proofErr w:type="gramEnd"/>
      <w:r>
        <w:rPr>
          <w:rFonts w:ascii="仿宋_GB2312" w:eastAsia="仿宋_GB2312" w:hAnsi="仿宋_GB2312" w:cs="仿宋_GB2312" w:hint="eastAsia"/>
          <w:kern w:val="0"/>
          <w:sz w:val="32"/>
          <w:szCs w:val="32"/>
        </w:rPr>
        <w:t>委，持续推进机关党校迁建相关事宜。为更好地落实中央、省委新时代大规模培训干部的要求，为治蜀兴川再上新台阶提供有力的人才和智力支持，我校需建设一所与四川经济社会发展形势相匹配的特色鲜明的全国一流机关党校。</w:t>
      </w:r>
    </w:p>
    <w:p w14:paraId="5DEC3E4D" w14:textId="77777777" w:rsidR="00C10183" w:rsidRDefault="00000000">
      <w:pPr>
        <w:adjustRightInd w:val="0"/>
        <w:snapToGrid w:val="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2.项目立项、资金申报的依据。</w:t>
      </w:r>
    </w:p>
    <w:p w14:paraId="4B1F0768" w14:textId="77777777" w:rsidR="00C10183" w:rsidRDefault="00000000">
      <w:pPr>
        <w:adjustRightInd w:val="0"/>
        <w:snapToGrid w:val="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省委省直机关党校校区迁建项目，于2021年5月25日经省政府第71次常务会批准同意正式立项。四川省发展和改革委员会批复《关于中共四川省委省直机关党校校区迁建项目可行性研究报告（代项目建议书）的批复》（</w:t>
      </w:r>
      <w:proofErr w:type="gramStart"/>
      <w:r>
        <w:rPr>
          <w:rFonts w:ascii="仿宋_GB2312" w:eastAsia="仿宋_GB2312" w:hAnsi="仿宋_GB2312" w:cs="仿宋_GB2312" w:hint="eastAsia"/>
          <w:kern w:val="0"/>
          <w:sz w:val="32"/>
          <w:szCs w:val="32"/>
        </w:rPr>
        <w:t>川发改投资</w:t>
      </w:r>
      <w:proofErr w:type="gramEnd"/>
      <w:r>
        <w:rPr>
          <w:rFonts w:ascii="仿宋_GB2312" w:eastAsia="仿宋_GB2312" w:hAnsi="仿宋_GB2312" w:cs="仿宋_GB2312" w:hint="eastAsia"/>
          <w:kern w:val="0"/>
          <w:sz w:val="32"/>
          <w:szCs w:val="32"/>
        </w:rPr>
        <w:t>〔2021〕172号），原则同意迁建项目。我校新校区于2022年5月开工建设，于2023年11月竣工。</w:t>
      </w:r>
    </w:p>
    <w:p w14:paraId="006C0F28"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3.项目主要内容。</w:t>
      </w:r>
    </w:p>
    <w:p w14:paraId="4C8E13FF" w14:textId="77777777" w:rsidR="00C10183" w:rsidRDefault="00000000">
      <w:pPr>
        <w:adjustRightInd w:val="0"/>
        <w:snapToGrid w:val="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我校新校区位于成都市龙泉</w:t>
      </w:r>
      <w:proofErr w:type="gramStart"/>
      <w:r>
        <w:rPr>
          <w:rFonts w:ascii="仿宋_GB2312" w:eastAsia="仿宋_GB2312" w:hAnsi="仿宋_GB2312" w:cs="仿宋_GB2312" w:hint="eastAsia"/>
          <w:kern w:val="0"/>
          <w:sz w:val="32"/>
          <w:szCs w:val="32"/>
        </w:rPr>
        <w:t>驿</w:t>
      </w:r>
      <w:proofErr w:type="gramEnd"/>
      <w:r>
        <w:rPr>
          <w:rFonts w:ascii="仿宋_GB2312" w:eastAsia="仿宋_GB2312" w:hAnsi="仿宋_GB2312" w:cs="仿宋_GB2312" w:hint="eastAsia"/>
          <w:kern w:val="0"/>
          <w:sz w:val="32"/>
          <w:szCs w:val="32"/>
        </w:rPr>
        <w:t>区西河街道望</w:t>
      </w:r>
      <w:proofErr w:type="gramStart"/>
      <w:r>
        <w:rPr>
          <w:rFonts w:ascii="仿宋_GB2312" w:eastAsia="仿宋_GB2312" w:hAnsi="仿宋_GB2312" w:cs="仿宋_GB2312" w:hint="eastAsia"/>
          <w:kern w:val="0"/>
          <w:sz w:val="32"/>
          <w:szCs w:val="32"/>
        </w:rPr>
        <w:t>天堰路</w:t>
      </w:r>
      <w:proofErr w:type="gramEnd"/>
      <w:r>
        <w:rPr>
          <w:rFonts w:ascii="仿宋_GB2312" w:eastAsia="仿宋_GB2312" w:hAnsi="仿宋_GB2312" w:cs="仿宋_GB2312" w:hint="eastAsia"/>
          <w:kern w:val="0"/>
          <w:sz w:val="32"/>
          <w:szCs w:val="32"/>
        </w:rPr>
        <w:t>，核定项目总建筑面积38746平方米，占地70亩，主要建设内容包括综合楼、图书馆和学术报告厅、宿舍、教学楼、食堂、设备用房、机动车库和人防等，配套建设道路及场地铺装、室外运动场、绿地及室外管线等附属设施。</w:t>
      </w:r>
    </w:p>
    <w:p w14:paraId="01A20CC3"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4.主管部门职能。</w:t>
      </w:r>
    </w:p>
    <w:p w14:paraId="40D03BBA" w14:textId="77777777" w:rsidR="00C10183" w:rsidRDefault="00000000">
      <w:pPr>
        <w:widowControl/>
        <w:adjustRightInd w:val="0"/>
        <w:snapToGrid w:val="0"/>
        <w:spacing w:line="580" w:lineRule="exact"/>
        <w:ind w:firstLineChars="200" w:firstLine="640"/>
        <w:contextualSpacing/>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依据分级分类监管工作要求，按照所属专项和管理权限，业主单位中共四川省委省直机关党校、代建单位四川省省级机关统建服务中心承担监管主体责任，从严从实履行监管义务，在省发展改革委的指导和监督下开展事中事后监管。省委省直机关党校校长为项目日常监管主要责任人，具体职责为领导项目建设工作，听取项目日常工作汇报，主持召开项目建设工作推进会议，研究解决相关问题。分管副校长为项目日常监管直接责任人，具体职责为牵头统筹协调责任单位、有关省直职能部门，督促指导工作专班开展工作，对项目建设全过程监督指导。工作专班</w:t>
      </w:r>
      <w:r>
        <w:rPr>
          <w:rFonts w:ascii="仿宋_GB2312" w:eastAsia="仿宋_GB2312" w:hAnsi="仿宋_GB2312" w:cs="仿宋_GB2312" w:hint="eastAsia"/>
          <w:kern w:val="0"/>
          <w:sz w:val="32"/>
          <w:szCs w:val="32"/>
        </w:rPr>
        <w:lastRenderedPageBreak/>
        <w:t>相关负责人为项目日常监管具体责任人。具体职责为开展项目建设相关工作，跟踪项目进度，管理项目资金，监督项目标准，解决处理项目建设过程中存在的具体问题。定期调度项目进展情况，形成周报告清单，重大事项及时呈报校委会。每半年向省发展改革委报送一次项目实施进展情况、组织管理情况、资金到位使用情况。</w:t>
      </w:r>
    </w:p>
    <w:p w14:paraId="0F9032D4" w14:textId="77777777" w:rsidR="00C10183" w:rsidRDefault="00000000">
      <w:pPr>
        <w:adjustRightInd w:val="0"/>
        <w:snapToGrid w:val="0"/>
        <w:spacing w:line="580" w:lineRule="exact"/>
        <w:ind w:firstLineChars="200" w:firstLine="643"/>
        <w:rPr>
          <w:rFonts w:ascii="仿宋_GB2312" w:eastAsia="仿宋_GB2312" w:hAnsi="仿宋_GB2312" w:cs="仿宋_GB2312" w:hint="eastAsia"/>
          <w:kern w:val="0"/>
          <w:sz w:val="32"/>
          <w:szCs w:val="32"/>
        </w:rPr>
      </w:pPr>
      <w:r>
        <w:rPr>
          <w:rFonts w:ascii="楷体_GB2312" w:eastAsia="楷体_GB2312" w:hAnsi="宋体" w:hint="eastAsia"/>
          <w:b/>
          <w:sz w:val="32"/>
          <w:szCs w:val="32"/>
          <w:lang w:val="zh-CN"/>
        </w:rPr>
        <w:t>（二）</w:t>
      </w:r>
      <w:r>
        <w:rPr>
          <w:rFonts w:ascii="楷体_GB2312" w:eastAsia="楷体_GB2312" w:hAnsi="宋体"/>
          <w:b/>
          <w:sz w:val="32"/>
          <w:szCs w:val="32"/>
        </w:rPr>
        <w:t>实施目的及支持方向</w:t>
      </w:r>
      <w:r>
        <w:rPr>
          <w:rFonts w:ascii="楷体_GB2312" w:eastAsia="楷体_GB2312" w:hAnsi="宋体" w:hint="eastAsia"/>
          <w:b/>
          <w:sz w:val="32"/>
          <w:szCs w:val="32"/>
        </w:rPr>
        <w:t>。</w:t>
      </w:r>
    </w:p>
    <w:p w14:paraId="29FAAF4E"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1.资金管理办法制定情况。资金支持具体项目的条件、范围与支持方式概况。</w:t>
      </w:r>
    </w:p>
    <w:p w14:paraId="11241755"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我校制定了《中共四川省委省直机关党校校区迁建项目事中事后监管工作方案》（</w:t>
      </w:r>
      <w:proofErr w:type="gramStart"/>
      <w:r>
        <w:rPr>
          <w:rFonts w:ascii="仿宋_GB2312" w:eastAsia="仿宋_GB2312" w:hAnsi="仿宋_GB2312" w:cs="仿宋_GB2312" w:hint="eastAsia"/>
          <w:kern w:val="0"/>
          <w:sz w:val="32"/>
          <w:szCs w:val="32"/>
        </w:rPr>
        <w:t>川委机校</w:t>
      </w:r>
      <w:proofErr w:type="gramEnd"/>
      <w:r>
        <w:rPr>
          <w:rFonts w:ascii="仿宋_GB2312" w:eastAsia="仿宋_GB2312" w:hAnsi="仿宋_GB2312" w:cs="仿宋_GB2312" w:hint="eastAsia"/>
          <w:kern w:val="0"/>
          <w:sz w:val="32"/>
          <w:szCs w:val="32"/>
        </w:rPr>
        <w:t>〔2022〕19号）、中共四川省委省直机关党校关于印发《建设项目管理制度（暂行）》的通知</w:t>
      </w:r>
      <w:proofErr w:type="gramStart"/>
      <w:r>
        <w:rPr>
          <w:rFonts w:ascii="仿宋_GB2312" w:eastAsia="仿宋_GB2312" w:hAnsi="仿宋_GB2312" w:cs="仿宋_GB2312" w:hint="eastAsia"/>
          <w:kern w:val="0"/>
          <w:sz w:val="32"/>
          <w:szCs w:val="32"/>
        </w:rPr>
        <w:t>》</w:t>
      </w:r>
      <w:proofErr w:type="gramEnd"/>
      <w:r>
        <w:rPr>
          <w:rFonts w:ascii="仿宋_GB2312" w:eastAsia="仿宋_GB2312" w:hAnsi="仿宋_GB2312" w:cs="仿宋_GB2312" w:hint="eastAsia"/>
          <w:kern w:val="0"/>
          <w:sz w:val="32"/>
          <w:szCs w:val="32"/>
        </w:rPr>
        <w:t>（</w:t>
      </w:r>
      <w:proofErr w:type="gramStart"/>
      <w:r>
        <w:rPr>
          <w:rFonts w:ascii="仿宋_GB2312" w:eastAsia="仿宋_GB2312" w:hAnsi="仿宋_GB2312" w:cs="仿宋_GB2312" w:hint="eastAsia"/>
          <w:kern w:val="0"/>
          <w:sz w:val="32"/>
          <w:szCs w:val="32"/>
        </w:rPr>
        <w:t>川委机校</w:t>
      </w:r>
      <w:proofErr w:type="gramEnd"/>
      <w:r>
        <w:rPr>
          <w:rFonts w:ascii="仿宋_GB2312" w:eastAsia="仿宋_GB2312" w:hAnsi="仿宋_GB2312" w:cs="仿宋_GB2312" w:hint="eastAsia"/>
          <w:kern w:val="0"/>
          <w:sz w:val="32"/>
          <w:szCs w:val="32"/>
        </w:rPr>
        <w:t>〔2022〕76号）,《财务管理办法》、《廉洁合作协议》。项目资金来源为省预算内基本建设投资，资金性质全部为财政拨款。</w:t>
      </w:r>
    </w:p>
    <w:p w14:paraId="309FE31C"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2.项目实施目的、主要工作任务及项目支持方向</w:t>
      </w:r>
    </w:p>
    <w:p w14:paraId="00D86ABD"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项目资金主要用于建设综合楼、图书馆和学术报告厅、宿舍、教学楼、食堂、设备用房、机动车库和人防等，配套建设道路及场地铺装、室外运动场、绿地及室外管线等附属设施。通过项目建设，为省直机关党员干部教育培训提供更优质的基础设施服务，切实提升省直机关党员干部综合素质能力水平，为治蜀兴川再上新台阶提供智力保障。</w:t>
      </w:r>
    </w:p>
    <w:p w14:paraId="098385AB" w14:textId="77777777" w:rsidR="00C10183" w:rsidRDefault="00000000">
      <w:pPr>
        <w:widowControl/>
        <w:adjustRightInd w:val="0"/>
        <w:snapToGrid w:val="0"/>
        <w:spacing w:line="580" w:lineRule="exact"/>
        <w:ind w:firstLineChars="200" w:firstLine="643"/>
        <w:contextualSpacing/>
        <w:jc w:val="left"/>
        <w:rPr>
          <w:rFonts w:ascii="楷体_GB2312" w:eastAsia="楷体_GB2312" w:hAnsi="宋体" w:hint="eastAsia"/>
          <w:b/>
          <w:sz w:val="32"/>
          <w:szCs w:val="32"/>
          <w:lang w:val="zh-CN"/>
        </w:rPr>
      </w:pPr>
      <w:r>
        <w:rPr>
          <w:rFonts w:ascii="楷体_GB2312" w:eastAsia="楷体_GB2312" w:hAnsi="宋体" w:hint="eastAsia"/>
          <w:b/>
          <w:sz w:val="32"/>
          <w:szCs w:val="32"/>
          <w:lang w:val="zh-CN"/>
        </w:rPr>
        <w:t>（三）</w:t>
      </w:r>
      <w:r>
        <w:rPr>
          <w:rFonts w:ascii="楷体_GB2312" w:eastAsia="楷体_GB2312" w:hAnsi="宋体"/>
          <w:b/>
          <w:sz w:val="32"/>
          <w:szCs w:val="32"/>
        </w:rPr>
        <w:t>预算安排及分配管理</w:t>
      </w:r>
      <w:r>
        <w:rPr>
          <w:rFonts w:ascii="楷体_GB2312" w:eastAsia="楷体_GB2312" w:hAnsi="宋体" w:hint="eastAsia"/>
          <w:b/>
          <w:sz w:val="32"/>
          <w:szCs w:val="32"/>
          <w:lang w:val="zh-CN"/>
        </w:rPr>
        <w:t>。</w:t>
      </w:r>
    </w:p>
    <w:p w14:paraId="15AB9CA9"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1.项目预算安排情况</w:t>
      </w:r>
    </w:p>
    <w:p w14:paraId="73A5AC76"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按照省政府第71次常务会批准同意的立项意见，我们深化开展了初步设计方案和投资概算编制工作，依据初步设计方案和投资概算，报经</w:t>
      </w:r>
      <w:proofErr w:type="gramStart"/>
      <w:r>
        <w:rPr>
          <w:rFonts w:ascii="仿宋_GB2312" w:eastAsia="仿宋_GB2312" w:hAnsi="仿宋_GB2312" w:cs="仿宋_GB2312" w:hint="eastAsia"/>
          <w:kern w:val="0"/>
          <w:sz w:val="32"/>
          <w:szCs w:val="32"/>
        </w:rPr>
        <w:t>省发改</w:t>
      </w:r>
      <w:proofErr w:type="gramEnd"/>
      <w:r>
        <w:rPr>
          <w:rFonts w:ascii="仿宋_GB2312" w:eastAsia="仿宋_GB2312" w:hAnsi="仿宋_GB2312" w:cs="仿宋_GB2312" w:hint="eastAsia"/>
          <w:kern w:val="0"/>
          <w:sz w:val="32"/>
          <w:szCs w:val="32"/>
        </w:rPr>
        <w:t>委批复同意，核定项目概算总投资31982万元，其中，工程费用19190万元，工程建设其他费用11692万元，基本预备费1100万元。</w:t>
      </w:r>
    </w:p>
    <w:p w14:paraId="35D621BE"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2.项目资金分配原则、考虑因素及资金分配情况。</w:t>
      </w:r>
    </w:p>
    <w:p w14:paraId="72D9436C" w14:textId="77777777" w:rsidR="00C10183" w:rsidRDefault="00000000">
      <w:pPr>
        <w:adjustRightInd w:val="0"/>
        <w:snapToGrid w:val="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综合考虑项目建设施工进度，项目资金分年度申请拨付，分别为2021年10</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000万元、2022年9</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585万元、2023年7</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603万元（</w:t>
      </w:r>
      <w:proofErr w:type="gramStart"/>
      <w:r>
        <w:rPr>
          <w:rFonts w:ascii="仿宋_GB2312" w:eastAsia="仿宋_GB2312" w:hAnsi="仿宋_GB2312" w:cs="仿宋_GB2312" w:hint="eastAsia"/>
          <w:kern w:val="0"/>
          <w:sz w:val="32"/>
          <w:szCs w:val="32"/>
        </w:rPr>
        <w:t>2023年发改委</w:t>
      </w:r>
      <w:proofErr w:type="gramEnd"/>
      <w:r>
        <w:rPr>
          <w:rFonts w:ascii="仿宋_GB2312" w:eastAsia="仿宋_GB2312" w:hAnsi="仿宋_GB2312" w:cs="仿宋_GB2312" w:hint="eastAsia"/>
          <w:kern w:val="0"/>
          <w:sz w:val="32"/>
          <w:szCs w:val="32"/>
        </w:rPr>
        <w:t>批复分别下达4</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023万元、3</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580万元）、预计2024年下达4</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794万元。</w:t>
      </w:r>
    </w:p>
    <w:p w14:paraId="13FC786E" w14:textId="77777777" w:rsidR="00C10183" w:rsidRDefault="00000000">
      <w:pPr>
        <w:adjustRightInd w:val="0"/>
        <w:snapToGrid w:val="0"/>
        <w:spacing w:line="580" w:lineRule="exact"/>
        <w:ind w:firstLine="720"/>
        <w:rPr>
          <w:rFonts w:ascii="楷体_GB2312" w:eastAsia="楷体_GB2312" w:hAnsi="宋体" w:hint="eastAsia"/>
          <w:b/>
          <w:sz w:val="32"/>
          <w:szCs w:val="32"/>
          <w:lang w:val="zh-CN"/>
        </w:rPr>
      </w:pPr>
      <w:r>
        <w:rPr>
          <w:rFonts w:ascii="楷体_GB2312" w:eastAsia="楷体_GB2312" w:hAnsi="宋体" w:hint="eastAsia"/>
          <w:b/>
          <w:sz w:val="32"/>
          <w:szCs w:val="32"/>
          <w:lang w:val="zh-CN"/>
        </w:rPr>
        <w:t>（四）项目绩效目标设置。</w:t>
      </w:r>
    </w:p>
    <w:p w14:paraId="57A4C08B"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1.项目整体和具体目标设置情况。</w:t>
      </w:r>
    </w:p>
    <w:p w14:paraId="667B7141"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该项目实施期为2021年-2024年。项目总体目标：为省直机关党员干部教育培训，提供更优质的基础设施服务，切实提升省直机关党员干部综合素质能力水平，为治蜀兴川再上新台阶提供智力保障。</w:t>
      </w:r>
    </w:p>
    <w:p w14:paraId="28B4C5DF"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2023年的年度绩效目标如下：</w:t>
      </w:r>
    </w:p>
    <w:tbl>
      <w:tblPr>
        <w:tblW w:w="4998" w:type="pct"/>
        <w:tblLook w:val="0000" w:firstRow="0" w:lastRow="0" w:firstColumn="0" w:lastColumn="0" w:noHBand="0" w:noVBand="0"/>
      </w:tblPr>
      <w:tblGrid>
        <w:gridCol w:w="1416"/>
        <w:gridCol w:w="1320"/>
        <w:gridCol w:w="1887"/>
        <w:gridCol w:w="1797"/>
        <w:gridCol w:w="1873"/>
      </w:tblGrid>
      <w:tr w:rsidR="00C10183" w14:paraId="3982FC55" w14:textId="77777777">
        <w:trPr>
          <w:trHeight w:val="620"/>
        </w:trPr>
        <w:tc>
          <w:tcPr>
            <w:tcW w:w="616" w:type="pct"/>
            <w:vMerge w:val="restart"/>
            <w:tcBorders>
              <w:top w:val="single" w:sz="4" w:space="0" w:color="000000"/>
              <w:left w:val="single" w:sz="4" w:space="0" w:color="000000"/>
              <w:bottom w:val="single" w:sz="4" w:space="0" w:color="000000"/>
              <w:right w:val="single" w:sz="4" w:space="0" w:color="000000"/>
            </w:tcBorders>
            <w:noWrap/>
            <w:vAlign w:val="center"/>
          </w:tcPr>
          <w:p w14:paraId="3A17CE22"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绩效  目标</w:t>
            </w:r>
          </w:p>
        </w:tc>
        <w:tc>
          <w:tcPr>
            <w:tcW w:w="855" w:type="pct"/>
            <w:tcBorders>
              <w:top w:val="single" w:sz="4" w:space="0" w:color="000000"/>
              <w:left w:val="single" w:sz="4" w:space="0" w:color="000000"/>
              <w:bottom w:val="single" w:sz="4" w:space="0" w:color="000000"/>
              <w:right w:val="single" w:sz="4" w:space="0" w:color="000000"/>
            </w:tcBorders>
            <w:noWrap/>
            <w:vAlign w:val="center"/>
          </w:tcPr>
          <w:p w14:paraId="3E4BCB30"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一级指标</w:t>
            </w:r>
          </w:p>
        </w:tc>
        <w:tc>
          <w:tcPr>
            <w:tcW w:w="1197" w:type="pct"/>
            <w:tcBorders>
              <w:top w:val="single" w:sz="4" w:space="0" w:color="000000"/>
              <w:left w:val="single" w:sz="4" w:space="0" w:color="000000"/>
              <w:bottom w:val="single" w:sz="4" w:space="0" w:color="000000"/>
              <w:right w:val="single" w:sz="4" w:space="0" w:color="000000"/>
            </w:tcBorders>
            <w:noWrap/>
            <w:vAlign w:val="center"/>
          </w:tcPr>
          <w:p w14:paraId="7CBECC4C"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二级指标</w:t>
            </w:r>
          </w:p>
        </w:tc>
        <w:tc>
          <w:tcPr>
            <w:tcW w:w="1142" w:type="pct"/>
            <w:tcBorders>
              <w:top w:val="single" w:sz="4" w:space="0" w:color="000000"/>
              <w:left w:val="single" w:sz="4" w:space="0" w:color="000000"/>
              <w:bottom w:val="single" w:sz="4" w:space="0" w:color="000000"/>
              <w:right w:val="single" w:sz="4" w:space="0" w:color="000000"/>
            </w:tcBorders>
            <w:noWrap/>
            <w:vAlign w:val="center"/>
          </w:tcPr>
          <w:p w14:paraId="3EB073F9"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三级指标</w:t>
            </w:r>
          </w:p>
        </w:tc>
        <w:tc>
          <w:tcPr>
            <w:tcW w:w="1188" w:type="pct"/>
            <w:tcBorders>
              <w:top w:val="single" w:sz="4" w:space="0" w:color="000000"/>
              <w:left w:val="single" w:sz="4" w:space="0" w:color="000000"/>
              <w:bottom w:val="single" w:sz="4" w:space="0" w:color="000000"/>
              <w:right w:val="single" w:sz="4" w:space="0" w:color="000000"/>
            </w:tcBorders>
            <w:noWrap/>
            <w:vAlign w:val="center"/>
          </w:tcPr>
          <w:p w14:paraId="125DF4BF"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指标值</w:t>
            </w:r>
          </w:p>
        </w:tc>
      </w:tr>
      <w:tr w:rsidR="00C10183" w14:paraId="2E851F83"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71172483"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1FE0BB6A"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产出指标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0B8294DF"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数量指标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2B95EDCE"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各栋楼内外装饰装修完成。附属用房、</w:t>
            </w:r>
            <w:proofErr w:type="gramStart"/>
            <w:r>
              <w:rPr>
                <w:rFonts w:ascii="宋体" w:cs="宋体" w:hint="eastAsia"/>
                <w:color w:val="000000"/>
                <w:kern w:val="0"/>
                <w:sz w:val="24"/>
              </w:rPr>
              <w:t>总平景观</w:t>
            </w:r>
            <w:proofErr w:type="gramEnd"/>
            <w:r>
              <w:rPr>
                <w:rFonts w:ascii="宋体" w:cs="宋体" w:hint="eastAsia"/>
                <w:color w:val="000000"/>
                <w:kern w:val="0"/>
                <w:sz w:val="24"/>
              </w:rPr>
              <w:t>完成。</w:t>
            </w:r>
          </w:p>
        </w:tc>
        <w:tc>
          <w:tcPr>
            <w:tcW w:w="1188" w:type="pct"/>
            <w:tcBorders>
              <w:top w:val="single" w:sz="4" w:space="0" w:color="000000"/>
              <w:left w:val="single" w:sz="4" w:space="0" w:color="000000"/>
              <w:bottom w:val="single" w:sz="4" w:space="0" w:color="000000"/>
              <w:right w:val="single" w:sz="4" w:space="0" w:color="000000"/>
            </w:tcBorders>
            <w:vAlign w:val="center"/>
          </w:tcPr>
          <w:p w14:paraId="31D0B38E"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38745.73m2</w:t>
            </w:r>
          </w:p>
        </w:tc>
      </w:tr>
      <w:tr w:rsidR="00C10183" w14:paraId="0DA83883"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44169EA9"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32D18A78"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产出指标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2BB9E59A"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质量指标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15AA0DC7"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已建工程合格率</w:t>
            </w:r>
          </w:p>
        </w:tc>
        <w:tc>
          <w:tcPr>
            <w:tcW w:w="1188" w:type="pct"/>
            <w:tcBorders>
              <w:top w:val="single" w:sz="4" w:space="0" w:color="000000"/>
              <w:left w:val="single" w:sz="4" w:space="0" w:color="000000"/>
              <w:bottom w:val="single" w:sz="4" w:space="0" w:color="000000"/>
              <w:right w:val="single" w:sz="4" w:space="0" w:color="000000"/>
            </w:tcBorders>
            <w:vAlign w:val="center"/>
          </w:tcPr>
          <w:p w14:paraId="37DF540D"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100%</w:t>
            </w:r>
          </w:p>
        </w:tc>
      </w:tr>
      <w:tr w:rsidR="00C10183" w14:paraId="76C95E9D"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098CBF80"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779B5708"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产出指标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1D66BD54"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时效指标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0979F6E4"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按年度计划完成建设任务</w:t>
            </w:r>
          </w:p>
        </w:tc>
        <w:tc>
          <w:tcPr>
            <w:tcW w:w="1188" w:type="pct"/>
            <w:tcBorders>
              <w:top w:val="single" w:sz="4" w:space="0" w:color="000000"/>
              <w:left w:val="single" w:sz="4" w:space="0" w:color="000000"/>
              <w:bottom w:val="single" w:sz="4" w:space="0" w:color="000000"/>
              <w:right w:val="single" w:sz="4" w:space="0" w:color="000000"/>
            </w:tcBorders>
            <w:vAlign w:val="center"/>
          </w:tcPr>
          <w:p w14:paraId="27014539"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100%</w:t>
            </w:r>
          </w:p>
        </w:tc>
      </w:tr>
      <w:tr w:rsidR="00C10183" w14:paraId="547C676F"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263FB51B"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7513A140"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效益指标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0D1E094B"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成本指标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54572B3B"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按进度支付</w:t>
            </w:r>
          </w:p>
        </w:tc>
        <w:tc>
          <w:tcPr>
            <w:tcW w:w="1188" w:type="pct"/>
            <w:tcBorders>
              <w:top w:val="single" w:sz="4" w:space="0" w:color="000000"/>
              <w:left w:val="single" w:sz="4" w:space="0" w:color="000000"/>
              <w:bottom w:val="single" w:sz="4" w:space="0" w:color="000000"/>
              <w:right w:val="single" w:sz="4" w:space="0" w:color="000000"/>
            </w:tcBorders>
            <w:vAlign w:val="center"/>
          </w:tcPr>
          <w:p w14:paraId="2F225DFC"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75%</w:t>
            </w:r>
          </w:p>
        </w:tc>
      </w:tr>
      <w:tr w:rsidR="00C10183" w14:paraId="4FBAFA13"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4398F3D4"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5DCED212"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效益指标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625DF65F"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经济效益指标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49C181B0"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无</w:t>
            </w:r>
          </w:p>
        </w:tc>
        <w:tc>
          <w:tcPr>
            <w:tcW w:w="1188" w:type="pct"/>
            <w:tcBorders>
              <w:top w:val="single" w:sz="4" w:space="0" w:color="000000"/>
              <w:left w:val="single" w:sz="4" w:space="0" w:color="000000"/>
              <w:bottom w:val="single" w:sz="4" w:space="0" w:color="000000"/>
              <w:right w:val="single" w:sz="4" w:space="0" w:color="000000"/>
            </w:tcBorders>
            <w:vAlign w:val="center"/>
          </w:tcPr>
          <w:p w14:paraId="1F991B59"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0</w:t>
            </w:r>
          </w:p>
        </w:tc>
      </w:tr>
      <w:tr w:rsidR="00C10183" w14:paraId="54C588E9"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53189573"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712A41DA"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效益指标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7D2D49AB"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社会效益指标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4D702087"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是否提高学校的社会影响力</w:t>
            </w:r>
          </w:p>
        </w:tc>
        <w:tc>
          <w:tcPr>
            <w:tcW w:w="1188" w:type="pct"/>
            <w:tcBorders>
              <w:top w:val="single" w:sz="4" w:space="0" w:color="000000"/>
              <w:left w:val="single" w:sz="4" w:space="0" w:color="000000"/>
              <w:bottom w:val="single" w:sz="4" w:space="0" w:color="000000"/>
              <w:right w:val="single" w:sz="4" w:space="0" w:color="000000"/>
            </w:tcBorders>
            <w:vAlign w:val="center"/>
          </w:tcPr>
          <w:p w14:paraId="619CBB2D"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是</w:t>
            </w:r>
          </w:p>
        </w:tc>
      </w:tr>
      <w:tr w:rsidR="00C10183" w14:paraId="6A07E960"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39222B23"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6EDDA50B"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效益指标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48119433"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生态效益指标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656F5672"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按环保要求执行</w:t>
            </w:r>
          </w:p>
        </w:tc>
        <w:tc>
          <w:tcPr>
            <w:tcW w:w="1188" w:type="pct"/>
            <w:tcBorders>
              <w:top w:val="single" w:sz="4" w:space="0" w:color="000000"/>
              <w:left w:val="single" w:sz="4" w:space="0" w:color="000000"/>
              <w:bottom w:val="single" w:sz="4" w:space="0" w:color="000000"/>
              <w:right w:val="single" w:sz="4" w:space="0" w:color="000000"/>
            </w:tcBorders>
            <w:vAlign w:val="center"/>
          </w:tcPr>
          <w:p w14:paraId="7B543F28"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100%</w:t>
            </w:r>
          </w:p>
        </w:tc>
      </w:tr>
      <w:tr w:rsidR="00C10183" w14:paraId="459E1028"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4C90EDDA"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6F01A633"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效益指标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2D51E2D9"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可持续影响指标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39785D19"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无</w:t>
            </w:r>
          </w:p>
        </w:tc>
        <w:tc>
          <w:tcPr>
            <w:tcW w:w="1188" w:type="pct"/>
            <w:tcBorders>
              <w:top w:val="single" w:sz="4" w:space="0" w:color="000000"/>
              <w:left w:val="single" w:sz="4" w:space="0" w:color="000000"/>
              <w:bottom w:val="single" w:sz="4" w:space="0" w:color="000000"/>
              <w:right w:val="single" w:sz="4" w:space="0" w:color="000000"/>
            </w:tcBorders>
            <w:vAlign w:val="center"/>
          </w:tcPr>
          <w:p w14:paraId="59985FBF"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0</w:t>
            </w:r>
          </w:p>
        </w:tc>
      </w:tr>
      <w:tr w:rsidR="00C10183" w14:paraId="7AE172FE" w14:textId="77777777">
        <w:trPr>
          <w:trHeight w:val="620"/>
        </w:trPr>
        <w:tc>
          <w:tcPr>
            <w:tcW w:w="616" w:type="pct"/>
            <w:vMerge/>
            <w:tcBorders>
              <w:top w:val="single" w:sz="4" w:space="0" w:color="000000"/>
              <w:left w:val="single" w:sz="4" w:space="0" w:color="000000"/>
              <w:bottom w:val="single" w:sz="4" w:space="0" w:color="000000"/>
              <w:right w:val="single" w:sz="4" w:space="0" w:color="000000"/>
            </w:tcBorders>
            <w:noWrap/>
            <w:vAlign w:val="center"/>
          </w:tcPr>
          <w:p w14:paraId="5BDEAC57" w14:textId="77777777" w:rsidR="00C10183" w:rsidRDefault="00C10183"/>
        </w:tc>
        <w:tc>
          <w:tcPr>
            <w:tcW w:w="855" w:type="pct"/>
            <w:tcBorders>
              <w:top w:val="single" w:sz="4" w:space="0" w:color="000000"/>
              <w:left w:val="single" w:sz="4" w:space="0" w:color="000000"/>
              <w:bottom w:val="single" w:sz="4" w:space="0" w:color="000000"/>
              <w:right w:val="single" w:sz="4" w:space="0" w:color="000000"/>
            </w:tcBorders>
            <w:vAlign w:val="center"/>
          </w:tcPr>
          <w:p w14:paraId="08866F55"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满意度指标</w:t>
            </w:r>
          </w:p>
        </w:tc>
        <w:tc>
          <w:tcPr>
            <w:tcW w:w="1197" w:type="pct"/>
            <w:tcBorders>
              <w:top w:val="single" w:sz="4" w:space="0" w:color="000000"/>
              <w:left w:val="single" w:sz="4" w:space="0" w:color="000000"/>
              <w:bottom w:val="single" w:sz="4" w:space="0" w:color="000000"/>
              <w:right w:val="single" w:sz="4" w:space="0" w:color="000000"/>
            </w:tcBorders>
            <w:vAlign w:val="center"/>
          </w:tcPr>
          <w:p w14:paraId="2869CEAC"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满意度指标</w:t>
            </w:r>
          </w:p>
        </w:tc>
        <w:tc>
          <w:tcPr>
            <w:tcW w:w="1142" w:type="pct"/>
            <w:tcBorders>
              <w:top w:val="single" w:sz="4" w:space="0" w:color="000000"/>
              <w:left w:val="single" w:sz="4" w:space="0" w:color="000000"/>
              <w:bottom w:val="single" w:sz="4" w:space="0" w:color="000000"/>
              <w:right w:val="single" w:sz="4" w:space="0" w:color="000000"/>
            </w:tcBorders>
            <w:vAlign w:val="center"/>
          </w:tcPr>
          <w:p w14:paraId="7E2A5833" w14:textId="77777777" w:rsidR="00C10183" w:rsidRDefault="00000000">
            <w:pPr>
              <w:widowControl/>
              <w:spacing w:line="580" w:lineRule="exact"/>
              <w:jc w:val="left"/>
              <w:textAlignment w:val="center"/>
              <w:rPr>
                <w:rFonts w:ascii="宋体" w:cs="宋体"/>
                <w:color w:val="000000"/>
                <w:sz w:val="24"/>
              </w:rPr>
            </w:pPr>
            <w:r>
              <w:rPr>
                <w:rFonts w:ascii="宋体" w:cs="宋体" w:hint="eastAsia"/>
                <w:color w:val="000000"/>
                <w:kern w:val="0"/>
                <w:sz w:val="24"/>
              </w:rPr>
              <w:t>建成后学员学习的满意度</w:t>
            </w:r>
          </w:p>
        </w:tc>
        <w:tc>
          <w:tcPr>
            <w:tcW w:w="1188" w:type="pct"/>
            <w:tcBorders>
              <w:top w:val="single" w:sz="4" w:space="0" w:color="000000"/>
              <w:left w:val="single" w:sz="4" w:space="0" w:color="000000"/>
              <w:bottom w:val="single" w:sz="4" w:space="0" w:color="000000"/>
              <w:right w:val="single" w:sz="4" w:space="0" w:color="000000"/>
            </w:tcBorders>
            <w:vAlign w:val="center"/>
          </w:tcPr>
          <w:p w14:paraId="398693D0" w14:textId="77777777" w:rsidR="00C10183" w:rsidRDefault="00000000">
            <w:pPr>
              <w:widowControl/>
              <w:spacing w:line="580" w:lineRule="exact"/>
              <w:jc w:val="center"/>
              <w:textAlignment w:val="center"/>
              <w:rPr>
                <w:rFonts w:ascii="宋体" w:cs="宋体"/>
                <w:color w:val="000000"/>
                <w:sz w:val="24"/>
              </w:rPr>
            </w:pPr>
            <w:r>
              <w:rPr>
                <w:rFonts w:ascii="宋体" w:cs="宋体" w:hint="eastAsia"/>
                <w:color w:val="000000"/>
                <w:kern w:val="0"/>
                <w:sz w:val="24"/>
              </w:rPr>
              <w:t>90%以上</w:t>
            </w:r>
          </w:p>
        </w:tc>
      </w:tr>
    </w:tbl>
    <w:p w14:paraId="360571B6" w14:textId="77777777" w:rsidR="00C10183" w:rsidRDefault="00000000">
      <w:pPr>
        <w:adjustRightInd w:val="0"/>
        <w:snapToGrid w:val="0"/>
        <w:spacing w:line="580" w:lineRule="exact"/>
        <w:ind w:firstLineChars="100" w:firstLine="3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2.项目自评工作开展情况。</w:t>
      </w:r>
    </w:p>
    <w:p w14:paraId="09E81B47" w14:textId="77777777" w:rsidR="00C10183" w:rsidRDefault="00000000">
      <w:pPr>
        <w:adjustRightInd w:val="0"/>
        <w:snapToGrid w:val="0"/>
        <w:spacing w:line="580" w:lineRule="exact"/>
        <w:ind w:firstLine="7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我校组建了校区迁建工作领导小组和工作专班，由我校新校区迁建专班的同志按相关要求，按照设定的绩效目标逐项开展自评，报领导小组分管领导审阅后报送。</w:t>
      </w:r>
    </w:p>
    <w:p w14:paraId="286B2333" w14:textId="77777777" w:rsidR="00C10183" w:rsidRDefault="00000000">
      <w:pPr>
        <w:adjustRightInd w:val="0"/>
        <w:snapToGrid w:val="0"/>
        <w:spacing w:line="580" w:lineRule="exact"/>
        <w:ind w:firstLineChars="200" w:firstLine="640"/>
        <w:outlineLvl w:val="1"/>
        <w:rPr>
          <w:rFonts w:ascii="黑体" w:eastAsia="黑体" w:hAnsi="宋体" w:hint="eastAsia"/>
          <w:sz w:val="32"/>
          <w:szCs w:val="32"/>
        </w:rPr>
      </w:pPr>
      <w:bookmarkStart w:id="105" w:name="_Toc22009"/>
      <w:bookmarkStart w:id="106" w:name="_Toc17830"/>
      <w:r>
        <w:rPr>
          <w:rFonts w:ascii="黑体" w:eastAsia="黑体" w:hAnsi="宋体" w:hint="eastAsia"/>
          <w:sz w:val="32"/>
          <w:szCs w:val="32"/>
        </w:rPr>
        <w:t>二、评价实施</w:t>
      </w:r>
      <w:bookmarkEnd w:id="105"/>
      <w:bookmarkEnd w:id="106"/>
    </w:p>
    <w:p w14:paraId="31321C0B" w14:textId="77777777" w:rsidR="00C10183" w:rsidRDefault="00000000">
      <w:pPr>
        <w:spacing w:line="580" w:lineRule="exact"/>
        <w:ind w:firstLine="640"/>
        <w:rPr>
          <w:rFonts w:ascii="仿宋_GB2312" w:eastAsia="仿宋_GB2312" w:hAnsi="仿宋_GB2312" w:cs="仿宋_GB2312" w:hint="eastAsia"/>
          <w:kern w:val="0"/>
          <w:sz w:val="32"/>
          <w:szCs w:val="32"/>
          <w:lang w:val="zh-CN"/>
        </w:rPr>
      </w:pPr>
      <w:r>
        <w:rPr>
          <w:rFonts w:ascii="楷体_GB2312" w:eastAsia="楷体_GB2312" w:hAnsi="宋体" w:hint="eastAsia"/>
          <w:b/>
          <w:sz w:val="32"/>
          <w:szCs w:val="32"/>
          <w:lang w:val="zh-CN"/>
        </w:rPr>
        <w:t>（一）评价目的。</w:t>
      </w:r>
    </w:p>
    <w:p w14:paraId="6A6A9488" w14:textId="77777777" w:rsidR="00C10183" w:rsidRDefault="00000000">
      <w:pPr>
        <w:pStyle w:val="a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通过项目自评，强化“花钱必问效，无效必问责”的绩效理念，及时总结经验、改进管理，促进提升项目预算绩效管理水平，提高财政资金使用效益。</w:t>
      </w:r>
    </w:p>
    <w:p w14:paraId="15D10AA3" w14:textId="77777777" w:rsidR="00C10183" w:rsidRDefault="00000000">
      <w:pPr>
        <w:adjustRightInd w:val="0"/>
        <w:snapToGrid w:val="0"/>
        <w:spacing w:line="580" w:lineRule="exact"/>
        <w:ind w:firstLineChars="200" w:firstLine="643"/>
        <w:rPr>
          <w:rFonts w:ascii="楷体_GB2312" w:eastAsia="楷体_GB2312" w:hAnsi="宋体" w:hint="eastAsia"/>
          <w:b/>
          <w:sz w:val="32"/>
          <w:szCs w:val="32"/>
          <w:lang w:val="zh-CN"/>
        </w:rPr>
      </w:pPr>
      <w:r>
        <w:rPr>
          <w:rFonts w:ascii="楷体_GB2312" w:eastAsia="楷体_GB2312" w:hAnsi="宋体" w:hint="eastAsia"/>
          <w:b/>
          <w:sz w:val="32"/>
          <w:szCs w:val="32"/>
          <w:lang w:val="zh-CN"/>
        </w:rPr>
        <w:lastRenderedPageBreak/>
        <w:t>（二）预设问题及评价重点。</w:t>
      </w:r>
    </w:p>
    <w:p w14:paraId="0F91D1E8" w14:textId="77777777" w:rsidR="00C10183" w:rsidRDefault="00000000">
      <w:pPr>
        <w:adjustRightInd w:val="0"/>
        <w:snapToGrid w:val="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按照绩效评价指标体系，</w:t>
      </w:r>
      <w:r>
        <w:rPr>
          <w:rFonts w:ascii="仿宋_GB2312" w:eastAsia="仿宋_GB2312" w:hAnsi="仿宋_GB2312" w:cs="仿宋_GB2312"/>
          <w:kern w:val="0"/>
          <w:sz w:val="32"/>
          <w:szCs w:val="32"/>
        </w:rPr>
        <w:t>项目</w:t>
      </w:r>
      <w:r>
        <w:rPr>
          <w:rFonts w:ascii="仿宋_GB2312" w:eastAsia="仿宋_GB2312" w:hAnsi="仿宋_GB2312" w:cs="仿宋_GB2312" w:hint="eastAsia"/>
          <w:kern w:val="0"/>
          <w:sz w:val="32"/>
          <w:szCs w:val="32"/>
        </w:rPr>
        <w:t>资金支出使用全过程</w:t>
      </w:r>
      <w:r>
        <w:rPr>
          <w:rFonts w:ascii="仿宋_GB2312" w:eastAsia="仿宋_GB2312" w:hAnsi="仿宋_GB2312" w:cs="仿宋_GB2312"/>
          <w:kern w:val="0"/>
          <w:sz w:val="32"/>
          <w:szCs w:val="32"/>
        </w:rPr>
        <w:t>符合国家财经法规、财务管理制度及有关专项资金管理制度办法规定和审批程序，不存在超范围、超标准、超进度使用专项资金等情况，不存在资金损失浪费、长期沉淀、截留、挤占、挪用、虚列支出等情况。</w:t>
      </w:r>
      <w:r>
        <w:rPr>
          <w:rFonts w:ascii="仿宋_GB2312" w:eastAsia="仿宋_GB2312" w:hAnsi="仿宋_GB2312" w:cs="仿宋_GB2312" w:hint="eastAsia"/>
          <w:kern w:val="0"/>
          <w:sz w:val="32"/>
          <w:szCs w:val="32"/>
        </w:rPr>
        <w:t>项目建设过程中，严格做到安全文明施工，用足绣花功夫精细建设，规范高质量高速完成项目建设。</w:t>
      </w:r>
    </w:p>
    <w:p w14:paraId="682E57B8" w14:textId="77777777" w:rsidR="00C10183" w:rsidRDefault="00000000">
      <w:pPr>
        <w:adjustRightInd w:val="0"/>
        <w:snapToGrid w:val="0"/>
        <w:spacing w:line="580" w:lineRule="exact"/>
        <w:ind w:firstLineChars="200" w:firstLine="643"/>
        <w:rPr>
          <w:rFonts w:ascii="仿宋_GB2312" w:eastAsia="仿宋_GB2312" w:hAnsi="仿宋_GB2312" w:cs="仿宋_GB2312" w:hint="eastAsia"/>
          <w:kern w:val="0"/>
          <w:sz w:val="32"/>
          <w:szCs w:val="32"/>
          <w:lang w:val="zh-CN"/>
        </w:rPr>
      </w:pPr>
      <w:r>
        <w:rPr>
          <w:rFonts w:ascii="楷体_GB2312" w:eastAsia="楷体_GB2312" w:hAnsi="宋体" w:hint="eastAsia"/>
          <w:b/>
          <w:sz w:val="32"/>
          <w:szCs w:val="32"/>
          <w:lang w:val="zh-CN"/>
        </w:rPr>
        <w:t>（三）评价选点。</w:t>
      </w:r>
    </w:p>
    <w:p w14:paraId="54E80EA6" w14:textId="77777777" w:rsidR="00C10183" w:rsidRDefault="00000000">
      <w:pPr>
        <w:pStyle w:val="a0"/>
        <w:spacing w:line="580" w:lineRule="exact"/>
        <w:ind w:firstLineChars="100" w:firstLine="32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成都市龙泉</w:t>
      </w:r>
      <w:proofErr w:type="gramStart"/>
      <w:r>
        <w:rPr>
          <w:rFonts w:ascii="仿宋_GB2312" w:eastAsia="仿宋_GB2312" w:hAnsi="仿宋_GB2312" w:cs="仿宋_GB2312" w:hint="eastAsia"/>
          <w:kern w:val="0"/>
          <w:sz w:val="32"/>
          <w:szCs w:val="32"/>
        </w:rPr>
        <w:t>驿区望天堰路</w:t>
      </w:r>
      <w:proofErr w:type="gramEnd"/>
      <w:r>
        <w:rPr>
          <w:rFonts w:ascii="仿宋_GB2312" w:eastAsia="仿宋_GB2312" w:hAnsi="仿宋_GB2312" w:cs="仿宋_GB2312" w:hint="eastAsia"/>
          <w:kern w:val="0"/>
          <w:sz w:val="32"/>
          <w:szCs w:val="32"/>
        </w:rPr>
        <w:t>163号（项目地址）</w:t>
      </w:r>
    </w:p>
    <w:p w14:paraId="6586EA37" w14:textId="77777777" w:rsidR="00C10183" w:rsidRDefault="00000000">
      <w:pPr>
        <w:spacing w:line="580" w:lineRule="exact"/>
        <w:ind w:firstLine="640"/>
        <w:rPr>
          <w:rFonts w:ascii="楷体_GB2312" w:eastAsia="楷体_GB2312" w:hAnsi="宋体" w:hint="eastAsia"/>
          <w:b/>
          <w:sz w:val="32"/>
          <w:szCs w:val="32"/>
          <w:lang w:val="zh-CN"/>
        </w:rPr>
      </w:pPr>
      <w:r>
        <w:rPr>
          <w:rFonts w:ascii="楷体_GB2312" w:eastAsia="楷体_GB2312" w:hAnsi="宋体" w:hint="eastAsia"/>
          <w:b/>
          <w:sz w:val="32"/>
          <w:szCs w:val="32"/>
          <w:lang w:val="zh-CN"/>
        </w:rPr>
        <w:t>（四）评价方法。</w:t>
      </w:r>
    </w:p>
    <w:p w14:paraId="03D4401D" w14:textId="77777777" w:rsidR="00C10183" w:rsidRDefault="00000000">
      <w:pPr>
        <w:spacing w:line="58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采用单位自评法进行评价。</w:t>
      </w:r>
    </w:p>
    <w:p w14:paraId="00AC3CE1" w14:textId="77777777" w:rsidR="00C10183" w:rsidRDefault="00000000">
      <w:pPr>
        <w:spacing w:line="580" w:lineRule="exact"/>
        <w:ind w:firstLine="640"/>
        <w:rPr>
          <w:rFonts w:ascii="仿宋_GB2312" w:eastAsia="仿宋_GB2312" w:hAnsi="仿宋_GB2312" w:cs="仿宋_GB2312" w:hint="eastAsia"/>
          <w:kern w:val="0"/>
          <w:sz w:val="32"/>
          <w:szCs w:val="32"/>
          <w:lang w:val="zh-CN"/>
        </w:rPr>
      </w:pPr>
      <w:r>
        <w:rPr>
          <w:rFonts w:ascii="楷体_GB2312" w:eastAsia="楷体_GB2312" w:hAnsi="宋体" w:hint="eastAsia"/>
          <w:b/>
          <w:sz w:val="32"/>
          <w:szCs w:val="32"/>
          <w:lang w:val="zh-CN"/>
        </w:rPr>
        <w:t>（五）评价组织。</w:t>
      </w:r>
    </w:p>
    <w:p w14:paraId="6AA83AE2" w14:textId="77777777" w:rsidR="00C10183" w:rsidRDefault="00000000">
      <w:pPr>
        <w:adjustRightInd w:val="0"/>
        <w:snapToGrid w:val="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由我校新校区迁建专班牵头，会同代建单位及建设各方，根据设定的绩效目标逐项开展自评。</w:t>
      </w:r>
    </w:p>
    <w:p w14:paraId="52E7E451" w14:textId="77777777" w:rsidR="00C10183" w:rsidRDefault="00000000">
      <w:pPr>
        <w:spacing w:line="580" w:lineRule="exact"/>
        <w:ind w:firstLine="640"/>
        <w:outlineLvl w:val="1"/>
        <w:rPr>
          <w:rFonts w:ascii="仿宋_GB2312" w:hAnsi="宋体" w:hint="eastAsia"/>
          <w:sz w:val="32"/>
          <w:szCs w:val="32"/>
          <w:lang w:val="zh-CN"/>
        </w:rPr>
      </w:pPr>
      <w:bookmarkStart w:id="107" w:name="_Toc12901"/>
      <w:bookmarkStart w:id="108" w:name="_Toc4283"/>
      <w:r>
        <w:rPr>
          <w:rFonts w:ascii="黑体" w:eastAsia="黑体" w:hAnsi="宋体" w:hint="eastAsia"/>
          <w:sz w:val="32"/>
          <w:szCs w:val="32"/>
        </w:rPr>
        <w:t>三、绩效分析</w:t>
      </w:r>
      <w:bookmarkEnd w:id="107"/>
      <w:bookmarkEnd w:id="108"/>
      <w:r>
        <w:rPr>
          <w:rFonts w:ascii="仿宋_GB2312" w:hAnsi="宋体" w:hint="eastAsia"/>
          <w:sz w:val="32"/>
          <w:szCs w:val="32"/>
          <w:lang w:val="zh-CN"/>
        </w:rPr>
        <w:tab/>
      </w:r>
    </w:p>
    <w:p w14:paraId="252ED22A" w14:textId="77777777" w:rsidR="00C10183" w:rsidRDefault="00000000">
      <w:pPr>
        <w:spacing w:line="58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根据项目预算绩效评价指标体系“通用指标”“专用指标”“个性指标”涉及二、三级指标进行逐项绩效分析并评分。</w:t>
      </w:r>
    </w:p>
    <w:p w14:paraId="10416DD4" w14:textId="77777777" w:rsidR="00C10183" w:rsidRDefault="00000000">
      <w:pPr>
        <w:spacing w:line="580" w:lineRule="exact"/>
        <w:ind w:firstLine="640"/>
        <w:rPr>
          <w:rFonts w:ascii="楷体_GB2312" w:eastAsia="楷体_GB2312" w:hAnsi="宋体" w:hint="eastAsia"/>
          <w:b/>
          <w:sz w:val="32"/>
          <w:szCs w:val="32"/>
        </w:rPr>
      </w:pPr>
      <w:r>
        <w:rPr>
          <w:rFonts w:ascii="楷体_GB2312" w:eastAsia="楷体_GB2312" w:hAnsi="宋体" w:hint="eastAsia"/>
          <w:b/>
          <w:sz w:val="32"/>
          <w:szCs w:val="32"/>
          <w:lang w:val="zh-CN"/>
        </w:rPr>
        <w:t>（一）</w:t>
      </w:r>
      <w:r>
        <w:rPr>
          <w:rFonts w:ascii="楷体_GB2312" w:eastAsia="楷体_GB2312" w:hAnsi="宋体" w:hint="eastAsia"/>
          <w:b/>
          <w:sz w:val="32"/>
          <w:szCs w:val="32"/>
        </w:rPr>
        <w:t>通用指标</w:t>
      </w:r>
      <w:r>
        <w:rPr>
          <w:rFonts w:eastAsia="楷体_GB2312"/>
          <w:b/>
          <w:bCs/>
          <w:color w:val="000000"/>
          <w:kern w:val="0"/>
          <w:sz w:val="32"/>
          <w:szCs w:val="32"/>
          <w:shd w:val="clear" w:color="auto" w:fill="FFFFFF"/>
          <w:lang w:val="zh-CN"/>
        </w:rPr>
        <w:t>绩效分析。</w:t>
      </w:r>
    </w:p>
    <w:p w14:paraId="391F05F4" w14:textId="77777777" w:rsidR="00C10183" w:rsidRDefault="00000000">
      <w:pPr>
        <w:spacing w:line="580" w:lineRule="exact"/>
        <w:ind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1.项目决策。</w:t>
      </w:r>
    </w:p>
    <w:p w14:paraId="7634345C" w14:textId="77777777" w:rsidR="00C10183" w:rsidRDefault="00000000">
      <w:pPr>
        <w:spacing w:line="580" w:lineRule="exact"/>
        <w:ind w:firstLineChars="150" w:firstLine="48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本项目的设立、调整等符合资金管理基本规范和决策程序要求；项目规划论证符合中央、省委省政府有关要求；项目绩效目标设置科学合理；项目资金与项目总体规划、相关</w:t>
      </w:r>
      <w:r>
        <w:rPr>
          <w:rFonts w:ascii="仿宋_GB2312" w:eastAsia="仿宋_GB2312" w:hAnsi="仿宋_GB2312" w:cs="仿宋_GB2312" w:hint="eastAsia"/>
          <w:kern w:val="0"/>
          <w:sz w:val="32"/>
          <w:szCs w:val="32"/>
        </w:rPr>
        <w:lastRenderedPageBreak/>
        <w:t>行业事业发展相匹配，聚焦重大任务、重点领域、重点环节和重点项目，未与其他同类项目或部门内部相关项目交叉重复。自评得分18分。</w:t>
      </w:r>
    </w:p>
    <w:p w14:paraId="4BC99BA4" w14:textId="77777777" w:rsidR="00C10183" w:rsidRDefault="00000000">
      <w:pPr>
        <w:spacing w:line="580" w:lineRule="exact"/>
        <w:ind w:firstLine="640"/>
        <w:rPr>
          <w:rFonts w:ascii="仿宋_GB2312" w:eastAsia="仿宋_GB2312" w:hAnsi="仿宋_GB2312" w:cs="仿宋_GB2312" w:hint="eastAsia"/>
          <w:kern w:val="0"/>
          <w:sz w:val="32"/>
          <w:szCs w:val="32"/>
          <w:lang w:val="zh-CN"/>
        </w:rPr>
      </w:pPr>
      <w:r>
        <w:rPr>
          <w:rFonts w:ascii="楷体_GB2312" w:eastAsia="楷体_GB2312" w:hAnsi="楷体_GB2312" w:cs="楷体_GB2312" w:hint="eastAsia"/>
          <w:sz w:val="32"/>
          <w:szCs w:val="32"/>
        </w:rPr>
        <w:t>2.项目管理。</w:t>
      </w:r>
    </w:p>
    <w:p w14:paraId="1064C3EA" w14:textId="77777777" w:rsidR="00C10183" w:rsidRDefault="00000000">
      <w:pPr>
        <w:spacing w:line="58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kern w:val="0"/>
          <w:sz w:val="32"/>
          <w:szCs w:val="32"/>
        </w:rPr>
        <w:t>本项目的资金管理办法等管理制度体系健全完善，不存在管理制度缺失、管理办法过期情况；资金按年度分配依据充分合理；项目按要求全面完成了可行性研究、绩效目标设置、绩效评价等绩效管理工作。自评得分18分。</w:t>
      </w:r>
    </w:p>
    <w:p w14:paraId="04BC999D" w14:textId="77777777" w:rsidR="00C10183" w:rsidRDefault="00000000">
      <w:pPr>
        <w:spacing w:line="580" w:lineRule="exact"/>
        <w:ind w:firstLineChars="200" w:firstLine="640"/>
        <w:rPr>
          <w:rFonts w:ascii="仿宋_GB2312" w:eastAsia="仿宋_GB2312" w:hAnsi="仿宋_GB2312" w:cs="仿宋_GB2312" w:hint="eastAsia"/>
          <w:kern w:val="0"/>
          <w:sz w:val="32"/>
          <w:szCs w:val="32"/>
          <w:lang w:val="zh-CN"/>
        </w:rPr>
      </w:pPr>
      <w:r>
        <w:rPr>
          <w:rFonts w:ascii="楷体_GB2312" w:eastAsia="楷体_GB2312" w:hAnsi="楷体_GB2312" w:cs="楷体_GB2312" w:hint="eastAsia"/>
          <w:sz w:val="32"/>
          <w:szCs w:val="32"/>
        </w:rPr>
        <w:t>3.项目实施。</w:t>
      </w:r>
    </w:p>
    <w:p w14:paraId="525DD8F3" w14:textId="77777777" w:rsidR="00C10183" w:rsidRDefault="00000000">
      <w:pPr>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2023年度下达校区迁建基本建设项目预算11</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600.18万元（包括结转资金3</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845.8万元），支出9</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298.92万元，预算执行率80.16%。本项目的资金使用符合国家财经法规、财务管理制度及有关专项资金管理制度办法规定和审批程序，不存在超范围、超标准、超进度使用专项资金等情况，不存在资金损失浪费、长期沉淀、截留、挤占、挪用、虚列支出等情况，项目实施遵守相关法律法规。自评得分8.4分。</w:t>
      </w:r>
    </w:p>
    <w:p w14:paraId="7558D5F7" w14:textId="77777777" w:rsidR="00C10183" w:rsidRDefault="00000000">
      <w:pPr>
        <w:spacing w:line="580" w:lineRule="exact"/>
        <w:ind w:firstLineChars="200" w:firstLine="640"/>
        <w:rPr>
          <w:rFonts w:ascii="仿宋_GB2312" w:eastAsia="仿宋_GB2312" w:hAnsi="仿宋_GB2312" w:cs="仿宋_GB2312" w:hint="eastAsia"/>
          <w:kern w:val="0"/>
          <w:sz w:val="32"/>
          <w:szCs w:val="32"/>
        </w:rPr>
      </w:pPr>
      <w:r>
        <w:rPr>
          <w:rFonts w:ascii="楷体_GB2312" w:eastAsia="楷体_GB2312" w:hAnsi="楷体_GB2312" w:cs="楷体_GB2312" w:hint="eastAsia"/>
          <w:sz w:val="32"/>
          <w:szCs w:val="32"/>
        </w:rPr>
        <w:t>4.项目结果。</w:t>
      </w:r>
    </w:p>
    <w:p w14:paraId="6C154FF3" w14:textId="77777777" w:rsidR="00C10183" w:rsidRDefault="00000000">
      <w:pPr>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该项目计划建设工期21个月，实际完成工期18个月，提前3个月完成项目建设。因2023年度我校尚未搬迁至新校区，无法对“建成后学员学习的满意度”指标进行考评，其余已完成的项目实施结果与绩效目标相匹配，目标实现程度较高。自评得分8.14分。</w:t>
      </w:r>
    </w:p>
    <w:p w14:paraId="08A91AC9" w14:textId="77777777" w:rsidR="00C10183" w:rsidRDefault="00000000">
      <w:pPr>
        <w:spacing w:line="580" w:lineRule="exact"/>
        <w:ind w:firstLineChars="200" w:firstLine="643"/>
        <w:rPr>
          <w:rFonts w:ascii="仿宋_GB2312" w:eastAsia="仿宋_GB2312" w:hAnsi="仿宋_GB2312" w:cs="仿宋_GB2312" w:hint="eastAsia"/>
          <w:kern w:val="0"/>
          <w:sz w:val="32"/>
          <w:szCs w:val="32"/>
          <w:lang w:val="zh-CN"/>
        </w:rPr>
      </w:pPr>
      <w:r>
        <w:rPr>
          <w:rFonts w:ascii="楷体_GB2312" w:eastAsia="楷体_GB2312" w:hAnsi="宋体" w:hint="eastAsia"/>
          <w:b/>
          <w:sz w:val="32"/>
          <w:szCs w:val="32"/>
          <w:lang w:val="zh-CN"/>
        </w:rPr>
        <w:t>（二）</w:t>
      </w:r>
      <w:r>
        <w:rPr>
          <w:rFonts w:ascii="楷体_GB2312" w:eastAsia="楷体_GB2312" w:hAnsi="宋体" w:hint="eastAsia"/>
          <w:b/>
          <w:sz w:val="32"/>
          <w:szCs w:val="32"/>
        </w:rPr>
        <w:t>专用指标</w:t>
      </w:r>
      <w:r>
        <w:rPr>
          <w:rFonts w:eastAsia="楷体_GB2312"/>
          <w:b/>
          <w:bCs/>
          <w:color w:val="000000"/>
          <w:kern w:val="0"/>
          <w:sz w:val="32"/>
          <w:szCs w:val="32"/>
          <w:shd w:val="clear" w:color="auto" w:fill="FFFFFF"/>
          <w:lang w:val="zh-CN"/>
        </w:rPr>
        <w:t>绩效分析。</w:t>
      </w:r>
    </w:p>
    <w:p w14:paraId="5A754E16" w14:textId="77777777" w:rsidR="00C10183" w:rsidRDefault="00000000">
      <w:pPr>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我校坚持“程序不减、时间缩短”的基本原则</w:t>
      </w:r>
      <w:r>
        <w:rPr>
          <w:rFonts w:ascii="仿宋_GB2312" w:eastAsia="仿宋_GB2312" w:hAnsi="仿宋_GB2312" w:cs="仿宋_GB2312"/>
          <w:kern w:val="0"/>
          <w:sz w:val="32"/>
          <w:szCs w:val="32"/>
        </w:rPr>
        <w:t>，积极有</w:t>
      </w:r>
      <w:r>
        <w:rPr>
          <w:rFonts w:ascii="仿宋_GB2312" w:eastAsia="仿宋_GB2312" w:hAnsi="仿宋_GB2312" w:cs="仿宋_GB2312"/>
          <w:kern w:val="0"/>
          <w:sz w:val="32"/>
          <w:szCs w:val="32"/>
        </w:rPr>
        <w:lastRenderedPageBreak/>
        <w:t>序高速推进各项工作。</w:t>
      </w:r>
      <w:r>
        <w:rPr>
          <w:rFonts w:ascii="仿宋_GB2312" w:eastAsia="仿宋_GB2312" w:hAnsi="仿宋_GB2312" w:cs="仿宋_GB2312" w:hint="eastAsia"/>
          <w:kern w:val="0"/>
          <w:sz w:val="32"/>
          <w:szCs w:val="32"/>
        </w:rPr>
        <w:t>建设合力高效凝结，</w:t>
      </w:r>
      <w:r>
        <w:rPr>
          <w:rFonts w:ascii="仿宋_GB2312" w:eastAsia="仿宋_GB2312" w:hAnsi="仿宋_GB2312" w:cs="仿宋_GB2312"/>
          <w:kern w:val="0"/>
          <w:sz w:val="32"/>
          <w:szCs w:val="32"/>
        </w:rPr>
        <w:t>实际工程进度快于计划工程进度，</w:t>
      </w:r>
      <w:r>
        <w:rPr>
          <w:rFonts w:ascii="仿宋_GB2312" w:eastAsia="仿宋_GB2312" w:hAnsi="仿宋_GB2312" w:cs="仿宋_GB2312" w:hint="eastAsia"/>
          <w:kern w:val="0"/>
          <w:sz w:val="32"/>
          <w:szCs w:val="32"/>
        </w:rPr>
        <w:t>按照工程进度及时支付建设款项</w:t>
      </w:r>
      <w:r>
        <w:rPr>
          <w:rFonts w:ascii="仿宋_GB2312" w:eastAsia="仿宋_GB2312" w:hAnsi="仿宋_GB2312" w:cs="仿宋_GB2312"/>
          <w:kern w:val="0"/>
          <w:sz w:val="32"/>
          <w:szCs w:val="32"/>
        </w:rPr>
        <w:t>。自评得分30分。</w:t>
      </w:r>
    </w:p>
    <w:p w14:paraId="61417D41" w14:textId="77777777" w:rsidR="00C10183" w:rsidRDefault="00000000">
      <w:pPr>
        <w:spacing w:line="580" w:lineRule="exact"/>
        <w:ind w:firstLine="640"/>
        <w:rPr>
          <w:rFonts w:ascii="仿宋_GB2312" w:eastAsia="仿宋_GB2312" w:hAnsi="仿宋_GB2312" w:cs="仿宋_GB2312" w:hint="eastAsia"/>
          <w:kern w:val="0"/>
          <w:sz w:val="32"/>
          <w:szCs w:val="32"/>
          <w:lang w:val="zh-CN"/>
        </w:rPr>
      </w:pPr>
      <w:r>
        <w:rPr>
          <w:rFonts w:ascii="楷体_GB2312" w:eastAsia="楷体_GB2312" w:hAnsi="宋体" w:hint="eastAsia"/>
          <w:b/>
          <w:sz w:val="32"/>
          <w:szCs w:val="32"/>
          <w:lang w:val="zh-CN"/>
        </w:rPr>
        <w:t>（三）</w:t>
      </w:r>
      <w:r>
        <w:rPr>
          <w:rFonts w:ascii="楷体_GB2312" w:eastAsia="楷体_GB2312" w:hAnsi="宋体" w:hint="eastAsia"/>
          <w:b/>
          <w:sz w:val="32"/>
          <w:szCs w:val="32"/>
        </w:rPr>
        <w:t>个性指标</w:t>
      </w:r>
      <w:r>
        <w:rPr>
          <w:rFonts w:eastAsia="楷体_GB2312"/>
          <w:b/>
          <w:bCs/>
          <w:color w:val="000000"/>
          <w:kern w:val="0"/>
          <w:sz w:val="32"/>
          <w:szCs w:val="32"/>
          <w:shd w:val="clear" w:color="auto" w:fill="FFFFFF"/>
          <w:lang w:val="zh-CN"/>
        </w:rPr>
        <w:t>绩效分析。</w:t>
      </w:r>
    </w:p>
    <w:p w14:paraId="286F0998" w14:textId="77777777" w:rsidR="00C10183" w:rsidRDefault="00000000">
      <w:pPr>
        <w:spacing w:line="580" w:lineRule="exact"/>
        <w:ind w:firstLine="640"/>
        <w:rPr>
          <w:rFonts w:ascii="仿宋_GB2312" w:eastAsia="仿宋_GB2312" w:hAnsi="仿宋_GB2312" w:cs="仿宋_GB2312" w:hint="eastAsia"/>
          <w:kern w:val="0"/>
          <w:sz w:val="32"/>
          <w:szCs w:val="32"/>
        </w:rPr>
      </w:pPr>
      <w:r>
        <w:rPr>
          <w:rFonts w:ascii="仿宋_GB2312" w:eastAsia="仿宋_GB2312" w:hAnsi="仿宋_GB2312" w:cs="仿宋_GB2312"/>
          <w:kern w:val="0"/>
          <w:sz w:val="32"/>
          <w:szCs w:val="32"/>
        </w:rPr>
        <w:t>依据党校新校区与省直机关职工活动阵地建设进度、资源优化配置统筹使用等情况进行评价。我校校区迁建项目与省直机关职工活动阵地统筹建设、共同推进。自评得分16分。</w:t>
      </w:r>
    </w:p>
    <w:p w14:paraId="46CFE409" w14:textId="77777777" w:rsidR="00C10183" w:rsidRDefault="00000000">
      <w:pPr>
        <w:pStyle w:val="a5"/>
        <w:tabs>
          <w:tab w:val="left" w:pos="2160"/>
        </w:tabs>
        <w:spacing w:beforeLines="0" w:before="93" w:line="580" w:lineRule="exact"/>
        <w:ind w:firstLineChars="200" w:firstLine="640"/>
        <w:outlineLvl w:val="1"/>
        <w:rPr>
          <w:rFonts w:ascii="黑体" w:eastAsia="黑体" w:hAnsi="宋体" w:hint="eastAsia"/>
          <w:sz w:val="32"/>
          <w:szCs w:val="32"/>
        </w:rPr>
      </w:pPr>
      <w:bookmarkStart w:id="109" w:name="_Toc6175"/>
      <w:bookmarkStart w:id="110" w:name="_Toc22547"/>
      <w:r>
        <w:rPr>
          <w:rFonts w:ascii="黑体" w:eastAsia="黑体" w:hAnsi="宋体" w:hint="eastAsia"/>
          <w:sz w:val="32"/>
          <w:szCs w:val="32"/>
        </w:rPr>
        <w:t>四、评价结论</w:t>
      </w:r>
      <w:bookmarkEnd w:id="109"/>
      <w:bookmarkEnd w:id="110"/>
    </w:p>
    <w:p w14:paraId="306C029D" w14:textId="77777777" w:rsidR="00C10183" w:rsidRDefault="00000000">
      <w:pPr>
        <w:adjustRightInd w:val="0"/>
        <w:snapToGrid w:val="0"/>
        <w:spacing w:line="58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校将新校区迁建项目作为重中之重，专门成立新校区建设专班，建立“周汇报、月调度”工作机制，主动加强与省、市、区及施工、监理等有关单位沟通对接。建设过程中，坚持严格按照国家建设条规、设计要求和流程规范实施，有序高速推进项目建设。同时，加强资金管理，严格按照国家财经法规、财务管理制度及有关专项资金管理制度办法规定及审批程序办理各项资金支付，按时支付农民工工资及各类进度款项，充分保障2023年年底新校区建设顺利竣工。我校对照《2023年省级专项预算项目支出绩效评价指标体系》，自评得分98.54分。</w:t>
      </w:r>
    </w:p>
    <w:p w14:paraId="3AAD169B" w14:textId="77777777" w:rsidR="00C10183" w:rsidRDefault="00000000">
      <w:pPr>
        <w:pStyle w:val="a5"/>
        <w:tabs>
          <w:tab w:val="left" w:pos="2160"/>
        </w:tabs>
        <w:spacing w:beforeLines="0" w:before="93" w:line="580" w:lineRule="exact"/>
        <w:ind w:firstLineChars="200" w:firstLine="640"/>
        <w:outlineLvl w:val="1"/>
        <w:rPr>
          <w:rFonts w:ascii="黑体" w:eastAsia="黑体" w:hAnsi="宋体" w:hint="eastAsia"/>
          <w:sz w:val="32"/>
          <w:szCs w:val="32"/>
        </w:rPr>
      </w:pPr>
      <w:bookmarkStart w:id="111" w:name="_Toc12656"/>
      <w:bookmarkStart w:id="112" w:name="_Toc27492"/>
      <w:r>
        <w:rPr>
          <w:rFonts w:ascii="黑体" w:eastAsia="黑体" w:hAnsi="宋体" w:hint="eastAsia"/>
          <w:sz w:val="32"/>
          <w:szCs w:val="32"/>
        </w:rPr>
        <w:t>五、存在主要问题</w:t>
      </w:r>
      <w:bookmarkEnd w:id="111"/>
      <w:bookmarkEnd w:id="112"/>
    </w:p>
    <w:p w14:paraId="1D48FC6C" w14:textId="77777777" w:rsidR="00C10183" w:rsidRDefault="00000000">
      <w:pPr>
        <w:pStyle w:val="a5"/>
        <w:spacing w:beforeLines="0" w:before="93" w:line="580" w:lineRule="exact"/>
        <w:ind w:firstLineChars="200" w:firstLine="640"/>
        <w:rPr>
          <w:rFonts w:cs="仿宋_GB2312"/>
          <w:kern w:val="2"/>
          <w:sz w:val="32"/>
          <w:szCs w:val="32"/>
        </w:rPr>
      </w:pPr>
      <w:r>
        <w:rPr>
          <w:rFonts w:cs="仿宋_GB2312" w:hint="eastAsia"/>
          <w:kern w:val="2"/>
          <w:sz w:val="32"/>
          <w:szCs w:val="32"/>
        </w:rPr>
        <w:t>该项目2023年度预算执行进度未达到90%以上。原因是：根据合同约定，竣工验收后需要参建各方完成资料进档案后，才能支付后续进度款。由于成都市去年底新推出在线审核竣工图纸，</w:t>
      </w:r>
      <w:r>
        <w:rPr>
          <w:rFonts w:cs="仿宋_GB2312"/>
          <w:kern w:val="2"/>
          <w:sz w:val="32"/>
          <w:szCs w:val="32"/>
        </w:rPr>
        <w:t>审核流程耗时较长</w:t>
      </w:r>
      <w:r>
        <w:rPr>
          <w:rFonts w:cs="仿宋_GB2312" w:hint="eastAsia"/>
          <w:kern w:val="2"/>
          <w:sz w:val="32"/>
          <w:szCs w:val="32"/>
        </w:rPr>
        <w:t>，因此2023年年底前未达到合同</w:t>
      </w:r>
      <w:r>
        <w:rPr>
          <w:rFonts w:cs="仿宋_GB2312" w:hint="eastAsia"/>
          <w:kern w:val="2"/>
          <w:sz w:val="32"/>
          <w:szCs w:val="32"/>
        </w:rPr>
        <w:lastRenderedPageBreak/>
        <w:t>约定的支付条件，影响了预算执行进度。</w:t>
      </w:r>
    </w:p>
    <w:p w14:paraId="140872FC" w14:textId="77777777" w:rsidR="00C10183" w:rsidRDefault="00000000">
      <w:pPr>
        <w:pStyle w:val="a5"/>
        <w:tabs>
          <w:tab w:val="left" w:pos="2160"/>
        </w:tabs>
        <w:spacing w:beforeLines="0" w:before="93" w:line="580" w:lineRule="exact"/>
        <w:ind w:firstLineChars="200" w:firstLine="640"/>
        <w:outlineLvl w:val="1"/>
        <w:rPr>
          <w:rFonts w:ascii="黑体" w:eastAsia="黑体" w:hAnsi="宋体" w:hint="eastAsia"/>
          <w:position w:val="3"/>
          <w:sz w:val="32"/>
          <w:szCs w:val="32"/>
          <w:lang w:val="zh-CN"/>
        </w:rPr>
      </w:pPr>
      <w:bookmarkStart w:id="113" w:name="_Toc23447"/>
      <w:bookmarkStart w:id="114" w:name="_Toc17384"/>
      <w:r>
        <w:rPr>
          <w:rFonts w:ascii="黑体" w:eastAsia="黑体" w:hAnsi="宋体" w:hint="eastAsia"/>
          <w:position w:val="3"/>
          <w:sz w:val="32"/>
          <w:szCs w:val="32"/>
          <w:lang w:val="zh-CN"/>
        </w:rPr>
        <w:t>六、改进建议</w:t>
      </w:r>
      <w:bookmarkEnd w:id="113"/>
      <w:bookmarkEnd w:id="114"/>
    </w:p>
    <w:p w14:paraId="232FE66B" w14:textId="77777777" w:rsidR="00C10183" w:rsidRDefault="00000000">
      <w:pPr>
        <w:tabs>
          <w:tab w:val="left" w:pos="1911"/>
        </w:tabs>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针对项目自评中发现的问题，我校督促施工单位加快推进竣工图纸审核进度，尽快实现档案资料进档案馆。同时督促各方加快结算进度，提高</w:t>
      </w:r>
      <w:r>
        <w:rPr>
          <w:rFonts w:ascii="仿宋_GB2312" w:eastAsia="仿宋_GB2312" w:cs="仿宋_GB2312"/>
          <w:sz w:val="32"/>
          <w:szCs w:val="32"/>
        </w:rPr>
        <w:t>预算执行率，</w:t>
      </w:r>
      <w:r>
        <w:rPr>
          <w:rFonts w:ascii="仿宋_GB2312" w:eastAsia="仿宋_GB2312" w:cs="仿宋_GB2312" w:hint="eastAsia"/>
          <w:sz w:val="32"/>
          <w:szCs w:val="32"/>
        </w:rPr>
        <w:t>提升</w:t>
      </w:r>
      <w:r>
        <w:rPr>
          <w:rFonts w:ascii="仿宋_GB2312" w:eastAsia="仿宋_GB2312" w:cs="仿宋_GB2312"/>
          <w:sz w:val="32"/>
          <w:szCs w:val="32"/>
        </w:rPr>
        <w:t>预算</w:t>
      </w:r>
      <w:r>
        <w:rPr>
          <w:rFonts w:ascii="仿宋_GB2312" w:eastAsia="仿宋_GB2312" w:cs="仿宋_GB2312" w:hint="eastAsia"/>
          <w:sz w:val="32"/>
          <w:szCs w:val="32"/>
        </w:rPr>
        <w:t>资金绩效</w:t>
      </w:r>
      <w:r>
        <w:rPr>
          <w:rFonts w:ascii="仿宋_GB2312" w:eastAsia="仿宋_GB2312" w:cs="仿宋_GB2312"/>
          <w:sz w:val="32"/>
          <w:szCs w:val="32"/>
        </w:rPr>
        <w:t>。</w:t>
      </w:r>
    </w:p>
    <w:p w14:paraId="7FA76B89" w14:textId="77777777" w:rsidR="00C10183" w:rsidRDefault="00000000">
      <w:pPr>
        <w:snapToGrid w:val="0"/>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附表：1.项目资金分配涉及</w:t>
      </w:r>
      <w:proofErr w:type="gramStart"/>
      <w:r>
        <w:rPr>
          <w:rFonts w:ascii="仿宋_GB2312" w:eastAsia="仿宋_GB2312" w:cs="仿宋_GB2312" w:hint="eastAsia"/>
          <w:sz w:val="32"/>
          <w:szCs w:val="32"/>
        </w:rPr>
        <w:t>所有点位</w:t>
      </w:r>
      <w:proofErr w:type="gramEnd"/>
      <w:r>
        <w:rPr>
          <w:rFonts w:ascii="仿宋_GB2312" w:eastAsia="仿宋_GB2312" w:cs="仿宋_GB2312" w:hint="eastAsia"/>
          <w:sz w:val="32"/>
          <w:szCs w:val="32"/>
        </w:rPr>
        <w:t>自评得分情况表</w:t>
      </w:r>
    </w:p>
    <w:p w14:paraId="54D570B6" w14:textId="77777777" w:rsidR="00C10183" w:rsidRDefault="00000000">
      <w:pPr>
        <w:snapToGrid w:val="0"/>
        <w:spacing w:line="580" w:lineRule="exact"/>
        <w:ind w:firstLineChars="500" w:firstLine="1600"/>
        <w:rPr>
          <w:rFonts w:ascii="仿宋_GB2312" w:eastAsia="仿宋_GB2312" w:cs="仿宋_GB2312"/>
          <w:sz w:val="32"/>
          <w:szCs w:val="32"/>
        </w:rPr>
      </w:pPr>
      <w:r>
        <w:rPr>
          <w:rFonts w:ascii="仿宋_GB2312" w:eastAsia="仿宋_GB2312" w:cs="仿宋_GB2312" w:hint="eastAsia"/>
          <w:sz w:val="32"/>
          <w:szCs w:val="32"/>
        </w:rPr>
        <w:t>2.专项预算项目绩效目标完成情况自评表</w:t>
      </w:r>
    </w:p>
    <w:p w14:paraId="1B51DF65" w14:textId="77777777" w:rsidR="00C10183" w:rsidRDefault="00000000">
      <w:pPr>
        <w:widowControl/>
        <w:adjustRightInd w:val="0"/>
        <w:snapToGrid w:val="0"/>
        <w:spacing w:line="580" w:lineRule="exact"/>
        <w:contextualSpacing/>
        <w:jc w:val="left"/>
        <w:rPr>
          <w:rFonts w:ascii="黑体" w:eastAsia="黑体" w:cs="黑体"/>
          <w:kern w:val="0"/>
          <w:shd w:val="clear" w:color="auto" w:fill="FFFFFF"/>
        </w:rPr>
      </w:pPr>
      <w:r>
        <w:rPr>
          <w:rFonts w:ascii="黑体" w:eastAsia="黑体" w:cs="黑体" w:hint="eastAsia"/>
          <w:kern w:val="0"/>
          <w:shd w:val="clear" w:color="auto" w:fill="FFFFFF"/>
          <w:lang w:val="zh-CN"/>
        </w:rPr>
        <w:t>附表</w:t>
      </w:r>
      <w:r>
        <w:rPr>
          <w:rFonts w:ascii="黑体" w:eastAsia="黑体" w:cs="黑体" w:hint="eastAsia"/>
          <w:kern w:val="0"/>
          <w:shd w:val="clear" w:color="auto" w:fill="FFFFFF"/>
        </w:rPr>
        <w:t>1</w:t>
      </w:r>
    </w:p>
    <w:p w14:paraId="2EF3E109" w14:textId="77777777" w:rsidR="00C10183" w:rsidRDefault="00C10183">
      <w:pPr>
        <w:widowControl/>
        <w:adjustRightInd w:val="0"/>
        <w:snapToGrid w:val="0"/>
        <w:spacing w:line="578" w:lineRule="exact"/>
        <w:contextualSpacing/>
        <w:jc w:val="left"/>
        <w:rPr>
          <w:rFonts w:ascii="黑体" w:eastAsia="黑体" w:cs="黑体"/>
          <w:kern w:val="0"/>
          <w:shd w:val="clear" w:color="auto" w:fill="FFFFFF"/>
          <w:lang w:val="zh-CN"/>
        </w:rPr>
      </w:pPr>
    </w:p>
    <w:p w14:paraId="5D0CEAB6" w14:textId="77777777" w:rsidR="00C10183" w:rsidRDefault="00000000">
      <w:pPr>
        <w:spacing w:line="578" w:lineRule="exact"/>
        <w:jc w:val="center"/>
        <w:outlineLvl w:val="0"/>
        <w:rPr>
          <w:rFonts w:ascii="方正小标宋_GBK" w:eastAsia="方正小标宋_GBK" w:cs="方正小标宋_GBK"/>
          <w:sz w:val="40"/>
          <w:szCs w:val="40"/>
        </w:rPr>
      </w:pPr>
      <w:bookmarkStart w:id="115" w:name="_Toc25682"/>
      <w:bookmarkStart w:id="116" w:name="_Toc11548"/>
      <w:r>
        <w:rPr>
          <w:rFonts w:ascii="方正小标宋_GBK" w:eastAsia="方正小标宋_GBK" w:cs="方正小标宋_GBK" w:hint="eastAsia"/>
          <w:sz w:val="40"/>
          <w:szCs w:val="40"/>
        </w:rPr>
        <w:t>项目资金分配涉及</w:t>
      </w:r>
      <w:proofErr w:type="gramStart"/>
      <w:r>
        <w:rPr>
          <w:rFonts w:ascii="方正小标宋_GBK" w:eastAsia="方正小标宋_GBK" w:cs="方正小标宋_GBK" w:hint="eastAsia"/>
          <w:sz w:val="40"/>
          <w:szCs w:val="40"/>
        </w:rPr>
        <w:t>所有点位</w:t>
      </w:r>
      <w:proofErr w:type="gramEnd"/>
      <w:r>
        <w:rPr>
          <w:rFonts w:ascii="方正小标宋_GBK" w:eastAsia="方正小标宋_GBK" w:cs="方正小标宋_GBK" w:hint="eastAsia"/>
          <w:sz w:val="40"/>
          <w:szCs w:val="40"/>
        </w:rPr>
        <w:t>自评得分情况表</w:t>
      </w:r>
      <w:bookmarkEnd w:id="115"/>
      <w:bookmarkEnd w:id="116"/>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3615"/>
        <w:gridCol w:w="2691"/>
        <w:gridCol w:w="932"/>
      </w:tblGrid>
      <w:tr w:rsidR="00C10183" w14:paraId="46A91A02" w14:textId="77777777">
        <w:trPr>
          <w:trHeight w:hRule="exact" w:val="664"/>
          <w:jc w:val="center"/>
        </w:trPr>
        <w:tc>
          <w:tcPr>
            <w:tcW w:w="636" w:type="pct"/>
          </w:tcPr>
          <w:p w14:paraId="53953D28" w14:textId="77777777" w:rsidR="00C10183" w:rsidRDefault="00C10183">
            <w:pPr>
              <w:spacing w:line="300" w:lineRule="exact"/>
              <w:jc w:val="center"/>
              <w:rPr>
                <w:rFonts w:ascii="黑体" w:eastAsia="黑体" w:cs="黑体"/>
                <w:sz w:val="24"/>
              </w:rPr>
            </w:pPr>
          </w:p>
          <w:p w14:paraId="1F57F6BC" w14:textId="77777777" w:rsidR="00C10183" w:rsidRDefault="00000000">
            <w:pPr>
              <w:spacing w:line="300" w:lineRule="exact"/>
              <w:jc w:val="center"/>
              <w:rPr>
                <w:rFonts w:ascii="黑体" w:eastAsia="黑体" w:cs="黑体"/>
                <w:sz w:val="24"/>
              </w:rPr>
            </w:pPr>
            <w:r>
              <w:rPr>
                <w:rFonts w:ascii="黑体" w:eastAsia="黑体" w:cs="黑体" w:hint="eastAsia"/>
                <w:sz w:val="24"/>
              </w:rPr>
              <w:t>序号</w:t>
            </w:r>
          </w:p>
        </w:tc>
        <w:tc>
          <w:tcPr>
            <w:tcW w:w="2178" w:type="pct"/>
          </w:tcPr>
          <w:p w14:paraId="0CA13D8D" w14:textId="77777777" w:rsidR="00C10183" w:rsidRDefault="00C10183">
            <w:pPr>
              <w:spacing w:line="300" w:lineRule="exact"/>
              <w:jc w:val="center"/>
              <w:rPr>
                <w:rFonts w:ascii="黑体" w:eastAsia="黑体" w:cs="黑体"/>
                <w:sz w:val="24"/>
              </w:rPr>
            </w:pPr>
          </w:p>
          <w:p w14:paraId="20C306FE" w14:textId="77777777" w:rsidR="00C10183" w:rsidRDefault="00000000">
            <w:pPr>
              <w:spacing w:line="300" w:lineRule="exact"/>
              <w:jc w:val="center"/>
              <w:rPr>
                <w:rFonts w:ascii="黑体" w:eastAsia="黑体" w:cs="黑体"/>
                <w:sz w:val="24"/>
              </w:rPr>
            </w:pPr>
            <w:r>
              <w:rPr>
                <w:rFonts w:ascii="黑体" w:eastAsia="黑体" w:cs="黑体" w:hint="eastAsia"/>
                <w:sz w:val="24"/>
              </w:rPr>
              <w:t>项目资金末端分配点位</w:t>
            </w:r>
          </w:p>
        </w:tc>
        <w:tc>
          <w:tcPr>
            <w:tcW w:w="1621" w:type="pct"/>
          </w:tcPr>
          <w:p w14:paraId="74EFFDA9" w14:textId="77777777" w:rsidR="00C10183" w:rsidRDefault="00C10183">
            <w:pPr>
              <w:spacing w:line="300" w:lineRule="exact"/>
              <w:jc w:val="center"/>
              <w:rPr>
                <w:rFonts w:ascii="黑体" w:eastAsia="黑体" w:cs="黑体"/>
                <w:sz w:val="24"/>
              </w:rPr>
            </w:pPr>
          </w:p>
          <w:p w14:paraId="35E32FDC" w14:textId="77777777" w:rsidR="00C10183" w:rsidRDefault="00000000">
            <w:pPr>
              <w:spacing w:line="300" w:lineRule="exact"/>
              <w:jc w:val="center"/>
              <w:rPr>
                <w:rFonts w:ascii="黑体" w:eastAsia="黑体" w:cs="黑体"/>
                <w:sz w:val="24"/>
              </w:rPr>
            </w:pPr>
            <w:r>
              <w:rPr>
                <w:rFonts w:ascii="黑体" w:eastAsia="黑体" w:cs="黑体" w:hint="eastAsia"/>
                <w:sz w:val="24"/>
              </w:rPr>
              <w:t>自评得分（百分制）</w:t>
            </w:r>
          </w:p>
        </w:tc>
        <w:tc>
          <w:tcPr>
            <w:tcW w:w="562" w:type="pct"/>
          </w:tcPr>
          <w:p w14:paraId="67AFE150" w14:textId="77777777" w:rsidR="00C10183" w:rsidRDefault="00C10183">
            <w:pPr>
              <w:spacing w:line="300" w:lineRule="exact"/>
              <w:jc w:val="center"/>
              <w:rPr>
                <w:rFonts w:ascii="黑体" w:eastAsia="黑体" w:cs="黑体"/>
                <w:sz w:val="24"/>
              </w:rPr>
            </w:pPr>
          </w:p>
          <w:p w14:paraId="6163A475" w14:textId="77777777" w:rsidR="00C10183" w:rsidRDefault="00000000">
            <w:pPr>
              <w:spacing w:line="300" w:lineRule="exact"/>
              <w:jc w:val="center"/>
              <w:rPr>
                <w:rFonts w:ascii="黑体" w:eastAsia="黑体" w:cs="黑体"/>
                <w:sz w:val="24"/>
              </w:rPr>
            </w:pPr>
            <w:r>
              <w:rPr>
                <w:rFonts w:ascii="黑体" w:eastAsia="黑体" w:cs="黑体" w:hint="eastAsia"/>
                <w:sz w:val="24"/>
              </w:rPr>
              <w:t>备注</w:t>
            </w:r>
          </w:p>
        </w:tc>
      </w:tr>
      <w:tr w:rsidR="00C10183" w14:paraId="42A50BF0" w14:textId="77777777">
        <w:trPr>
          <w:trHeight w:hRule="exact" w:val="896"/>
          <w:jc w:val="center"/>
        </w:trPr>
        <w:tc>
          <w:tcPr>
            <w:tcW w:w="636" w:type="pct"/>
          </w:tcPr>
          <w:p w14:paraId="6057A214" w14:textId="77777777" w:rsidR="00C10183" w:rsidRDefault="00000000">
            <w:pPr>
              <w:spacing w:line="300" w:lineRule="exact"/>
              <w:jc w:val="center"/>
              <w:rPr>
                <w:rFonts w:ascii="宋体" w:cs="宋体"/>
                <w:sz w:val="24"/>
              </w:rPr>
            </w:pPr>
            <w:r>
              <w:rPr>
                <w:rFonts w:ascii="宋体" w:cs="宋体" w:hint="eastAsia"/>
                <w:sz w:val="24"/>
              </w:rPr>
              <w:t>1</w:t>
            </w:r>
          </w:p>
        </w:tc>
        <w:tc>
          <w:tcPr>
            <w:tcW w:w="2178" w:type="pct"/>
            <w:tcBorders>
              <w:top w:val="single" w:sz="4" w:space="0" w:color="auto"/>
              <w:left w:val="single" w:sz="4" w:space="0" w:color="auto"/>
              <w:right w:val="single" w:sz="4" w:space="0" w:color="auto"/>
            </w:tcBorders>
          </w:tcPr>
          <w:p w14:paraId="1CF1D3ED" w14:textId="77777777" w:rsidR="00C10183" w:rsidRDefault="00000000">
            <w:pPr>
              <w:spacing w:line="300" w:lineRule="exact"/>
              <w:rPr>
                <w:rFonts w:ascii="宋体" w:hAnsi="宋体" w:cs="宋体" w:hint="eastAsia"/>
                <w:sz w:val="24"/>
              </w:rPr>
            </w:pPr>
            <w:r>
              <w:rPr>
                <w:rFonts w:ascii="宋体" w:cs="宋体" w:hint="eastAsia"/>
                <w:color w:val="000000"/>
                <w:sz w:val="24"/>
                <w:lang w:val="zh-CN"/>
              </w:rPr>
              <w:t>成都市龙泉</w:t>
            </w:r>
            <w:proofErr w:type="gramStart"/>
            <w:r>
              <w:rPr>
                <w:rFonts w:ascii="宋体" w:cs="宋体" w:hint="eastAsia"/>
                <w:color w:val="000000"/>
                <w:sz w:val="24"/>
                <w:lang w:val="zh-CN"/>
              </w:rPr>
              <w:t>驿区望天堰路</w:t>
            </w:r>
            <w:proofErr w:type="gramEnd"/>
            <w:r>
              <w:rPr>
                <w:rFonts w:ascii="宋体" w:cs="宋体" w:hint="eastAsia"/>
                <w:color w:val="000000"/>
                <w:sz w:val="24"/>
                <w:lang w:val="zh-CN"/>
              </w:rPr>
              <w:t>163号（项目地址）</w:t>
            </w:r>
          </w:p>
        </w:tc>
        <w:tc>
          <w:tcPr>
            <w:tcW w:w="1621" w:type="pct"/>
            <w:tcBorders>
              <w:top w:val="single" w:sz="4" w:space="0" w:color="auto"/>
              <w:left w:val="single" w:sz="4" w:space="0" w:color="auto"/>
              <w:right w:val="single" w:sz="4" w:space="0" w:color="auto"/>
            </w:tcBorders>
          </w:tcPr>
          <w:p w14:paraId="045BEBD7" w14:textId="77777777" w:rsidR="00C10183" w:rsidRDefault="00000000">
            <w:pPr>
              <w:spacing w:line="300" w:lineRule="exact"/>
              <w:jc w:val="center"/>
              <w:rPr>
                <w:rFonts w:ascii="宋体" w:hAnsi="宋体" w:cs="宋体" w:hint="eastAsia"/>
                <w:sz w:val="24"/>
              </w:rPr>
            </w:pPr>
            <w:r>
              <w:rPr>
                <w:rFonts w:ascii="宋体" w:hAnsi="宋体" w:cs="宋体"/>
                <w:sz w:val="24"/>
              </w:rPr>
              <w:t>98.54</w:t>
            </w:r>
          </w:p>
        </w:tc>
        <w:tc>
          <w:tcPr>
            <w:tcW w:w="562" w:type="pct"/>
          </w:tcPr>
          <w:p w14:paraId="5573482F" w14:textId="77777777" w:rsidR="00C10183" w:rsidRDefault="00C10183">
            <w:pPr>
              <w:spacing w:line="300" w:lineRule="exact"/>
              <w:rPr>
                <w:rFonts w:ascii="宋体" w:hAnsi="宋体" w:cs="宋体" w:hint="eastAsia"/>
                <w:sz w:val="24"/>
              </w:rPr>
            </w:pPr>
          </w:p>
        </w:tc>
      </w:tr>
    </w:tbl>
    <w:p w14:paraId="50C7E05C" w14:textId="77777777" w:rsidR="00C10183" w:rsidRDefault="00000000">
      <w:pPr>
        <w:spacing w:line="400" w:lineRule="exact"/>
        <w:jc w:val="left"/>
        <w:rPr>
          <w:rFonts w:ascii="宋体" w:cs="宋体"/>
          <w:szCs w:val="21"/>
        </w:rPr>
      </w:pPr>
      <w:r>
        <w:rPr>
          <w:rFonts w:ascii="宋体" w:cs="宋体" w:hint="eastAsia"/>
          <w:szCs w:val="21"/>
        </w:rPr>
        <w:t>备注：项目资金末端分配点位包括市（州）本级、县（市、区）、省级部门下属单位及一次性单位等。</w:t>
      </w:r>
    </w:p>
    <w:p w14:paraId="1EF71206" w14:textId="77777777" w:rsidR="00C10183" w:rsidRDefault="00000000">
      <w:pPr>
        <w:rPr>
          <w:rFonts w:eastAsia="黑体"/>
        </w:rPr>
      </w:pPr>
      <w:r>
        <w:rPr>
          <w:rFonts w:hint="eastAsia"/>
        </w:rPr>
        <w:br w:type="page"/>
      </w:r>
      <w:r>
        <w:rPr>
          <w:rFonts w:eastAsia="黑体"/>
        </w:rPr>
        <w:lastRenderedPageBreak/>
        <w:t>附表</w:t>
      </w:r>
      <w:r>
        <w:rPr>
          <w:rFonts w:eastAsia="黑体"/>
        </w:rPr>
        <w:t>2</w:t>
      </w:r>
    </w:p>
    <w:tbl>
      <w:tblPr>
        <w:tblW w:w="0" w:type="auto"/>
        <w:jc w:val="center"/>
        <w:tblCellMar>
          <w:top w:w="15" w:type="dxa"/>
          <w:left w:w="15" w:type="dxa"/>
          <w:bottom w:w="15" w:type="dxa"/>
          <w:right w:w="15" w:type="dxa"/>
        </w:tblCellMar>
        <w:tblLook w:val="0000" w:firstRow="0" w:lastRow="0" w:firstColumn="0" w:lastColumn="0" w:noHBand="0" w:noVBand="0"/>
      </w:tblPr>
      <w:tblGrid>
        <w:gridCol w:w="400"/>
        <w:gridCol w:w="382"/>
        <w:gridCol w:w="456"/>
        <w:gridCol w:w="1331"/>
        <w:gridCol w:w="594"/>
        <w:gridCol w:w="1202"/>
        <w:gridCol w:w="594"/>
        <w:gridCol w:w="682"/>
        <w:gridCol w:w="2665"/>
      </w:tblGrid>
      <w:tr w:rsidR="00C10183" w14:paraId="1D5B0FF1" w14:textId="77777777">
        <w:trPr>
          <w:trHeight w:val="576"/>
          <w:jc w:val="center"/>
        </w:trPr>
        <w:tc>
          <w:tcPr>
            <w:tcW w:w="8306" w:type="dxa"/>
            <w:gridSpan w:val="9"/>
            <w:tcBorders>
              <w:top w:val="nil"/>
              <w:left w:val="nil"/>
              <w:bottom w:val="nil"/>
              <w:right w:val="nil"/>
            </w:tcBorders>
            <w:shd w:val="clear" w:color="auto" w:fill="auto"/>
            <w:vAlign w:val="center"/>
          </w:tcPr>
          <w:p w14:paraId="077B398A" w14:textId="77777777" w:rsidR="00C10183" w:rsidRDefault="00000000">
            <w:pPr>
              <w:widowControl/>
              <w:spacing w:line="600" w:lineRule="exact"/>
              <w:jc w:val="center"/>
              <w:textAlignment w:val="center"/>
              <w:rPr>
                <w:rFonts w:ascii="黑体" w:eastAsia="黑体" w:cs="黑体"/>
                <w:color w:val="000000"/>
                <w:sz w:val="30"/>
                <w:szCs w:val="30"/>
              </w:rPr>
            </w:pPr>
            <w:r>
              <w:rPr>
                <w:rFonts w:ascii="方正小标宋简体" w:eastAsia="方正小标宋简体" w:cs="方正小标宋简体" w:hint="eastAsia"/>
                <w:color w:val="000000"/>
                <w:kern w:val="0"/>
                <w:sz w:val="40"/>
                <w:szCs w:val="40"/>
              </w:rPr>
              <w:t>专项预算项目绩效目标完成情况自评表</w:t>
            </w:r>
          </w:p>
        </w:tc>
      </w:tr>
      <w:tr w:rsidR="00C10183" w14:paraId="5FAAAA99" w14:textId="77777777">
        <w:trPr>
          <w:trHeight w:val="23"/>
          <w:jc w:val="center"/>
        </w:trPr>
        <w:tc>
          <w:tcPr>
            <w:tcW w:w="25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7F5BDA"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项目名称</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F3A917" w14:textId="77777777" w:rsidR="00C10183" w:rsidRDefault="00000000">
            <w:pPr>
              <w:spacing w:line="300" w:lineRule="exact"/>
              <w:jc w:val="center"/>
              <w:rPr>
                <w:rFonts w:ascii="宋体" w:cs="宋体"/>
                <w:color w:val="000000"/>
                <w:sz w:val="24"/>
              </w:rPr>
            </w:pPr>
            <w:r>
              <w:rPr>
                <w:rFonts w:ascii="宋体" w:cs="宋体" w:hint="eastAsia"/>
                <w:color w:val="000000"/>
                <w:sz w:val="24"/>
              </w:rPr>
              <w:t>省委省直机关党校校区迁建项目</w:t>
            </w:r>
          </w:p>
        </w:tc>
      </w:tr>
      <w:tr w:rsidR="00C10183" w14:paraId="50EC2FBC" w14:textId="77777777">
        <w:trPr>
          <w:trHeight w:val="23"/>
          <w:jc w:val="center"/>
        </w:trPr>
        <w:tc>
          <w:tcPr>
            <w:tcW w:w="25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15FA838"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预算单位</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C530C1" w14:textId="77777777" w:rsidR="00C10183" w:rsidRDefault="00000000">
            <w:pPr>
              <w:spacing w:line="300" w:lineRule="exact"/>
              <w:jc w:val="center"/>
              <w:rPr>
                <w:rFonts w:ascii="宋体" w:cs="宋体"/>
                <w:color w:val="000000"/>
                <w:sz w:val="24"/>
              </w:rPr>
            </w:pPr>
            <w:r>
              <w:rPr>
                <w:rFonts w:ascii="宋体" w:cs="宋体" w:hint="eastAsia"/>
                <w:color w:val="000000"/>
                <w:sz w:val="24"/>
              </w:rPr>
              <w:t>中共四川省委省直机关党校</w:t>
            </w:r>
          </w:p>
        </w:tc>
      </w:tr>
      <w:tr w:rsidR="00C10183" w14:paraId="4B4EE889" w14:textId="77777777">
        <w:trPr>
          <w:trHeight w:val="23"/>
          <w:jc w:val="center"/>
        </w:trPr>
        <w:tc>
          <w:tcPr>
            <w:tcW w:w="25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F00E0D"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项目类型</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57B888" w14:textId="77777777" w:rsidR="00C10183" w:rsidRDefault="00000000">
            <w:pPr>
              <w:spacing w:line="300" w:lineRule="exact"/>
              <w:jc w:val="center"/>
              <w:rPr>
                <w:rFonts w:ascii="宋体" w:cs="宋体"/>
                <w:color w:val="000000"/>
                <w:sz w:val="24"/>
              </w:rPr>
            </w:pPr>
            <w:r>
              <w:rPr>
                <w:rFonts w:ascii="宋体" w:cs="宋体" w:hint="eastAsia"/>
                <w:color w:val="000000"/>
                <w:sz w:val="24"/>
              </w:rPr>
              <w:t>阶段性项目</w:t>
            </w:r>
          </w:p>
        </w:tc>
      </w:tr>
      <w:tr w:rsidR="00C10183" w14:paraId="07D411A9" w14:textId="77777777">
        <w:trPr>
          <w:trHeight w:val="23"/>
          <w:jc w:val="center"/>
        </w:trPr>
        <w:tc>
          <w:tcPr>
            <w:tcW w:w="4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3BB347"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项目 概况</w:t>
            </w:r>
          </w:p>
        </w:tc>
        <w:tc>
          <w:tcPr>
            <w:tcW w:w="2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5966A9" w14:textId="77777777" w:rsidR="00C10183" w:rsidRDefault="00000000">
            <w:pPr>
              <w:widowControl/>
              <w:spacing w:line="300" w:lineRule="exact"/>
              <w:jc w:val="left"/>
              <w:textAlignment w:val="center"/>
              <w:rPr>
                <w:rFonts w:ascii="宋体" w:cs="宋体"/>
                <w:color w:val="000000"/>
                <w:kern w:val="0"/>
                <w:sz w:val="24"/>
              </w:rPr>
            </w:pPr>
            <w:r>
              <w:rPr>
                <w:rFonts w:ascii="宋体" w:cs="宋体" w:hint="eastAsia"/>
                <w:color w:val="000000"/>
                <w:kern w:val="0"/>
                <w:sz w:val="24"/>
              </w:rPr>
              <w:t>中长期规划（名称、文号，仅指</w:t>
            </w:r>
          </w:p>
          <w:p w14:paraId="0EC44042"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常年项目）</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E1D5CE" w14:textId="77777777" w:rsidR="00C10183" w:rsidRDefault="00000000">
            <w:pPr>
              <w:spacing w:line="300" w:lineRule="exact"/>
              <w:jc w:val="center"/>
              <w:rPr>
                <w:rFonts w:ascii="宋体" w:cs="宋体"/>
                <w:color w:val="000000"/>
                <w:sz w:val="24"/>
              </w:rPr>
            </w:pPr>
            <w:r>
              <w:rPr>
                <w:rFonts w:ascii="宋体" w:cs="宋体" w:hint="eastAsia"/>
                <w:color w:val="000000"/>
                <w:sz w:val="24"/>
              </w:rPr>
              <w:t>无（非常年项目）</w:t>
            </w:r>
          </w:p>
        </w:tc>
      </w:tr>
      <w:tr w:rsidR="00C10183" w14:paraId="59BD9B32" w14:textId="77777777">
        <w:trPr>
          <w:trHeight w:val="23"/>
          <w:jc w:val="center"/>
        </w:trPr>
        <w:tc>
          <w:tcPr>
            <w:tcW w:w="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B6415B" w14:textId="77777777" w:rsidR="00C10183" w:rsidRDefault="00C10183"/>
        </w:tc>
        <w:tc>
          <w:tcPr>
            <w:tcW w:w="2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F62C69"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资金管理办法（名称、文号）</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6125E70" w14:textId="77777777" w:rsidR="00C10183" w:rsidRDefault="00000000">
            <w:pPr>
              <w:spacing w:line="300" w:lineRule="exact"/>
              <w:jc w:val="left"/>
              <w:rPr>
                <w:rFonts w:ascii="宋体" w:cs="宋体"/>
                <w:color w:val="FF0000"/>
                <w:kern w:val="0"/>
                <w:sz w:val="24"/>
              </w:rPr>
            </w:pPr>
            <w:r>
              <w:rPr>
                <w:rFonts w:ascii="宋体" w:cs="宋体" w:hint="eastAsia"/>
                <w:color w:val="000000"/>
                <w:kern w:val="0"/>
                <w:sz w:val="24"/>
              </w:rPr>
              <w:t>《中共四川省委省直机关党校校区迁建项目事中事后监管工作方案》（</w:t>
            </w:r>
            <w:proofErr w:type="gramStart"/>
            <w:r>
              <w:rPr>
                <w:rFonts w:ascii="宋体" w:cs="宋体" w:hint="eastAsia"/>
                <w:color w:val="000000"/>
                <w:kern w:val="0"/>
                <w:sz w:val="24"/>
              </w:rPr>
              <w:t>川委机校</w:t>
            </w:r>
            <w:proofErr w:type="gramEnd"/>
            <w:r>
              <w:rPr>
                <w:rFonts w:ascii="宋体" w:cs="宋体" w:hint="eastAsia"/>
                <w:color w:val="000000"/>
                <w:kern w:val="0"/>
                <w:sz w:val="24"/>
              </w:rPr>
              <w:t>〔2022〕19号）、</w:t>
            </w:r>
            <w:proofErr w:type="gramStart"/>
            <w:r>
              <w:rPr>
                <w:rFonts w:ascii="宋体" w:cs="宋体" w:hint="eastAsia"/>
                <w:kern w:val="0"/>
                <w:sz w:val="24"/>
              </w:rPr>
              <w:t>《</w:t>
            </w:r>
            <w:proofErr w:type="gramEnd"/>
            <w:r>
              <w:rPr>
                <w:rFonts w:ascii="宋体" w:cs="宋体" w:hint="eastAsia"/>
                <w:kern w:val="0"/>
                <w:sz w:val="24"/>
              </w:rPr>
              <w:t>中共四川省委省直机关党校关于印发</w:t>
            </w:r>
            <w:proofErr w:type="gramStart"/>
            <w:r>
              <w:rPr>
                <w:rFonts w:ascii="宋体" w:cs="宋体" w:hint="eastAsia"/>
                <w:kern w:val="0"/>
                <w:sz w:val="24"/>
              </w:rPr>
              <w:t>《</w:t>
            </w:r>
            <w:proofErr w:type="gramEnd"/>
            <w:r>
              <w:rPr>
                <w:rFonts w:ascii="宋体" w:cs="宋体" w:hint="eastAsia"/>
                <w:kern w:val="0"/>
                <w:sz w:val="24"/>
              </w:rPr>
              <w:t>建设项目管理制度（暂行）</w:t>
            </w:r>
            <w:proofErr w:type="gramStart"/>
            <w:r>
              <w:rPr>
                <w:rFonts w:ascii="宋体" w:cs="宋体" w:hint="eastAsia"/>
                <w:kern w:val="0"/>
                <w:sz w:val="24"/>
              </w:rPr>
              <w:t>》</w:t>
            </w:r>
            <w:proofErr w:type="gramEnd"/>
            <w:r>
              <w:rPr>
                <w:rFonts w:ascii="宋体" w:cs="宋体" w:hint="eastAsia"/>
                <w:kern w:val="0"/>
                <w:sz w:val="24"/>
              </w:rPr>
              <w:t>的通知</w:t>
            </w:r>
            <w:proofErr w:type="gramStart"/>
            <w:r>
              <w:rPr>
                <w:rFonts w:ascii="宋体" w:cs="宋体" w:hint="eastAsia"/>
                <w:kern w:val="0"/>
                <w:sz w:val="24"/>
              </w:rPr>
              <w:t>》</w:t>
            </w:r>
            <w:proofErr w:type="gramEnd"/>
            <w:r>
              <w:rPr>
                <w:rFonts w:ascii="宋体" w:cs="宋体" w:hint="eastAsia"/>
                <w:kern w:val="0"/>
                <w:sz w:val="24"/>
              </w:rPr>
              <w:t>（</w:t>
            </w:r>
            <w:proofErr w:type="gramStart"/>
            <w:r>
              <w:rPr>
                <w:rFonts w:ascii="宋体" w:cs="宋体" w:hint="eastAsia"/>
                <w:kern w:val="0"/>
                <w:sz w:val="24"/>
              </w:rPr>
              <w:t>川委机校</w:t>
            </w:r>
            <w:proofErr w:type="gramEnd"/>
            <w:r>
              <w:rPr>
                <w:rFonts w:ascii="宋体" w:cs="宋体" w:hint="eastAsia"/>
                <w:kern w:val="0"/>
                <w:sz w:val="24"/>
              </w:rPr>
              <w:t>〔2022〕76号）</w:t>
            </w:r>
          </w:p>
        </w:tc>
      </w:tr>
      <w:tr w:rsidR="00C10183" w14:paraId="45D79F01" w14:textId="77777777">
        <w:trPr>
          <w:trHeight w:val="23"/>
          <w:jc w:val="center"/>
        </w:trPr>
        <w:tc>
          <w:tcPr>
            <w:tcW w:w="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F7A2F5" w14:textId="77777777" w:rsidR="00C10183" w:rsidRDefault="00C10183"/>
        </w:tc>
        <w:tc>
          <w:tcPr>
            <w:tcW w:w="2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336A06"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绩效分配方式</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71391" w14:textId="77777777" w:rsidR="00C10183" w:rsidRDefault="00000000">
            <w:pPr>
              <w:widowControl/>
              <w:spacing w:line="300" w:lineRule="exact"/>
              <w:jc w:val="left"/>
              <w:textAlignment w:val="center"/>
              <w:rPr>
                <w:rFonts w:ascii="Wingdings 2" w:eastAsia="Wingdings 2" w:hAnsi="Wingdings 2" w:cs="Wingdings 2"/>
                <w:color w:val="000000"/>
                <w:sz w:val="24"/>
              </w:rPr>
            </w:pPr>
            <w:r>
              <w:rPr>
                <w:rFonts w:ascii="Wingdings 2" w:eastAsia="Wingdings 2" w:hAnsi="Wingdings 2" w:cs="Wingdings 2"/>
                <w:color w:val="000000"/>
                <w:kern w:val="0"/>
                <w:sz w:val="24"/>
              </w:rPr>
              <w:t>£</w:t>
            </w:r>
            <w:r>
              <w:rPr>
                <w:rFonts w:ascii="宋体" w:cs="宋体" w:hint="eastAsia"/>
                <w:color w:val="000000"/>
                <w:kern w:val="0"/>
                <w:sz w:val="24"/>
              </w:rPr>
              <w:t>因素法</w:t>
            </w:r>
          </w:p>
        </w:tc>
        <w:tc>
          <w:tcPr>
            <w:tcW w:w="17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65BAC" w14:textId="77777777" w:rsidR="00C10183" w:rsidRDefault="00000000">
            <w:pPr>
              <w:widowControl/>
              <w:spacing w:line="300" w:lineRule="exact"/>
              <w:jc w:val="center"/>
              <w:textAlignment w:val="center"/>
              <w:rPr>
                <w:rFonts w:ascii="Wingdings 2" w:eastAsia="Wingdings 2" w:hAnsi="Wingdings 2" w:cs="Wingdings 2"/>
                <w:color w:val="000000"/>
                <w:sz w:val="24"/>
              </w:rPr>
            </w:pPr>
            <w:r>
              <w:rPr>
                <w:rFonts w:ascii="Wingdings 2" w:eastAsia="Wingdings 2" w:hAnsi="Wingdings 2" w:cs="Wingdings 2"/>
                <w:color w:val="000000"/>
                <w:kern w:val="0"/>
                <w:sz w:val="24"/>
              </w:rPr>
              <w:t>£</w:t>
            </w:r>
            <w:r>
              <w:rPr>
                <w:rFonts w:ascii="宋体" w:cs="宋体" w:hint="eastAsia"/>
                <w:color w:val="000000"/>
                <w:kern w:val="0"/>
                <w:sz w:val="24"/>
              </w:rPr>
              <w:t>项目法</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79F97" w14:textId="77777777" w:rsidR="00C10183" w:rsidRDefault="00000000">
            <w:pPr>
              <w:widowControl/>
              <w:spacing w:line="300" w:lineRule="exact"/>
              <w:jc w:val="center"/>
              <w:textAlignment w:val="center"/>
              <w:rPr>
                <w:rFonts w:ascii="Wingdings 2" w:eastAsia="Wingdings 2" w:hAnsi="Wingdings 2" w:cs="Wingdings 2"/>
                <w:color w:val="000000"/>
                <w:sz w:val="24"/>
              </w:rPr>
            </w:pPr>
            <w:r>
              <w:rPr>
                <w:rFonts w:ascii="Wingdings 2" w:hAnsi="Wingdings 2" w:cs="Wingdings 2" w:hint="eastAsia"/>
                <w:color w:val="000000"/>
                <w:kern w:val="0"/>
                <w:sz w:val="24"/>
              </w:rPr>
              <w:t>√</w:t>
            </w:r>
            <w:proofErr w:type="gramStart"/>
            <w:r>
              <w:rPr>
                <w:rFonts w:ascii="宋体" w:cs="宋体" w:hint="eastAsia"/>
                <w:color w:val="000000"/>
                <w:kern w:val="0"/>
                <w:sz w:val="24"/>
              </w:rPr>
              <w:t>据实据效</w:t>
            </w:r>
            <w:proofErr w:type="gramEnd"/>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22FFD" w14:textId="77777777" w:rsidR="00C10183" w:rsidRDefault="00000000">
            <w:pPr>
              <w:widowControl/>
              <w:spacing w:line="300" w:lineRule="exact"/>
              <w:jc w:val="center"/>
              <w:textAlignment w:val="center"/>
              <w:rPr>
                <w:rFonts w:ascii="Wingdings 2" w:eastAsia="Wingdings 2" w:hAnsi="Wingdings 2" w:cs="Wingdings 2"/>
                <w:color w:val="000000"/>
                <w:sz w:val="24"/>
              </w:rPr>
            </w:pPr>
            <w:r>
              <w:rPr>
                <w:rFonts w:ascii="Wingdings 2" w:eastAsia="Wingdings 2" w:hAnsi="Wingdings 2" w:cs="Wingdings 2"/>
                <w:color w:val="000000"/>
                <w:kern w:val="0"/>
                <w:sz w:val="24"/>
              </w:rPr>
              <w:t>£</w:t>
            </w:r>
            <w:r>
              <w:rPr>
                <w:rFonts w:ascii="宋体" w:cs="宋体" w:hint="eastAsia"/>
                <w:color w:val="000000"/>
                <w:kern w:val="0"/>
                <w:sz w:val="24"/>
              </w:rPr>
              <w:t>因素法与项目法相结合</w:t>
            </w:r>
          </w:p>
        </w:tc>
      </w:tr>
      <w:tr w:rsidR="00C10183" w14:paraId="7182D6C9" w14:textId="77777777">
        <w:trPr>
          <w:trHeight w:val="23"/>
          <w:jc w:val="center"/>
        </w:trPr>
        <w:tc>
          <w:tcPr>
            <w:tcW w:w="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FBB5A3" w14:textId="77777777" w:rsidR="00C10183" w:rsidRDefault="00C10183"/>
        </w:tc>
        <w:tc>
          <w:tcPr>
            <w:tcW w:w="2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2742AF9"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立项依据</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A15691" w14:textId="77777777" w:rsidR="00C10183" w:rsidRDefault="00000000">
            <w:pPr>
              <w:spacing w:line="300" w:lineRule="exact"/>
              <w:ind w:firstLineChars="150" w:firstLine="360"/>
              <w:jc w:val="left"/>
              <w:rPr>
                <w:rFonts w:ascii="宋体" w:cs="宋体"/>
                <w:color w:val="000000"/>
                <w:sz w:val="24"/>
              </w:rPr>
            </w:pPr>
            <w:r>
              <w:rPr>
                <w:rFonts w:ascii="宋体" w:cs="宋体" w:hint="eastAsia"/>
                <w:color w:val="000000"/>
                <w:kern w:val="0"/>
                <w:sz w:val="24"/>
              </w:rPr>
              <w:t>《关于中共四川省委省直机关党校校区迁建项目可行性研究报告（代项目建议书）的批复》（</w:t>
            </w:r>
            <w:proofErr w:type="gramStart"/>
            <w:r>
              <w:rPr>
                <w:rFonts w:ascii="宋体" w:cs="宋体" w:hint="eastAsia"/>
                <w:color w:val="000000"/>
                <w:kern w:val="0"/>
                <w:sz w:val="24"/>
              </w:rPr>
              <w:t>川发改投资</w:t>
            </w:r>
            <w:proofErr w:type="gramEnd"/>
            <w:r>
              <w:rPr>
                <w:rFonts w:ascii="宋体" w:cs="宋体" w:hint="eastAsia"/>
                <w:color w:val="000000"/>
                <w:kern w:val="0"/>
                <w:sz w:val="24"/>
              </w:rPr>
              <w:t>〔2021〕172号）</w:t>
            </w:r>
          </w:p>
        </w:tc>
      </w:tr>
      <w:tr w:rsidR="00C10183" w14:paraId="2C363E87" w14:textId="77777777">
        <w:trPr>
          <w:trHeight w:val="23"/>
          <w:jc w:val="center"/>
        </w:trPr>
        <w:tc>
          <w:tcPr>
            <w:tcW w:w="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6D342" w14:textId="77777777" w:rsidR="00C10183" w:rsidRDefault="00C10183"/>
        </w:tc>
        <w:tc>
          <w:tcPr>
            <w:tcW w:w="2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9356BB" w14:textId="77777777" w:rsidR="00C10183" w:rsidRDefault="00000000">
            <w:pPr>
              <w:widowControl/>
              <w:spacing w:line="300" w:lineRule="exact"/>
              <w:jc w:val="left"/>
              <w:textAlignment w:val="center"/>
              <w:rPr>
                <w:rFonts w:ascii="宋体" w:cs="宋体"/>
                <w:color w:val="000000"/>
                <w:sz w:val="24"/>
                <w:highlight w:val="yellow"/>
              </w:rPr>
            </w:pPr>
            <w:r>
              <w:rPr>
                <w:rFonts w:ascii="宋体" w:cs="宋体" w:hint="eastAsia"/>
                <w:color w:val="000000"/>
                <w:kern w:val="0"/>
                <w:sz w:val="24"/>
              </w:rPr>
              <w:t>使用范围</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730FE9" w14:textId="77777777" w:rsidR="00C10183" w:rsidRDefault="00000000">
            <w:pPr>
              <w:spacing w:line="300" w:lineRule="exact"/>
              <w:ind w:firstLineChars="200" w:firstLine="480"/>
              <w:jc w:val="left"/>
              <w:rPr>
                <w:rFonts w:ascii="宋体" w:cs="宋体"/>
                <w:color w:val="000000"/>
                <w:sz w:val="24"/>
              </w:rPr>
            </w:pPr>
            <w:r>
              <w:rPr>
                <w:rFonts w:ascii="宋体" w:cs="宋体" w:hint="eastAsia"/>
                <w:color w:val="000000"/>
                <w:sz w:val="24"/>
              </w:rPr>
              <w:t>项目资金主要用于建设综合楼、图书馆和学术报告厅、宿舍、教学楼、食堂、设备用房、机动车库和人防等，配套建设道路及场地铺装、室外运动场、绿地及室外管线等附属设施。</w:t>
            </w:r>
          </w:p>
        </w:tc>
      </w:tr>
      <w:tr w:rsidR="00C10183" w14:paraId="48C5E3D2" w14:textId="77777777">
        <w:trPr>
          <w:trHeight w:val="23"/>
          <w:jc w:val="center"/>
        </w:trPr>
        <w:tc>
          <w:tcPr>
            <w:tcW w:w="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0995A3" w14:textId="77777777" w:rsidR="00C10183" w:rsidRDefault="00C10183"/>
        </w:tc>
        <w:tc>
          <w:tcPr>
            <w:tcW w:w="2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BE6AD3" w14:textId="77777777" w:rsidR="00C10183" w:rsidRDefault="00000000">
            <w:pPr>
              <w:widowControl/>
              <w:spacing w:line="300" w:lineRule="exact"/>
              <w:jc w:val="left"/>
              <w:textAlignment w:val="center"/>
              <w:rPr>
                <w:rFonts w:ascii="宋体" w:cs="宋体"/>
                <w:color w:val="000000"/>
                <w:sz w:val="24"/>
                <w:highlight w:val="yellow"/>
              </w:rPr>
            </w:pPr>
            <w:r>
              <w:rPr>
                <w:rFonts w:ascii="宋体" w:cs="宋体" w:hint="eastAsia"/>
                <w:color w:val="000000"/>
                <w:kern w:val="0"/>
                <w:sz w:val="24"/>
              </w:rPr>
              <w:t>申报（补助）条件</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150DF9" w14:textId="77777777" w:rsidR="00C10183" w:rsidRDefault="00000000">
            <w:pPr>
              <w:spacing w:line="300" w:lineRule="exact"/>
              <w:ind w:firstLineChars="200" w:firstLine="480"/>
              <w:jc w:val="left"/>
              <w:rPr>
                <w:rFonts w:ascii="宋体" w:cs="宋体"/>
                <w:color w:val="000000"/>
                <w:sz w:val="24"/>
              </w:rPr>
            </w:pPr>
            <w:r>
              <w:rPr>
                <w:rFonts w:ascii="宋体" w:cs="宋体" w:hint="eastAsia"/>
                <w:color w:val="000000"/>
                <w:sz w:val="24"/>
              </w:rPr>
              <w:t>《关于中共四川省委省直机关党校校区迁建项目可行性研究报告（代项目建议书）的批复》（</w:t>
            </w:r>
            <w:proofErr w:type="gramStart"/>
            <w:r>
              <w:rPr>
                <w:rFonts w:ascii="宋体" w:cs="宋体" w:hint="eastAsia"/>
                <w:color w:val="000000"/>
                <w:sz w:val="24"/>
              </w:rPr>
              <w:t>川发改投资</w:t>
            </w:r>
            <w:proofErr w:type="gramEnd"/>
            <w:r>
              <w:rPr>
                <w:rFonts w:ascii="宋体" w:cs="宋体" w:hint="eastAsia"/>
                <w:color w:val="000000"/>
                <w:sz w:val="24"/>
              </w:rPr>
              <w:t>〔2021〕172号）</w:t>
            </w:r>
          </w:p>
        </w:tc>
      </w:tr>
      <w:tr w:rsidR="00C10183" w14:paraId="063C5755" w14:textId="77777777">
        <w:trPr>
          <w:trHeight w:val="23"/>
          <w:jc w:val="center"/>
        </w:trPr>
        <w:tc>
          <w:tcPr>
            <w:tcW w:w="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1CB60" w14:textId="77777777" w:rsidR="00C10183" w:rsidRDefault="00C10183"/>
        </w:tc>
        <w:tc>
          <w:tcPr>
            <w:tcW w:w="2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A404C8"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项目起止年限</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583D81" w14:textId="77777777" w:rsidR="00C10183" w:rsidRDefault="00000000">
            <w:pPr>
              <w:spacing w:line="300" w:lineRule="exact"/>
              <w:jc w:val="center"/>
              <w:rPr>
                <w:rFonts w:ascii="宋体" w:cs="宋体"/>
                <w:color w:val="000000"/>
                <w:sz w:val="24"/>
              </w:rPr>
            </w:pPr>
            <w:r>
              <w:rPr>
                <w:rFonts w:ascii="宋体" w:cs="宋体" w:hint="eastAsia"/>
                <w:color w:val="000000"/>
                <w:sz w:val="24"/>
              </w:rPr>
              <w:t>2021年-2024年</w:t>
            </w:r>
          </w:p>
        </w:tc>
      </w:tr>
      <w:tr w:rsidR="00C10183" w14:paraId="59FA081D" w14:textId="77777777">
        <w:trPr>
          <w:trHeight w:val="23"/>
          <w:jc w:val="center"/>
        </w:trPr>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EF06B5" w14:textId="77777777" w:rsidR="00C10183" w:rsidRDefault="00000000">
            <w:pPr>
              <w:widowControl/>
              <w:spacing w:line="300" w:lineRule="exact"/>
              <w:jc w:val="center"/>
              <w:textAlignment w:val="center"/>
              <w:rPr>
                <w:rFonts w:ascii="宋体" w:cs="宋体"/>
                <w:color w:val="000000"/>
                <w:kern w:val="0"/>
                <w:sz w:val="24"/>
              </w:rPr>
            </w:pPr>
            <w:r>
              <w:rPr>
                <w:rFonts w:ascii="宋体" w:cs="宋体" w:hint="eastAsia"/>
                <w:color w:val="000000"/>
                <w:kern w:val="0"/>
                <w:sz w:val="24"/>
              </w:rPr>
              <w:t>项目资金</w:t>
            </w:r>
          </w:p>
          <w:p w14:paraId="13E13BC0"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（万元）</w:t>
            </w:r>
          </w:p>
        </w:tc>
        <w:tc>
          <w:tcPr>
            <w:tcW w:w="1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E011A"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 xml:space="preserve">  年度资金总额：</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3D1FCF" w14:textId="77777777" w:rsidR="00C10183" w:rsidRDefault="00000000">
            <w:pPr>
              <w:spacing w:line="300" w:lineRule="exact"/>
              <w:jc w:val="center"/>
              <w:rPr>
                <w:rFonts w:ascii="宋体" w:cs="宋体"/>
                <w:color w:val="000000"/>
                <w:sz w:val="24"/>
              </w:rPr>
            </w:pPr>
            <w:r>
              <w:rPr>
                <w:rFonts w:ascii="宋体" w:cs="宋体" w:hint="eastAsia"/>
                <w:color w:val="000000"/>
                <w:sz w:val="24"/>
              </w:rPr>
              <w:t>11600.18万元（2023年当年下达7603万元、上年结转及重新安排资金3997.18万元）</w:t>
            </w:r>
          </w:p>
        </w:tc>
      </w:tr>
      <w:tr w:rsidR="00C10183" w14:paraId="7A190930" w14:textId="77777777">
        <w:trPr>
          <w:trHeight w:val="23"/>
          <w:jc w:val="center"/>
        </w:trPr>
        <w:tc>
          <w:tcPr>
            <w:tcW w:w="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16180D" w14:textId="77777777" w:rsidR="00C10183" w:rsidRDefault="00C10183"/>
        </w:tc>
        <w:tc>
          <w:tcPr>
            <w:tcW w:w="1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58A8F"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 xml:space="preserve">      其中：财政拨款</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3C14FA4" w14:textId="77777777" w:rsidR="00C10183" w:rsidRDefault="00000000">
            <w:pPr>
              <w:spacing w:line="300" w:lineRule="exact"/>
              <w:jc w:val="center"/>
              <w:rPr>
                <w:rFonts w:ascii="宋体" w:cs="宋体"/>
                <w:color w:val="000000"/>
                <w:sz w:val="24"/>
              </w:rPr>
            </w:pPr>
            <w:r>
              <w:rPr>
                <w:rFonts w:ascii="宋体" w:cs="宋体" w:hint="eastAsia"/>
                <w:color w:val="000000"/>
                <w:sz w:val="24"/>
              </w:rPr>
              <w:t>11600.18万元</w:t>
            </w:r>
          </w:p>
        </w:tc>
      </w:tr>
      <w:tr w:rsidR="00C10183" w14:paraId="2EFE06D1" w14:textId="77777777">
        <w:trPr>
          <w:trHeight w:val="23"/>
          <w:jc w:val="center"/>
        </w:trPr>
        <w:tc>
          <w:tcPr>
            <w:tcW w:w="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262A3" w14:textId="77777777" w:rsidR="00C10183" w:rsidRDefault="00C10183"/>
        </w:tc>
        <w:tc>
          <w:tcPr>
            <w:tcW w:w="17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EC5C7" w14:textId="77777777" w:rsidR="00C10183" w:rsidRDefault="00000000">
            <w:pPr>
              <w:widowControl/>
              <w:spacing w:line="300" w:lineRule="exact"/>
              <w:jc w:val="left"/>
              <w:textAlignment w:val="center"/>
              <w:rPr>
                <w:rFonts w:ascii="宋体" w:cs="宋体"/>
                <w:color w:val="000000"/>
                <w:sz w:val="24"/>
              </w:rPr>
            </w:pPr>
            <w:r>
              <w:rPr>
                <w:rFonts w:ascii="宋体" w:cs="宋体" w:hint="eastAsia"/>
                <w:color w:val="000000"/>
                <w:kern w:val="0"/>
                <w:sz w:val="24"/>
              </w:rPr>
              <w:t xml:space="preserve">            其他资金</w:t>
            </w:r>
          </w:p>
        </w:tc>
        <w:tc>
          <w:tcPr>
            <w:tcW w:w="5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C656D6" w14:textId="77777777" w:rsidR="00C10183" w:rsidRDefault="00000000">
            <w:pPr>
              <w:spacing w:line="300" w:lineRule="exact"/>
              <w:jc w:val="center"/>
              <w:rPr>
                <w:rFonts w:ascii="宋体" w:cs="宋体"/>
                <w:color w:val="000000"/>
                <w:sz w:val="24"/>
              </w:rPr>
            </w:pPr>
            <w:r>
              <w:rPr>
                <w:rFonts w:ascii="宋体" w:cs="宋体" w:hint="eastAsia"/>
                <w:color w:val="000000"/>
                <w:sz w:val="24"/>
              </w:rPr>
              <w:t>0</w:t>
            </w:r>
          </w:p>
        </w:tc>
      </w:tr>
      <w:tr w:rsidR="00C10183" w14:paraId="191E156E" w14:textId="77777777">
        <w:trPr>
          <w:trHeight w:val="23"/>
          <w:jc w:val="center"/>
        </w:trPr>
        <w:tc>
          <w:tcPr>
            <w:tcW w:w="4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5846CE"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总体 目标</w:t>
            </w:r>
          </w:p>
        </w:tc>
        <w:tc>
          <w:tcPr>
            <w:tcW w:w="790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FA14698"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年度目标</w:t>
            </w:r>
          </w:p>
        </w:tc>
      </w:tr>
      <w:tr w:rsidR="00C10183" w14:paraId="053AE022" w14:textId="77777777">
        <w:trPr>
          <w:trHeight w:val="23"/>
          <w:jc w:val="center"/>
        </w:trPr>
        <w:tc>
          <w:tcPr>
            <w:tcW w:w="4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8D921" w14:textId="77777777" w:rsidR="00C10183" w:rsidRDefault="00C10183"/>
        </w:tc>
        <w:tc>
          <w:tcPr>
            <w:tcW w:w="790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41E9B5B" w14:textId="77777777" w:rsidR="00C10183" w:rsidRDefault="00000000">
            <w:pPr>
              <w:spacing w:line="300" w:lineRule="exact"/>
              <w:ind w:firstLineChars="150" w:firstLine="360"/>
              <w:rPr>
                <w:rFonts w:ascii="宋体" w:cs="宋体"/>
                <w:color w:val="000000"/>
                <w:sz w:val="24"/>
              </w:rPr>
            </w:pPr>
            <w:r>
              <w:rPr>
                <w:rFonts w:ascii="宋体" w:cs="宋体" w:hint="eastAsia"/>
                <w:color w:val="000000"/>
                <w:sz w:val="24"/>
              </w:rPr>
              <w:t>为省直机关党员干部教育培训提供更优质的基础设施服务，切实提升省直机关党员干部综合素质能力水平，为治蜀兴川再上新台阶提供智力保障。</w:t>
            </w:r>
          </w:p>
        </w:tc>
      </w:tr>
      <w:tr w:rsidR="00C10183" w14:paraId="0090F19E" w14:textId="77777777">
        <w:trPr>
          <w:trHeight w:val="23"/>
          <w:jc w:val="center"/>
        </w:trPr>
        <w:tc>
          <w:tcPr>
            <w:tcW w:w="400" w:type="dxa"/>
            <w:vMerge w:val="restart"/>
            <w:tcBorders>
              <w:top w:val="single" w:sz="4" w:space="0" w:color="000000"/>
              <w:left w:val="single" w:sz="4" w:space="0" w:color="000000"/>
              <w:bottom w:val="single" w:sz="4" w:space="0" w:color="000000"/>
              <w:right w:val="nil"/>
            </w:tcBorders>
            <w:shd w:val="clear" w:color="auto" w:fill="auto"/>
            <w:vAlign w:val="center"/>
          </w:tcPr>
          <w:p w14:paraId="3EB5254F"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绩效 指标</w:t>
            </w:r>
          </w:p>
        </w:tc>
        <w:tc>
          <w:tcPr>
            <w:tcW w:w="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520F0"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一级指标</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D7DD7"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二级指标</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1751B"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三级指标</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631AD"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指标性质</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7B68"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指标值</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74282"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度量单位</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6DA3"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权重</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DDC15"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实际完成指标值</w:t>
            </w:r>
          </w:p>
        </w:tc>
      </w:tr>
      <w:tr w:rsidR="00C10183" w14:paraId="3394CA71"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5391E1A9" w14:textId="77777777" w:rsidR="00C10183" w:rsidRDefault="00C10183"/>
        </w:tc>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8AF121"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产出</w:t>
            </w:r>
            <w:r>
              <w:rPr>
                <w:rFonts w:ascii="宋体" w:cs="宋体" w:hint="eastAsia"/>
                <w:color w:val="000000"/>
                <w:kern w:val="0"/>
                <w:sz w:val="24"/>
              </w:rPr>
              <w:lastRenderedPageBreak/>
              <w:t>指标</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15109"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lastRenderedPageBreak/>
              <w:t>数量</w:t>
            </w:r>
            <w:r>
              <w:rPr>
                <w:rFonts w:ascii="宋体" w:cs="宋体" w:hint="eastAsia"/>
                <w:color w:val="000000"/>
                <w:kern w:val="0"/>
                <w:sz w:val="24"/>
              </w:rPr>
              <w:lastRenderedPageBreak/>
              <w:t>指标</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E9C22"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lastRenderedPageBreak/>
              <w:t>各栋楼内外装饰装修完成。附属用</w:t>
            </w:r>
            <w:r>
              <w:rPr>
                <w:rFonts w:ascii="宋体" w:cs="宋体" w:hint="eastAsia"/>
                <w:color w:val="000000"/>
                <w:kern w:val="0"/>
                <w:sz w:val="24"/>
              </w:rPr>
              <w:lastRenderedPageBreak/>
              <w:t>房、</w:t>
            </w:r>
            <w:proofErr w:type="gramStart"/>
            <w:r>
              <w:rPr>
                <w:rFonts w:ascii="宋体" w:cs="宋体" w:hint="eastAsia"/>
                <w:color w:val="000000"/>
                <w:kern w:val="0"/>
                <w:sz w:val="24"/>
              </w:rPr>
              <w:t>总平景观</w:t>
            </w:r>
            <w:proofErr w:type="gramEnd"/>
            <w:r>
              <w:rPr>
                <w:rFonts w:ascii="宋体" w:cs="宋体" w:hint="eastAsia"/>
                <w:color w:val="000000"/>
                <w:kern w:val="0"/>
                <w:sz w:val="24"/>
              </w:rPr>
              <w:t>完成。</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8CAB2" w14:textId="77777777" w:rsidR="00C10183" w:rsidRDefault="00000000">
            <w:pPr>
              <w:spacing w:line="300" w:lineRule="exact"/>
              <w:jc w:val="center"/>
              <w:rPr>
                <w:rFonts w:ascii="宋体" w:cs="宋体"/>
                <w:color w:val="000000"/>
                <w:sz w:val="24"/>
              </w:rPr>
            </w:pPr>
            <w:r>
              <w:rPr>
                <w:rFonts w:ascii="宋体" w:cs="宋体" w:hint="eastAsia"/>
                <w:color w:val="000000"/>
                <w:sz w:val="24"/>
              </w:rPr>
              <w:lastRenderedPageBreak/>
              <w:t>＝</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502BA" w14:textId="77777777" w:rsidR="00C10183" w:rsidRDefault="00000000">
            <w:pPr>
              <w:spacing w:line="300" w:lineRule="exact"/>
              <w:jc w:val="center"/>
              <w:rPr>
                <w:rFonts w:ascii="宋体" w:cs="宋体"/>
                <w:color w:val="000000"/>
                <w:sz w:val="24"/>
              </w:rPr>
            </w:pPr>
            <w:r>
              <w:rPr>
                <w:rFonts w:ascii="宋体" w:cs="宋体" w:hint="eastAsia"/>
                <w:color w:val="000000"/>
                <w:kern w:val="0"/>
                <w:sz w:val="24"/>
              </w:rPr>
              <w:t>38745.73</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8159" w14:textId="77777777" w:rsidR="00C10183" w:rsidRDefault="00000000">
            <w:pPr>
              <w:spacing w:line="300" w:lineRule="exact"/>
              <w:jc w:val="center"/>
              <w:rPr>
                <w:rFonts w:ascii="宋体" w:cs="宋体"/>
                <w:color w:val="000000"/>
                <w:sz w:val="24"/>
              </w:rPr>
            </w:pPr>
            <w:r>
              <w:rPr>
                <w:rFonts w:ascii="宋体" w:cs="宋体" w:hint="eastAsia"/>
                <w:color w:val="000000"/>
                <w:sz w:val="24"/>
              </w:rPr>
              <w:t>平方米</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CFCC2" w14:textId="77777777" w:rsidR="00C10183" w:rsidRDefault="00000000">
            <w:pPr>
              <w:spacing w:line="300" w:lineRule="exact"/>
              <w:jc w:val="center"/>
              <w:rPr>
                <w:rFonts w:ascii="宋体" w:cs="宋体"/>
                <w:color w:val="000000"/>
                <w:sz w:val="24"/>
              </w:rPr>
            </w:pPr>
            <w:r>
              <w:rPr>
                <w:rFonts w:ascii="宋体" w:cs="宋体" w:hint="eastAsia"/>
                <w:color w:val="000000"/>
                <w:sz w:val="24"/>
              </w:rPr>
              <w:t>20</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99EFA" w14:textId="77777777" w:rsidR="00C10183" w:rsidRDefault="00000000">
            <w:pPr>
              <w:spacing w:line="300" w:lineRule="exact"/>
              <w:jc w:val="center"/>
              <w:rPr>
                <w:rFonts w:ascii="宋体" w:cs="宋体"/>
                <w:color w:val="000000"/>
                <w:sz w:val="24"/>
              </w:rPr>
            </w:pPr>
            <w:r>
              <w:rPr>
                <w:rFonts w:ascii="宋体" w:cs="宋体" w:hint="eastAsia"/>
                <w:color w:val="000000"/>
                <w:kern w:val="0"/>
                <w:sz w:val="24"/>
              </w:rPr>
              <w:t>38745.73</w:t>
            </w:r>
            <w:r>
              <w:rPr>
                <w:rFonts w:ascii="宋体" w:cs="宋体" w:hint="eastAsia"/>
                <w:color w:val="000000"/>
                <w:sz w:val="24"/>
              </w:rPr>
              <w:t>平方米</w:t>
            </w:r>
          </w:p>
        </w:tc>
      </w:tr>
      <w:tr w:rsidR="00C10183" w14:paraId="23EE5031"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6E2720FF" w14:textId="77777777" w:rsidR="00C10183" w:rsidRDefault="00C10183"/>
        </w:tc>
        <w:tc>
          <w:tcPr>
            <w:tcW w:w="3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9CF92" w14:textId="77777777" w:rsidR="00C10183" w:rsidRDefault="00C10183"/>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CF479"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质量指标</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B971A" w14:textId="77777777" w:rsidR="00C10183" w:rsidRDefault="00000000">
            <w:pPr>
              <w:spacing w:line="300" w:lineRule="exact"/>
              <w:rPr>
                <w:rFonts w:ascii="宋体" w:cs="宋体"/>
                <w:color w:val="000000"/>
                <w:sz w:val="24"/>
              </w:rPr>
            </w:pPr>
            <w:r>
              <w:rPr>
                <w:rFonts w:ascii="宋体" w:cs="宋体" w:hint="eastAsia"/>
                <w:color w:val="000000"/>
                <w:kern w:val="0"/>
                <w:sz w:val="24"/>
              </w:rPr>
              <w:t>已建工程合格率</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0B5C8"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AA4E1" w14:textId="77777777" w:rsidR="00C10183" w:rsidRDefault="00000000">
            <w:pPr>
              <w:spacing w:line="300" w:lineRule="exact"/>
              <w:jc w:val="center"/>
              <w:rPr>
                <w:rFonts w:ascii="宋体" w:cs="宋体"/>
                <w:color w:val="000000"/>
                <w:sz w:val="24"/>
              </w:rPr>
            </w:pPr>
            <w:r>
              <w:rPr>
                <w:rFonts w:ascii="宋体" w:cs="宋体" w:hint="eastAsia"/>
                <w:color w:val="000000"/>
                <w:sz w:val="24"/>
              </w:rPr>
              <w:t>100</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422E1"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AF518" w14:textId="77777777" w:rsidR="00C10183" w:rsidRDefault="00000000">
            <w:pPr>
              <w:spacing w:line="300" w:lineRule="exact"/>
              <w:jc w:val="center"/>
              <w:rPr>
                <w:rFonts w:ascii="宋体" w:cs="宋体"/>
                <w:color w:val="000000"/>
                <w:sz w:val="24"/>
              </w:rPr>
            </w:pPr>
            <w:r>
              <w:rPr>
                <w:rFonts w:ascii="宋体" w:cs="宋体" w:hint="eastAsia"/>
                <w:color w:val="000000"/>
                <w:sz w:val="24"/>
              </w:rPr>
              <w:t>20</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96E03" w14:textId="77777777" w:rsidR="00C10183" w:rsidRDefault="00000000">
            <w:pPr>
              <w:spacing w:line="300" w:lineRule="exact"/>
              <w:jc w:val="center"/>
              <w:rPr>
                <w:rFonts w:ascii="宋体" w:cs="宋体"/>
                <w:color w:val="000000"/>
                <w:sz w:val="24"/>
              </w:rPr>
            </w:pPr>
            <w:r>
              <w:rPr>
                <w:rFonts w:ascii="宋体" w:cs="宋体" w:hint="eastAsia"/>
                <w:color w:val="000000"/>
                <w:sz w:val="24"/>
              </w:rPr>
              <w:t>100%</w:t>
            </w:r>
          </w:p>
        </w:tc>
      </w:tr>
      <w:tr w:rsidR="00C10183" w14:paraId="3CB5329E"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08873F3F" w14:textId="77777777" w:rsidR="00C10183" w:rsidRDefault="00C10183"/>
        </w:tc>
        <w:tc>
          <w:tcPr>
            <w:tcW w:w="3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920663" w14:textId="77777777" w:rsidR="00C10183" w:rsidRDefault="00C10183"/>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BEE23"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时效指标</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B9D51" w14:textId="77777777" w:rsidR="00C10183" w:rsidRDefault="00000000">
            <w:pPr>
              <w:spacing w:line="300" w:lineRule="exact"/>
              <w:rPr>
                <w:rFonts w:ascii="宋体" w:cs="宋体"/>
                <w:color w:val="000000"/>
                <w:sz w:val="24"/>
              </w:rPr>
            </w:pPr>
            <w:r>
              <w:rPr>
                <w:rFonts w:ascii="宋体" w:cs="宋体" w:hint="eastAsia"/>
                <w:color w:val="000000"/>
                <w:kern w:val="0"/>
                <w:sz w:val="24"/>
              </w:rPr>
              <w:t>按年度计划完成建设任务</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EF5C9"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7CCD4" w14:textId="77777777" w:rsidR="00C10183" w:rsidRDefault="00000000">
            <w:pPr>
              <w:spacing w:line="300" w:lineRule="exact"/>
              <w:jc w:val="center"/>
              <w:rPr>
                <w:rFonts w:ascii="宋体" w:cs="宋体"/>
                <w:color w:val="000000"/>
                <w:sz w:val="24"/>
              </w:rPr>
            </w:pPr>
            <w:r>
              <w:rPr>
                <w:rFonts w:ascii="宋体" w:cs="宋体" w:hint="eastAsia"/>
                <w:color w:val="000000"/>
                <w:sz w:val="24"/>
              </w:rPr>
              <w:t>100</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9AC51"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48E51" w14:textId="77777777" w:rsidR="00C10183" w:rsidRDefault="00000000">
            <w:pPr>
              <w:spacing w:line="300" w:lineRule="exact"/>
              <w:jc w:val="center"/>
              <w:rPr>
                <w:rFonts w:ascii="宋体" w:cs="宋体"/>
                <w:color w:val="000000"/>
                <w:sz w:val="24"/>
              </w:rPr>
            </w:pPr>
            <w:r>
              <w:rPr>
                <w:rFonts w:ascii="宋体" w:cs="宋体" w:hint="eastAsia"/>
                <w:color w:val="000000"/>
                <w:sz w:val="24"/>
              </w:rPr>
              <w:t>10</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4B30A" w14:textId="77777777" w:rsidR="00C10183" w:rsidRDefault="00000000">
            <w:pPr>
              <w:spacing w:line="300" w:lineRule="exact"/>
              <w:jc w:val="center"/>
              <w:rPr>
                <w:rFonts w:ascii="宋体" w:cs="宋体"/>
                <w:color w:val="000000"/>
                <w:sz w:val="24"/>
              </w:rPr>
            </w:pPr>
            <w:r>
              <w:rPr>
                <w:rFonts w:ascii="宋体" w:cs="宋体" w:hint="eastAsia"/>
                <w:color w:val="000000"/>
                <w:sz w:val="24"/>
              </w:rPr>
              <w:t>100%</w:t>
            </w:r>
          </w:p>
        </w:tc>
      </w:tr>
      <w:tr w:rsidR="00C10183" w14:paraId="2242DA82"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0E63A2C8" w14:textId="77777777" w:rsidR="00C10183" w:rsidRDefault="00C10183"/>
        </w:tc>
        <w:tc>
          <w:tcPr>
            <w:tcW w:w="3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687BCB"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效益指标</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1E9E0" w14:textId="77777777" w:rsidR="00C10183" w:rsidRDefault="00000000">
            <w:pPr>
              <w:widowControl/>
              <w:spacing w:line="300" w:lineRule="exact"/>
              <w:jc w:val="center"/>
              <w:textAlignment w:val="center"/>
              <w:rPr>
                <w:rFonts w:ascii="宋体" w:cs="宋体"/>
                <w:color w:val="000000"/>
                <w:kern w:val="0"/>
                <w:sz w:val="24"/>
              </w:rPr>
            </w:pPr>
            <w:r>
              <w:rPr>
                <w:rFonts w:ascii="宋体" w:cs="宋体" w:hint="eastAsia"/>
                <w:color w:val="000000"/>
                <w:kern w:val="0"/>
                <w:sz w:val="24"/>
              </w:rPr>
              <w:t>成本指标</w:t>
            </w:r>
          </w:p>
          <w:p w14:paraId="7555E2A8" w14:textId="77777777" w:rsidR="00C10183" w:rsidRDefault="00C10183">
            <w:pPr>
              <w:widowControl/>
              <w:spacing w:line="300" w:lineRule="exact"/>
              <w:jc w:val="center"/>
              <w:textAlignment w:val="center"/>
              <w:rPr>
                <w:rFonts w:ascii="宋体" w:cs="宋体"/>
                <w:color w:val="000000"/>
                <w:sz w:val="24"/>
              </w:rPr>
            </w:pP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52E47" w14:textId="77777777" w:rsidR="00C10183" w:rsidRDefault="00000000">
            <w:pPr>
              <w:spacing w:line="300" w:lineRule="exact"/>
              <w:rPr>
                <w:rFonts w:ascii="宋体" w:cs="宋体"/>
                <w:color w:val="000000"/>
                <w:sz w:val="24"/>
              </w:rPr>
            </w:pPr>
            <w:r>
              <w:rPr>
                <w:rFonts w:ascii="宋体" w:cs="宋体" w:hint="eastAsia"/>
                <w:color w:val="000000"/>
                <w:kern w:val="0"/>
                <w:sz w:val="24"/>
              </w:rPr>
              <w:t>按进度支付</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65AF"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2C935" w14:textId="77777777" w:rsidR="00C10183" w:rsidRDefault="00000000">
            <w:pPr>
              <w:spacing w:line="300" w:lineRule="exact"/>
              <w:jc w:val="center"/>
              <w:rPr>
                <w:rFonts w:ascii="宋体" w:cs="宋体"/>
                <w:color w:val="000000"/>
                <w:sz w:val="24"/>
              </w:rPr>
            </w:pPr>
            <w:r>
              <w:rPr>
                <w:rFonts w:ascii="宋体" w:cs="宋体" w:hint="eastAsia"/>
                <w:color w:val="000000"/>
                <w:sz w:val="24"/>
              </w:rPr>
              <w:t>75</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DDFE6"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37F41" w14:textId="77777777" w:rsidR="00C10183" w:rsidRDefault="00000000">
            <w:pPr>
              <w:spacing w:line="300" w:lineRule="exact"/>
              <w:jc w:val="center"/>
              <w:rPr>
                <w:rFonts w:ascii="宋体" w:cs="宋体"/>
                <w:color w:val="000000"/>
                <w:sz w:val="24"/>
              </w:rPr>
            </w:pPr>
            <w:r>
              <w:rPr>
                <w:rFonts w:ascii="宋体" w:cs="宋体" w:hint="eastAsia"/>
                <w:color w:val="000000"/>
                <w:sz w:val="24"/>
              </w:rPr>
              <w:t>10</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5AE78" w14:textId="77777777" w:rsidR="00C10183" w:rsidRDefault="00000000">
            <w:pPr>
              <w:spacing w:line="300" w:lineRule="exact"/>
              <w:jc w:val="center"/>
              <w:rPr>
                <w:rFonts w:ascii="宋体" w:cs="宋体"/>
                <w:color w:val="000000"/>
                <w:sz w:val="24"/>
              </w:rPr>
            </w:pPr>
            <w:r>
              <w:rPr>
                <w:rFonts w:ascii="宋体" w:cs="宋体" w:hint="eastAsia"/>
                <w:color w:val="000000"/>
                <w:sz w:val="24"/>
              </w:rPr>
              <w:t>80.16%</w:t>
            </w:r>
          </w:p>
        </w:tc>
      </w:tr>
      <w:tr w:rsidR="00C10183" w14:paraId="0B9C6B6C"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79C56771" w14:textId="77777777" w:rsidR="00C10183" w:rsidRDefault="00C10183"/>
        </w:tc>
        <w:tc>
          <w:tcPr>
            <w:tcW w:w="3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1E5F6D" w14:textId="77777777" w:rsidR="00C10183" w:rsidRDefault="00C10183"/>
        </w:tc>
        <w:tc>
          <w:tcPr>
            <w:tcW w:w="456" w:type="dxa"/>
            <w:tcBorders>
              <w:top w:val="single" w:sz="4" w:space="0" w:color="000000"/>
              <w:left w:val="single" w:sz="4" w:space="0" w:color="000000"/>
              <w:bottom w:val="nil"/>
              <w:right w:val="single" w:sz="4" w:space="0" w:color="000000"/>
            </w:tcBorders>
            <w:shd w:val="clear" w:color="auto" w:fill="auto"/>
            <w:vAlign w:val="center"/>
          </w:tcPr>
          <w:p w14:paraId="193F985D" w14:textId="77777777" w:rsidR="00C10183" w:rsidRDefault="00000000">
            <w:pPr>
              <w:widowControl/>
              <w:spacing w:line="300" w:lineRule="exact"/>
              <w:jc w:val="center"/>
              <w:textAlignment w:val="center"/>
              <w:rPr>
                <w:rFonts w:ascii="宋体" w:cs="宋体"/>
                <w:color w:val="000000"/>
                <w:kern w:val="0"/>
                <w:sz w:val="24"/>
              </w:rPr>
            </w:pPr>
            <w:r>
              <w:rPr>
                <w:rFonts w:ascii="宋体" w:cs="宋体" w:hint="eastAsia"/>
                <w:color w:val="000000"/>
                <w:kern w:val="0"/>
                <w:sz w:val="24"/>
              </w:rPr>
              <w:t>社会效益</w:t>
            </w:r>
          </w:p>
          <w:p w14:paraId="37C4F15E"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指标</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C64DD" w14:textId="77777777" w:rsidR="00C10183" w:rsidRDefault="00000000">
            <w:pPr>
              <w:spacing w:line="300" w:lineRule="exact"/>
              <w:rPr>
                <w:rFonts w:ascii="宋体" w:cs="宋体"/>
                <w:color w:val="000000"/>
                <w:sz w:val="24"/>
              </w:rPr>
            </w:pPr>
            <w:r>
              <w:rPr>
                <w:rFonts w:ascii="宋体" w:cs="宋体" w:hint="eastAsia"/>
                <w:color w:val="000000"/>
                <w:sz w:val="24"/>
              </w:rPr>
              <w:t>是否提高学校社会影响力</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63139" w14:textId="77777777" w:rsidR="00C10183" w:rsidRDefault="00000000">
            <w:pPr>
              <w:spacing w:line="300" w:lineRule="exact"/>
              <w:jc w:val="center"/>
              <w:rPr>
                <w:rFonts w:ascii="宋体" w:cs="宋体"/>
                <w:color w:val="000000"/>
                <w:sz w:val="24"/>
              </w:rPr>
            </w:pPr>
            <w:r>
              <w:rPr>
                <w:rFonts w:ascii="宋体" w:cs="宋体" w:hint="eastAsia"/>
                <w:color w:val="000000"/>
                <w:sz w:val="24"/>
              </w:rPr>
              <w:t>定性</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B47B9" w14:textId="77777777" w:rsidR="00C10183" w:rsidRDefault="00000000">
            <w:pPr>
              <w:spacing w:line="300" w:lineRule="exact"/>
              <w:jc w:val="center"/>
              <w:rPr>
                <w:rFonts w:ascii="宋体" w:cs="宋体"/>
                <w:color w:val="000000"/>
                <w:sz w:val="24"/>
              </w:rPr>
            </w:pPr>
            <w:r>
              <w:rPr>
                <w:rFonts w:ascii="宋体" w:cs="宋体" w:hint="eastAsia"/>
                <w:color w:val="000000"/>
                <w:sz w:val="24"/>
              </w:rPr>
              <w:t>是</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B7353" w14:textId="77777777" w:rsidR="00C10183" w:rsidRDefault="00000000">
            <w:pPr>
              <w:spacing w:line="300" w:lineRule="exact"/>
              <w:jc w:val="center"/>
              <w:rPr>
                <w:rFonts w:ascii="宋体" w:cs="宋体"/>
                <w:color w:val="000000"/>
                <w:sz w:val="24"/>
              </w:rPr>
            </w:pPr>
            <w:r>
              <w:rPr>
                <w:rFonts w:ascii="宋体" w:cs="宋体" w:hint="eastAsia"/>
                <w:color w:val="000000"/>
                <w:sz w:val="24"/>
              </w:rPr>
              <w:t>年</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41F4E" w14:textId="77777777" w:rsidR="00C10183" w:rsidRDefault="00000000">
            <w:pPr>
              <w:spacing w:line="300" w:lineRule="exact"/>
              <w:jc w:val="center"/>
              <w:rPr>
                <w:rFonts w:ascii="宋体" w:cs="宋体"/>
                <w:color w:val="000000"/>
                <w:sz w:val="24"/>
              </w:rPr>
            </w:pPr>
            <w:r>
              <w:rPr>
                <w:rFonts w:ascii="宋体" w:cs="宋体" w:hint="eastAsia"/>
                <w:color w:val="000000"/>
                <w:sz w:val="24"/>
              </w:rPr>
              <w:t>10</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1B93F" w14:textId="77777777" w:rsidR="00C10183" w:rsidRDefault="00000000">
            <w:pPr>
              <w:spacing w:line="300" w:lineRule="exact"/>
              <w:jc w:val="center"/>
              <w:rPr>
                <w:rFonts w:ascii="宋体" w:cs="宋体"/>
                <w:color w:val="000000"/>
                <w:sz w:val="24"/>
              </w:rPr>
            </w:pPr>
            <w:r>
              <w:rPr>
                <w:rFonts w:ascii="宋体" w:cs="宋体" w:hint="eastAsia"/>
                <w:color w:val="000000"/>
                <w:sz w:val="24"/>
              </w:rPr>
              <w:t>是</w:t>
            </w:r>
          </w:p>
        </w:tc>
      </w:tr>
      <w:tr w:rsidR="00C10183" w14:paraId="00BEA3DF"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0AD1D74B" w14:textId="77777777" w:rsidR="00C10183" w:rsidRDefault="00C10183"/>
        </w:tc>
        <w:tc>
          <w:tcPr>
            <w:tcW w:w="3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D0F8B" w14:textId="77777777" w:rsidR="00C10183" w:rsidRDefault="00C10183"/>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A2348"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生态效益指标</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86E8D" w14:textId="77777777" w:rsidR="00C10183" w:rsidRDefault="00000000">
            <w:pPr>
              <w:spacing w:line="300" w:lineRule="exact"/>
              <w:rPr>
                <w:rFonts w:ascii="宋体" w:cs="宋体"/>
                <w:color w:val="000000"/>
                <w:sz w:val="24"/>
              </w:rPr>
            </w:pPr>
            <w:r>
              <w:rPr>
                <w:rFonts w:ascii="宋体" w:cs="宋体" w:hint="eastAsia"/>
                <w:color w:val="000000"/>
                <w:sz w:val="24"/>
              </w:rPr>
              <w:t>按环保要求执行</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5F88D"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D378D" w14:textId="77777777" w:rsidR="00C10183" w:rsidRDefault="00000000">
            <w:pPr>
              <w:spacing w:line="300" w:lineRule="exact"/>
              <w:jc w:val="center"/>
              <w:rPr>
                <w:rFonts w:ascii="宋体" w:cs="宋体"/>
                <w:color w:val="000000"/>
                <w:sz w:val="24"/>
              </w:rPr>
            </w:pPr>
            <w:r>
              <w:rPr>
                <w:rFonts w:ascii="宋体" w:cs="宋体" w:hint="eastAsia"/>
                <w:color w:val="000000"/>
                <w:sz w:val="24"/>
              </w:rPr>
              <w:t>100</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8FFA7"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484EE" w14:textId="77777777" w:rsidR="00C10183" w:rsidRDefault="00000000">
            <w:pPr>
              <w:spacing w:line="300" w:lineRule="exact"/>
              <w:jc w:val="center"/>
              <w:rPr>
                <w:rFonts w:ascii="宋体" w:cs="宋体"/>
                <w:color w:val="000000"/>
                <w:sz w:val="24"/>
              </w:rPr>
            </w:pPr>
            <w:r>
              <w:rPr>
                <w:rFonts w:ascii="宋体" w:cs="宋体" w:hint="eastAsia"/>
                <w:color w:val="000000"/>
                <w:sz w:val="24"/>
              </w:rPr>
              <w:t>10</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C8171" w14:textId="77777777" w:rsidR="00C10183" w:rsidRDefault="00000000">
            <w:pPr>
              <w:spacing w:line="300" w:lineRule="exact"/>
              <w:jc w:val="center"/>
              <w:rPr>
                <w:rFonts w:ascii="宋体" w:cs="宋体"/>
                <w:color w:val="000000"/>
                <w:sz w:val="24"/>
              </w:rPr>
            </w:pPr>
            <w:r>
              <w:rPr>
                <w:rFonts w:ascii="宋体" w:cs="宋体" w:hint="eastAsia"/>
                <w:color w:val="000000"/>
                <w:sz w:val="24"/>
              </w:rPr>
              <w:t>100%</w:t>
            </w:r>
          </w:p>
        </w:tc>
      </w:tr>
      <w:tr w:rsidR="00C10183" w14:paraId="24E2FBA0"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2CA150FE" w14:textId="77777777" w:rsidR="00C10183" w:rsidRDefault="00C10183"/>
        </w:tc>
        <w:tc>
          <w:tcPr>
            <w:tcW w:w="382" w:type="dxa"/>
            <w:tcBorders>
              <w:top w:val="single" w:sz="4" w:space="0" w:color="000000"/>
              <w:left w:val="single" w:sz="4" w:space="0" w:color="000000"/>
              <w:bottom w:val="nil"/>
              <w:right w:val="single" w:sz="4" w:space="0" w:color="000000"/>
            </w:tcBorders>
            <w:shd w:val="clear" w:color="auto" w:fill="auto"/>
            <w:vAlign w:val="center"/>
          </w:tcPr>
          <w:p w14:paraId="43ACF5D8" w14:textId="77777777" w:rsidR="00C10183" w:rsidRDefault="00000000">
            <w:pPr>
              <w:widowControl/>
              <w:spacing w:line="300" w:lineRule="exact"/>
              <w:jc w:val="center"/>
              <w:textAlignment w:val="center"/>
              <w:rPr>
                <w:rFonts w:ascii="宋体" w:cs="宋体"/>
                <w:color w:val="000000"/>
                <w:kern w:val="0"/>
                <w:sz w:val="24"/>
              </w:rPr>
            </w:pPr>
            <w:r>
              <w:rPr>
                <w:rFonts w:ascii="宋体" w:cs="宋体" w:hint="eastAsia"/>
                <w:color w:val="000000"/>
                <w:kern w:val="0"/>
                <w:sz w:val="24"/>
              </w:rPr>
              <w:t>满意度</w:t>
            </w:r>
          </w:p>
          <w:p w14:paraId="5D602F14"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指标</w:t>
            </w:r>
          </w:p>
        </w:tc>
        <w:tc>
          <w:tcPr>
            <w:tcW w:w="456" w:type="dxa"/>
            <w:tcBorders>
              <w:top w:val="single" w:sz="4" w:space="0" w:color="000000"/>
              <w:left w:val="single" w:sz="4" w:space="0" w:color="000000"/>
              <w:bottom w:val="nil"/>
              <w:right w:val="single" w:sz="4" w:space="0" w:color="000000"/>
            </w:tcBorders>
            <w:shd w:val="clear" w:color="auto" w:fill="auto"/>
            <w:vAlign w:val="center"/>
          </w:tcPr>
          <w:p w14:paraId="4DFAFF10" w14:textId="77777777" w:rsidR="00C10183" w:rsidRDefault="00000000">
            <w:pPr>
              <w:widowControl/>
              <w:spacing w:line="300" w:lineRule="exact"/>
              <w:jc w:val="center"/>
              <w:textAlignment w:val="center"/>
              <w:rPr>
                <w:rFonts w:ascii="宋体" w:cs="宋体"/>
                <w:color w:val="000000"/>
                <w:kern w:val="0"/>
                <w:sz w:val="24"/>
              </w:rPr>
            </w:pPr>
            <w:r>
              <w:rPr>
                <w:rFonts w:ascii="宋体" w:cs="宋体" w:hint="eastAsia"/>
                <w:color w:val="000000"/>
                <w:kern w:val="0"/>
                <w:sz w:val="24"/>
              </w:rPr>
              <w:t>服务对象</w:t>
            </w:r>
          </w:p>
          <w:p w14:paraId="3117D8C3" w14:textId="77777777" w:rsidR="00C10183" w:rsidRDefault="00000000">
            <w:pPr>
              <w:widowControl/>
              <w:spacing w:line="300" w:lineRule="exact"/>
              <w:jc w:val="center"/>
              <w:textAlignment w:val="center"/>
              <w:rPr>
                <w:rFonts w:ascii="宋体" w:cs="宋体"/>
                <w:color w:val="000000"/>
                <w:sz w:val="24"/>
              </w:rPr>
            </w:pPr>
            <w:r>
              <w:rPr>
                <w:rFonts w:ascii="宋体" w:cs="宋体" w:hint="eastAsia"/>
                <w:color w:val="000000"/>
                <w:kern w:val="0"/>
                <w:sz w:val="24"/>
              </w:rPr>
              <w:t>满意度指标</w:t>
            </w:r>
          </w:p>
        </w:tc>
        <w:tc>
          <w:tcPr>
            <w:tcW w:w="1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8368" w14:textId="77777777" w:rsidR="00C10183" w:rsidRDefault="00000000">
            <w:pPr>
              <w:spacing w:line="300" w:lineRule="exact"/>
              <w:rPr>
                <w:rFonts w:ascii="宋体" w:cs="宋体"/>
                <w:color w:val="000000"/>
                <w:sz w:val="24"/>
              </w:rPr>
            </w:pPr>
            <w:r>
              <w:rPr>
                <w:rFonts w:ascii="宋体" w:cs="宋体" w:hint="eastAsia"/>
                <w:color w:val="000000"/>
                <w:sz w:val="24"/>
              </w:rPr>
              <w:t>建成后学员学习的满意度</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5336E"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2C62B" w14:textId="77777777" w:rsidR="00C10183" w:rsidRDefault="00000000">
            <w:pPr>
              <w:spacing w:line="300" w:lineRule="exact"/>
              <w:jc w:val="center"/>
              <w:rPr>
                <w:rFonts w:ascii="宋体" w:cs="宋体"/>
                <w:color w:val="000000"/>
                <w:sz w:val="24"/>
              </w:rPr>
            </w:pPr>
            <w:r>
              <w:rPr>
                <w:rFonts w:ascii="宋体" w:cs="宋体" w:hint="eastAsia"/>
                <w:color w:val="000000"/>
                <w:sz w:val="24"/>
              </w:rPr>
              <w:t>90</w:t>
            </w: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95D34" w14:textId="77777777" w:rsidR="00C10183" w:rsidRDefault="00000000">
            <w:pPr>
              <w:spacing w:line="300" w:lineRule="exact"/>
              <w:jc w:val="center"/>
              <w:rPr>
                <w:rFonts w:ascii="宋体" w:cs="宋体"/>
                <w:color w:val="000000"/>
                <w:sz w:val="24"/>
              </w:rPr>
            </w:pPr>
            <w:r>
              <w:rPr>
                <w:rFonts w:ascii="宋体" w:cs="宋体" w:hint="eastAsia"/>
                <w:color w:val="000000"/>
                <w:sz w:val="24"/>
              </w:rPr>
              <w:t>%</w:t>
            </w: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957D9" w14:textId="77777777" w:rsidR="00C10183" w:rsidRDefault="00000000">
            <w:pPr>
              <w:spacing w:line="300" w:lineRule="exact"/>
              <w:jc w:val="center"/>
              <w:rPr>
                <w:rFonts w:ascii="宋体" w:cs="宋体"/>
                <w:color w:val="000000"/>
                <w:sz w:val="24"/>
              </w:rPr>
            </w:pPr>
            <w:r>
              <w:rPr>
                <w:rFonts w:ascii="宋体" w:cs="宋体" w:hint="eastAsia"/>
                <w:color w:val="000000"/>
                <w:sz w:val="24"/>
              </w:rPr>
              <w:t>10</w:t>
            </w: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165E" w14:textId="77777777" w:rsidR="00C10183" w:rsidRDefault="00000000">
            <w:pPr>
              <w:spacing w:line="300" w:lineRule="exact"/>
              <w:jc w:val="center"/>
              <w:rPr>
                <w:rFonts w:ascii="宋体" w:cs="宋体"/>
                <w:color w:val="000000"/>
                <w:sz w:val="24"/>
              </w:rPr>
            </w:pPr>
            <w:r>
              <w:rPr>
                <w:rFonts w:ascii="宋体" w:cs="宋体" w:hint="eastAsia"/>
                <w:color w:val="000000"/>
                <w:sz w:val="24"/>
              </w:rPr>
              <w:t>因2023年我校尚未搬迁至新校区，故无法考评</w:t>
            </w:r>
          </w:p>
        </w:tc>
      </w:tr>
      <w:tr w:rsidR="00C10183" w14:paraId="6D5755B9" w14:textId="77777777">
        <w:trPr>
          <w:trHeight w:val="23"/>
          <w:jc w:val="center"/>
        </w:trPr>
        <w:tc>
          <w:tcPr>
            <w:tcW w:w="400" w:type="dxa"/>
            <w:vMerge/>
            <w:tcBorders>
              <w:top w:val="single" w:sz="4" w:space="0" w:color="000000"/>
              <w:left w:val="single" w:sz="4" w:space="0" w:color="000000"/>
              <w:bottom w:val="single" w:sz="4" w:space="0" w:color="000000"/>
              <w:right w:val="nil"/>
            </w:tcBorders>
            <w:shd w:val="clear" w:color="auto" w:fill="auto"/>
            <w:vAlign w:val="center"/>
          </w:tcPr>
          <w:p w14:paraId="32DBFD0C" w14:textId="77777777" w:rsidR="00C10183" w:rsidRDefault="00C10183"/>
        </w:tc>
        <w:tc>
          <w:tcPr>
            <w:tcW w:w="3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7799F" w14:textId="77777777" w:rsidR="00C10183" w:rsidRDefault="00C10183">
            <w:pPr>
              <w:widowControl/>
              <w:spacing w:line="300" w:lineRule="exact"/>
              <w:jc w:val="center"/>
              <w:textAlignment w:val="center"/>
              <w:rPr>
                <w:rFonts w:ascii="宋体" w:cs="宋体"/>
                <w:color w:val="000000"/>
                <w:sz w:val="24"/>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18E72" w14:textId="77777777" w:rsidR="00C10183" w:rsidRDefault="00C10183">
            <w:pPr>
              <w:widowControl/>
              <w:spacing w:line="300" w:lineRule="exact"/>
              <w:jc w:val="center"/>
              <w:textAlignment w:val="center"/>
              <w:rPr>
                <w:rFonts w:ascii="宋体" w:cs="宋体"/>
                <w:color w:val="000000"/>
                <w:sz w:val="24"/>
              </w:rPr>
            </w:pPr>
          </w:p>
        </w:tc>
        <w:tc>
          <w:tcPr>
            <w:tcW w:w="1331" w:type="dxa"/>
            <w:tcBorders>
              <w:top w:val="single" w:sz="4" w:space="0" w:color="000000"/>
              <w:left w:val="nil"/>
              <w:bottom w:val="single" w:sz="4" w:space="0" w:color="000000"/>
              <w:right w:val="single" w:sz="4" w:space="0" w:color="000000"/>
            </w:tcBorders>
            <w:shd w:val="clear" w:color="auto" w:fill="auto"/>
            <w:vAlign w:val="center"/>
          </w:tcPr>
          <w:p w14:paraId="37D28268" w14:textId="77777777" w:rsidR="00C10183" w:rsidRDefault="00C10183">
            <w:pPr>
              <w:spacing w:line="300" w:lineRule="exact"/>
              <w:rPr>
                <w:rFonts w:ascii="宋体" w:cs="宋体"/>
                <w:color w:val="000000"/>
                <w:sz w:val="24"/>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1A534" w14:textId="77777777" w:rsidR="00C10183" w:rsidRDefault="00C10183">
            <w:pPr>
              <w:spacing w:line="300" w:lineRule="exact"/>
              <w:jc w:val="center"/>
              <w:rPr>
                <w:rFonts w:ascii="宋体" w:cs="宋体"/>
                <w:color w:val="000000"/>
                <w:sz w:val="24"/>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B7210" w14:textId="77777777" w:rsidR="00C10183" w:rsidRDefault="00C10183">
            <w:pPr>
              <w:spacing w:line="300" w:lineRule="exact"/>
              <w:jc w:val="center"/>
              <w:rPr>
                <w:rFonts w:ascii="宋体" w:cs="宋体"/>
                <w:color w:val="000000"/>
                <w:sz w:val="24"/>
              </w:rPr>
            </w:pPr>
          </w:p>
        </w:tc>
        <w:tc>
          <w:tcPr>
            <w:tcW w:w="5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3B62A" w14:textId="77777777" w:rsidR="00C10183" w:rsidRDefault="00C10183">
            <w:pPr>
              <w:spacing w:line="300" w:lineRule="exact"/>
              <w:jc w:val="center"/>
              <w:rPr>
                <w:rFonts w:ascii="宋体" w:cs="宋体"/>
                <w:color w:val="000000"/>
                <w:sz w:val="24"/>
              </w:rPr>
            </w:pPr>
          </w:p>
        </w:tc>
        <w:tc>
          <w:tcPr>
            <w:tcW w:w="6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047BE" w14:textId="77777777" w:rsidR="00C10183" w:rsidRDefault="00C10183">
            <w:pPr>
              <w:spacing w:line="300" w:lineRule="exact"/>
              <w:jc w:val="center"/>
              <w:rPr>
                <w:rFonts w:ascii="宋体" w:cs="宋体"/>
                <w:color w:val="000000"/>
                <w:sz w:val="24"/>
              </w:rPr>
            </w:pPr>
          </w:p>
        </w:tc>
        <w:tc>
          <w:tcPr>
            <w:tcW w:w="26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1FBC" w14:textId="77777777" w:rsidR="00C10183" w:rsidRDefault="00C10183">
            <w:pPr>
              <w:spacing w:line="300" w:lineRule="exact"/>
              <w:jc w:val="center"/>
              <w:rPr>
                <w:rFonts w:ascii="宋体" w:cs="宋体"/>
                <w:color w:val="000000"/>
                <w:sz w:val="24"/>
              </w:rPr>
            </w:pPr>
          </w:p>
        </w:tc>
      </w:tr>
    </w:tbl>
    <w:p w14:paraId="4A807FBC" w14:textId="77777777" w:rsidR="00C10183" w:rsidRDefault="00C10183">
      <w:pPr>
        <w:tabs>
          <w:tab w:val="left" w:pos="1911"/>
        </w:tabs>
        <w:jc w:val="left"/>
        <w:rPr>
          <w:color w:val="000000"/>
          <w:kern w:val="0"/>
          <w:szCs w:val="32"/>
          <w:shd w:val="clear" w:color="auto" w:fill="FFFFFF"/>
        </w:rPr>
      </w:pPr>
    </w:p>
    <w:p w14:paraId="3EB12DEF" w14:textId="77777777" w:rsidR="00C10183" w:rsidRDefault="00C10183">
      <w:pPr>
        <w:spacing w:line="580" w:lineRule="exact"/>
        <w:rPr>
          <w:rStyle w:val="10"/>
          <w:rFonts w:ascii="黑体" w:eastAsia="黑体" w:hAnsi="黑体" w:hint="eastAsia"/>
          <w:b w:val="0"/>
        </w:rPr>
      </w:pPr>
    </w:p>
    <w:p w14:paraId="2E3BED1C" w14:textId="77777777" w:rsidR="00C10183" w:rsidRDefault="00000000">
      <w:pPr>
        <w:rPr>
          <w:rFonts w:ascii="黑体" w:eastAsia="黑体" w:hAnsi="黑体" w:hint="eastAsia"/>
          <w:sz w:val="44"/>
          <w:szCs w:val="44"/>
        </w:rPr>
      </w:pPr>
      <w:bookmarkStart w:id="117" w:name="_Toc15396618"/>
      <w:r>
        <w:rPr>
          <w:rFonts w:ascii="黑体" w:eastAsia="黑体" w:hAnsi="黑体" w:hint="eastAsia"/>
          <w:sz w:val="44"/>
          <w:szCs w:val="44"/>
        </w:rPr>
        <w:br w:type="page"/>
      </w:r>
    </w:p>
    <w:p w14:paraId="4C04295B" w14:textId="77777777" w:rsidR="00C10183" w:rsidRDefault="00C10183">
      <w:pPr>
        <w:widowControl/>
        <w:spacing w:line="580" w:lineRule="exact"/>
        <w:jc w:val="center"/>
        <w:rPr>
          <w:rFonts w:ascii="黑体" w:eastAsia="黑体" w:hAnsi="黑体" w:hint="eastAsia"/>
          <w:sz w:val="44"/>
          <w:szCs w:val="44"/>
        </w:rPr>
      </w:pPr>
    </w:p>
    <w:p w14:paraId="56B36E42" w14:textId="77777777" w:rsidR="00C10183" w:rsidRDefault="00000000">
      <w:pPr>
        <w:widowControl/>
        <w:spacing w:line="580" w:lineRule="exact"/>
        <w:jc w:val="center"/>
        <w:outlineLvl w:val="0"/>
        <w:rPr>
          <w:rFonts w:ascii="仿宋" w:eastAsia="仿宋" w:hAnsi="仿宋" w:hint="eastAsia"/>
        </w:rPr>
      </w:pPr>
      <w:bookmarkStart w:id="118" w:name="_Toc12434"/>
      <w:r>
        <w:rPr>
          <w:rFonts w:ascii="黑体" w:eastAsia="黑体" w:hAnsi="黑体" w:hint="eastAsia"/>
          <w:sz w:val="44"/>
          <w:szCs w:val="44"/>
        </w:rPr>
        <w:t>第</w:t>
      </w:r>
      <w:r>
        <w:rPr>
          <w:rStyle w:val="10"/>
          <w:rFonts w:ascii="黑体" w:eastAsia="黑体" w:hAnsi="黑体" w:hint="eastAsia"/>
          <w:b w:val="0"/>
        </w:rPr>
        <w:t>五部分 附表</w:t>
      </w:r>
      <w:bookmarkStart w:id="119" w:name="_Toc15396619"/>
      <w:bookmarkEnd w:id="79"/>
      <w:bookmarkEnd w:id="117"/>
      <w:bookmarkEnd w:id="118"/>
    </w:p>
    <w:p w14:paraId="3C99D0E3" w14:textId="77777777" w:rsidR="00C10183" w:rsidRDefault="00000000">
      <w:pPr>
        <w:pStyle w:val="2"/>
        <w:spacing w:line="580" w:lineRule="exact"/>
        <w:rPr>
          <w:rFonts w:ascii="仿宋" w:eastAsia="仿宋" w:hAnsi="仿宋" w:hint="eastAsia"/>
          <w:b w:val="0"/>
          <w:bCs w:val="0"/>
        </w:rPr>
      </w:pPr>
      <w:bookmarkStart w:id="120" w:name="_Toc18003"/>
      <w:r>
        <w:rPr>
          <w:rFonts w:ascii="仿宋" w:eastAsia="仿宋" w:hAnsi="仿宋" w:hint="eastAsia"/>
          <w:b w:val="0"/>
          <w:bCs w:val="0"/>
        </w:rPr>
        <w:t>一、收</w:t>
      </w:r>
      <w:r>
        <w:rPr>
          <w:rStyle w:val="20"/>
          <w:rFonts w:ascii="仿宋" w:eastAsia="仿宋" w:hAnsi="仿宋" w:hint="eastAsia"/>
        </w:rPr>
        <w:t>入支出决算总表</w:t>
      </w:r>
      <w:bookmarkEnd w:id="119"/>
      <w:bookmarkEnd w:id="120"/>
    </w:p>
    <w:p w14:paraId="73EF786B" w14:textId="77777777" w:rsidR="00C10183" w:rsidRDefault="00000000">
      <w:pPr>
        <w:pStyle w:val="2"/>
        <w:spacing w:line="580" w:lineRule="exact"/>
        <w:rPr>
          <w:rFonts w:ascii="仿宋" w:eastAsia="仿宋" w:hAnsi="仿宋" w:hint="eastAsia"/>
          <w:b w:val="0"/>
          <w:bCs w:val="0"/>
        </w:rPr>
      </w:pPr>
      <w:bookmarkStart w:id="121" w:name="_Toc15396620"/>
      <w:bookmarkStart w:id="122" w:name="_Toc19479"/>
      <w:r>
        <w:rPr>
          <w:rFonts w:ascii="仿宋" w:eastAsia="仿宋" w:hAnsi="仿宋" w:hint="eastAsia"/>
          <w:b w:val="0"/>
          <w:bCs w:val="0"/>
        </w:rPr>
        <w:t>二、收</w:t>
      </w:r>
      <w:r>
        <w:rPr>
          <w:rStyle w:val="20"/>
          <w:rFonts w:ascii="仿宋" w:eastAsia="仿宋" w:hAnsi="仿宋" w:hint="eastAsia"/>
        </w:rPr>
        <w:t>入决算表</w:t>
      </w:r>
      <w:bookmarkEnd w:id="121"/>
      <w:bookmarkEnd w:id="122"/>
    </w:p>
    <w:p w14:paraId="44EB868C" w14:textId="77777777" w:rsidR="00C10183" w:rsidRDefault="00000000">
      <w:pPr>
        <w:pStyle w:val="2"/>
        <w:spacing w:line="580" w:lineRule="exact"/>
        <w:rPr>
          <w:rFonts w:ascii="仿宋" w:eastAsia="仿宋" w:hAnsi="仿宋" w:hint="eastAsia"/>
          <w:b w:val="0"/>
          <w:bCs w:val="0"/>
        </w:rPr>
      </w:pPr>
      <w:bookmarkStart w:id="123" w:name="_Toc15396621"/>
      <w:bookmarkStart w:id="124" w:name="_Toc12134"/>
      <w:r>
        <w:rPr>
          <w:rStyle w:val="20"/>
          <w:rFonts w:ascii="仿宋" w:eastAsia="仿宋" w:hAnsi="仿宋" w:hint="eastAsia"/>
        </w:rPr>
        <w:t>三、</w:t>
      </w:r>
      <w:r>
        <w:rPr>
          <w:rFonts w:ascii="仿宋" w:eastAsia="仿宋" w:hAnsi="仿宋" w:hint="eastAsia"/>
          <w:b w:val="0"/>
          <w:bCs w:val="0"/>
        </w:rPr>
        <w:t>支</w:t>
      </w:r>
      <w:r>
        <w:rPr>
          <w:rStyle w:val="20"/>
          <w:rFonts w:ascii="仿宋" w:eastAsia="仿宋" w:hAnsi="仿宋" w:hint="eastAsia"/>
        </w:rPr>
        <w:t>出决算表</w:t>
      </w:r>
      <w:bookmarkEnd w:id="123"/>
      <w:bookmarkEnd w:id="124"/>
    </w:p>
    <w:p w14:paraId="1A95956F" w14:textId="77777777" w:rsidR="00C10183" w:rsidRDefault="00000000">
      <w:pPr>
        <w:pStyle w:val="2"/>
        <w:spacing w:line="580" w:lineRule="exact"/>
        <w:rPr>
          <w:rFonts w:ascii="仿宋" w:eastAsia="仿宋" w:hAnsi="仿宋" w:hint="eastAsia"/>
          <w:b w:val="0"/>
          <w:bCs w:val="0"/>
        </w:rPr>
      </w:pPr>
      <w:bookmarkStart w:id="125" w:name="_Toc2708"/>
      <w:bookmarkStart w:id="126" w:name="_Toc15396622"/>
      <w:r>
        <w:rPr>
          <w:rStyle w:val="20"/>
          <w:rFonts w:ascii="仿宋" w:eastAsia="仿宋" w:hAnsi="仿宋" w:hint="eastAsia"/>
        </w:rPr>
        <w:t>四、</w:t>
      </w:r>
      <w:r>
        <w:rPr>
          <w:rFonts w:ascii="仿宋" w:eastAsia="仿宋" w:hAnsi="仿宋" w:hint="eastAsia"/>
          <w:b w:val="0"/>
          <w:bCs w:val="0"/>
        </w:rPr>
        <w:t>财</w:t>
      </w:r>
      <w:r>
        <w:rPr>
          <w:rStyle w:val="20"/>
          <w:rFonts w:ascii="仿宋" w:eastAsia="仿宋" w:hAnsi="仿宋" w:hint="eastAsia"/>
        </w:rPr>
        <w:t>政拨款收入支出决算总表</w:t>
      </w:r>
      <w:bookmarkEnd w:id="125"/>
      <w:bookmarkEnd w:id="126"/>
    </w:p>
    <w:p w14:paraId="77927E5D" w14:textId="77777777" w:rsidR="00C10183" w:rsidRDefault="00000000">
      <w:pPr>
        <w:pStyle w:val="2"/>
        <w:spacing w:line="580" w:lineRule="exact"/>
        <w:rPr>
          <w:rStyle w:val="20"/>
          <w:rFonts w:ascii="仿宋" w:eastAsia="仿宋" w:hAnsi="仿宋" w:hint="eastAsia"/>
        </w:rPr>
      </w:pPr>
      <w:bookmarkStart w:id="127" w:name="_Toc15396623"/>
      <w:bookmarkStart w:id="128" w:name="_Toc232"/>
      <w:r>
        <w:rPr>
          <w:rStyle w:val="20"/>
          <w:rFonts w:ascii="仿宋" w:eastAsia="仿宋" w:hAnsi="仿宋" w:hint="eastAsia"/>
        </w:rPr>
        <w:t>五、</w:t>
      </w:r>
      <w:r>
        <w:rPr>
          <w:rFonts w:ascii="仿宋" w:eastAsia="仿宋" w:hAnsi="仿宋" w:hint="eastAsia"/>
          <w:b w:val="0"/>
          <w:bCs w:val="0"/>
        </w:rPr>
        <w:t>财</w:t>
      </w:r>
      <w:r>
        <w:rPr>
          <w:rStyle w:val="20"/>
          <w:rFonts w:ascii="仿宋" w:eastAsia="仿宋" w:hAnsi="仿宋" w:hint="eastAsia"/>
        </w:rPr>
        <w:t>政拨款支出决算明细表</w:t>
      </w:r>
      <w:bookmarkStart w:id="129" w:name="_Toc15396624"/>
      <w:bookmarkEnd w:id="127"/>
      <w:bookmarkEnd w:id="128"/>
    </w:p>
    <w:p w14:paraId="4A06BB15" w14:textId="77777777" w:rsidR="00C10183" w:rsidRDefault="00000000">
      <w:pPr>
        <w:pStyle w:val="2"/>
        <w:spacing w:line="580" w:lineRule="exact"/>
        <w:rPr>
          <w:rFonts w:ascii="仿宋" w:eastAsia="仿宋" w:hAnsi="仿宋" w:hint="eastAsia"/>
          <w:b w:val="0"/>
          <w:bCs w:val="0"/>
        </w:rPr>
      </w:pPr>
      <w:bookmarkStart w:id="130" w:name="_Toc199"/>
      <w:r>
        <w:rPr>
          <w:rStyle w:val="20"/>
          <w:rFonts w:ascii="仿宋" w:eastAsia="仿宋" w:hAnsi="仿宋" w:hint="eastAsia"/>
        </w:rPr>
        <w:t>六、</w:t>
      </w:r>
      <w:r>
        <w:rPr>
          <w:rFonts w:ascii="仿宋" w:eastAsia="仿宋" w:hAnsi="仿宋" w:hint="eastAsia"/>
          <w:b w:val="0"/>
          <w:bCs w:val="0"/>
        </w:rPr>
        <w:t>一</w:t>
      </w:r>
      <w:r>
        <w:rPr>
          <w:rStyle w:val="20"/>
          <w:rFonts w:ascii="仿宋" w:eastAsia="仿宋" w:hAnsi="仿宋" w:hint="eastAsia"/>
        </w:rPr>
        <w:t>般公共预算财政拨款支出决算表</w:t>
      </w:r>
      <w:bookmarkEnd w:id="129"/>
      <w:bookmarkEnd w:id="130"/>
    </w:p>
    <w:p w14:paraId="7F43F3DC" w14:textId="77777777" w:rsidR="00C10183" w:rsidRDefault="00000000">
      <w:pPr>
        <w:pStyle w:val="2"/>
        <w:spacing w:line="580" w:lineRule="exact"/>
        <w:rPr>
          <w:rFonts w:ascii="仿宋" w:eastAsia="仿宋" w:hAnsi="仿宋" w:hint="eastAsia"/>
          <w:b w:val="0"/>
          <w:bCs w:val="0"/>
        </w:rPr>
      </w:pPr>
      <w:bookmarkStart w:id="131" w:name="_Toc10564"/>
      <w:bookmarkStart w:id="132" w:name="_Toc15396625"/>
      <w:r>
        <w:rPr>
          <w:rStyle w:val="20"/>
          <w:rFonts w:ascii="仿宋" w:eastAsia="仿宋" w:hAnsi="仿宋" w:hint="eastAsia"/>
        </w:rPr>
        <w:t>七、</w:t>
      </w:r>
      <w:r>
        <w:rPr>
          <w:rFonts w:ascii="仿宋" w:eastAsia="仿宋" w:hAnsi="仿宋" w:hint="eastAsia"/>
          <w:b w:val="0"/>
          <w:bCs w:val="0"/>
        </w:rPr>
        <w:t>一</w:t>
      </w:r>
      <w:r>
        <w:rPr>
          <w:rStyle w:val="20"/>
          <w:rFonts w:ascii="仿宋" w:eastAsia="仿宋" w:hAnsi="仿宋" w:hint="eastAsia"/>
        </w:rPr>
        <w:t>般公共预算财政拨款支出决算明细表</w:t>
      </w:r>
      <w:bookmarkEnd w:id="131"/>
      <w:bookmarkEnd w:id="132"/>
    </w:p>
    <w:p w14:paraId="6CEF39F4" w14:textId="77777777" w:rsidR="00C10183" w:rsidRDefault="00000000">
      <w:pPr>
        <w:pStyle w:val="2"/>
        <w:spacing w:line="580" w:lineRule="exact"/>
        <w:rPr>
          <w:rFonts w:ascii="仿宋" w:eastAsia="仿宋" w:hAnsi="仿宋" w:hint="eastAsia"/>
          <w:b w:val="0"/>
          <w:bCs w:val="0"/>
        </w:rPr>
      </w:pPr>
      <w:bookmarkStart w:id="133" w:name="_Toc1390"/>
      <w:bookmarkStart w:id="134" w:name="_Toc15396626"/>
      <w:r>
        <w:rPr>
          <w:rStyle w:val="20"/>
          <w:rFonts w:ascii="仿宋" w:eastAsia="仿宋" w:hAnsi="仿宋" w:hint="eastAsia"/>
        </w:rPr>
        <w:t>八、</w:t>
      </w:r>
      <w:r>
        <w:rPr>
          <w:rFonts w:ascii="仿宋" w:eastAsia="仿宋" w:hAnsi="仿宋" w:hint="eastAsia"/>
          <w:b w:val="0"/>
          <w:bCs w:val="0"/>
        </w:rPr>
        <w:t>一</w:t>
      </w:r>
      <w:r>
        <w:rPr>
          <w:rStyle w:val="20"/>
          <w:rFonts w:ascii="仿宋" w:eastAsia="仿宋" w:hAnsi="仿宋" w:hint="eastAsia"/>
        </w:rPr>
        <w:t>般公共预算财政拨款基本支出决算表</w:t>
      </w:r>
      <w:bookmarkEnd w:id="133"/>
      <w:bookmarkEnd w:id="134"/>
    </w:p>
    <w:p w14:paraId="308F295F" w14:textId="77777777" w:rsidR="00C10183" w:rsidRDefault="00000000">
      <w:pPr>
        <w:pStyle w:val="2"/>
        <w:spacing w:line="580" w:lineRule="exact"/>
        <w:rPr>
          <w:rFonts w:ascii="仿宋" w:eastAsia="仿宋" w:hAnsi="仿宋" w:hint="eastAsia"/>
          <w:b w:val="0"/>
          <w:bCs w:val="0"/>
        </w:rPr>
      </w:pPr>
      <w:bookmarkStart w:id="135" w:name="_Toc17983"/>
      <w:bookmarkStart w:id="136" w:name="_Toc15396627"/>
      <w:r>
        <w:rPr>
          <w:rStyle w:val="20"/>
          <w:rFonts w:ascii="仿宋" w:eastAsia="仿宋" w:hAnsi="仿宋" w:hint="eastAsia"/>
        </w:rPr>
        <w:t>九、</w:t>
      </w:r>
      <w:r>
        <w:rPr>
          <w:rFonts w:ascii="仿宋" w:eastAsia="仿宋" w:hAnsi="仿宋" w:hint="eastAsia"/>
          <w:b w:val="0"/>
          <w:bCs w:val="0"/>
        </w:rPr>
        <w:t>一</w:t>
      </w:r>
      <w:r>
        <w:rPr>
          <w:rStyle w:val="20"/>
          <w:rFonts w:ascii="仿宋" w:eastAsia="仿宋" w:hAnsi="仿宋" w:hint="eastAsia"/>
        </w:rPr>
        <w:t>般公共预算财政拨款项目支出决算表</w:t>
      </w:r>
      <w:bookmarkEnd w:id="135"/>
      <w:bookmarkEnd w:id="136"/>
    </w:p>
    <w:p w14:paraId="7F32F25B" w14:textId="77777777" w:rsidR="00C10183" w:rsidRDefault="00000000">
      <w:pPr>
        <w:pStyle w:val="2"/>
        <w:spacing w:line="580" w:lineRule="exact"/>
        <w:rPr>
          <w:rFonts w:ascii="仿宋" w:eastAsia="仿宋" w:hAnsi="仿宋" w:hint="eastAsia"/>
          <w:b w:val="0"/>
          <w:bCs w:val="0"/>
        </w:rPr>
      </w:pPr>
      <w:bookmarkStart w:id="137" w:name="_Toc15396628"/>
      <w:bookmarkStart w:id="138" w:name="_Toc16714"/>
      <w:r>
        <w:rPr>
          <w:rStyle w:val="20"/>
          <w:rFonts w:ascii="仿宋" w:eastAsia="仿宋" w:hAnsi="仿宋" w:hint="eastAsia"/>
        </w:rPr>
        <w:t>十、</w:t>
      </w:r>
      <w:bookmarkEnd w:id="137"/>
      <w:r>
        <w:rPr>
          <w:rFonts w:ascii="仿宋" w:eastAsia="仿宋" w:hAnsi="仿宋" w:hint="eastAsia"/>
          <w:b w:val="0"/>
          <w:bCs w:val="0"/>
        </w:rPr>
        <w:t>政</w:t>
      </w:r>
      <w:r>
        <w:rPr>
          <w:rStyle w:val="20"/>
          <w:rFonts w:ascii="仿宋" w:eastAsia="仿宋" w:hAnsi="仿宋" w:hint="eastAsia"/>
        </w:rPr>
        <w:t>府性基金预算财政拨款收入支出决算表</w:t>
      </w:r>
      <w:bookmarkEnd w:id="138"/>
    </w:p>
    <w:p w14:paraId="60888CE2" w14:textId="77777777" w:rsidR="00C10183" w:rsidRDefault="00000000">
      <w:pPr>
        <w:pStyle w:val="2"/>
        <w:spacing w:line="580" w:lineRule="exact"/>
        <w:rPr>
          <w:rFonts w:ascii="仿宋" w:eastAsia="仿宋" w:hAnsi="仿宋" w:hint="eastAsia"/>
          <w:b w:val="0"/>
          <w:bCs w:val="0"/>
        </w:rPr>
      </w:pPr>
      <w:bookmarkStart w:id="139" w:name="_Toc15396629"/>
      <w:bookmarkStart w:id="140" w:name="_Toc8031"/>
      <w:r>
        <w:rPr>
          <w:rStyle w:val="20"/>
          <w:rFonts w:ascii="仿宋" w:eastAsia="仿宋" w:hAnsi="仿宋" w:hint="eastAsia"/>
        </w:rPr>
        <w:t>十一、</w:t>
      </w:r>
      <w:bookmarkEnd w:id="139"/>
      <w:r>
        <w:rPr>
          <w:rFonts w:ascii="仿宋" w:eastAsia="仿宋" w:hAnsi="仿宋" w:hint="eastAsia"/>
          <w:b w:val="0"/>
          <w:bCs w:val="0"/>
        </w:rPr>
        <w:t>国</w:t>
      </w:r>
      <w:r>
        <w:rPr>
          <w:rStyle w:val="20"/>
          <w:rFonts w:ascii="仿宋" w:eastAsia="仿宋" w:hAnsi="仿宋" w:hint="eastAsia"/>
        </w:rPr>
        <w:t>有资本经营预算财政拨款收入支出决算表</w:t>
      </w:r>
      <w:bookmarkEnd w:id="140"/>
    </w:p>
    <w:p w14:paraId="7191B5CE" w14:textId="77777777" w:rsidR="00C10183" w:rsidRDefault="00000000">
      <w:pPr>
        <w:pStyle w:val="2"/>
        <w:spacing w:line="580" w:lineRule="exact"/>
        <w:rPr>
          <w:rFonts w:ascii="仿宋" w:eastAsia="仿宋" w:hAnsi="仿宋" w:hint="eastAsia"/>
          <w:b w:val="0"/>
          <w:bCs w:val="0"/>
        </w:rPr>
      </w:pPr>
      <w:bookmarkStart w:id="141" w:name="_Toc15396630"/>
      <w:bookmarkStart w:id="142" w:name="_Toc16497"/>
      <w:r>
        <w:rPr>
          <w:rStyle w:val="20"/>
          <w:rFonts w:ascii="仿宋" w:eastAsia="仿宋" w:hAnsi="仿宋" w:hint="eastAsia"/>
        </w:rPr>
        <w:t>十二、</w:t>
      </w:r>
      <w:bookmarkEnd w:id="141"/>
      <w:r>
        <w:rPr>
          <w:rStyle w:val="20"/>
          <w:rFonts w:ascii="仿宋" w:eastAsia="仿宋" w:hAnsi="仿宋" w:hint="eastAsia"/>
        </w:rPr>
        <w:t>国有资本经营预算财政拨款支出决算表</w:t>
      </w:r>
      <w:bookmarkEnd w:id="142"/>
    </w:p>
    <w:p w14:paraId="7DF89BC4" w14:textId="77777777" w:rsidR="00C10183" w:rsidRDefault="00000000">
      <w:pPr>
        <w:pStyle w:val="2"/>
        <w:spacing w:line="580" w:lineRule="exact"/>
        <w:rPr>
          <w:rStyle w:val="20"/>
          <w:rFonts w:ascii="仿宋" w:eastAsia="仿宋" w:hAnsi="仿宋" w:hint="eastAsia"/>
        </w:rPr>
      </w:pPr>
      <w:bookmarkStart w:id="143" w:name="_Toc15396631"/>
      <w:bookmarkStart w:id="144" w:name="_Toc28797"/>
      <w:r>
        <w:rPr>
          <w:rStyle w:val="20"/>
          <w:rFonts w:ascii="仿宋" w:eastAsia="仿宋" w:hAnsi="仿宋" w:hint="eastAsia"/>
        </w:rPr>
        <w:t>十三、</w:t>
      </w:r>
      <w:bookmarkEnd w:id="143"/>
      <w:r>
        <w:rPr>
          <w:rStyle w:val="20"/>
          <w:rFonts w:ascii="仿宋" w:eastAsia="仿宋" w:hAnsi="仿宋" w:hint="eastAsia"/>
        </w:rPr>
        <w:t>财政拨款“三公”经费支出决算表</w:t>
      </w:r>
      <w:bookmarkEnd w:id="144"/>
    </w:p>
    <w:p w14:paraId="457C98D3" w14:textId="77777777" w:rsidR="00C10183" w:rsidRDefault="00C10183">
      <w:pPr>
        <w:rPr>
          <w:rFonts w:ascii="方正小标宋简体" w:eastAsia="方正小标宋简体" w:hAnsi="宋体" w:hint="eastAsia"/>
          <w:sz w:val="44"/>
          <w:szCs w:val="44"/>
        </w:rPr>
      </w:pPr>
    </w:p>
    <w:p w14:paraId="57FFC2C6" w14:textId="77777777" w:rsidR="00C10183" w:rsidRDefault="00C10183"/>
    <w:sectPr w:rsidR="00C10183">
      <w:footerReference w:type="default" r:id="rId1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DED7C" w14:textId="77777777" w:rsidR="00314A4E" w:rsidRDefault="00314A4E">
      <w:r>
        <w:separator/>
      </w:r>
    </w:p>
  </w:endnote>
  <w:endnote w:type="continuationSeparator" w:id="0">
    <w:p w14:paraId="54D1609E" w14:textId="77777777" w:rsidR="00314A4E" w:rsidRDefault="00314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variable"/>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charset w:val="00"/>
    <w:family w:val="roman"/>
    <w:pitch w:val="variable"/>
  </w:font>
  <w:font w:name="方正仿宋_GBK">
    <w:altName w:val="微软雅黑"/>
    <w:charset w:val="86"/>
    <w:family w:val="script"/>
    <w:pitch w:val="variable"/>
    <w:sig w:usb0="00000000" w:usb1="00000000" w:usb2="00082016" w:usb3="00000000" w:csb0="00040001" w:csb1="00000000"/>
  </w:font>
  <w:font w:name="宋体-简">
    <w:altName w:val="黑体"/>
    <w:charset w:val="00"/>
    <w:family w:val="auto"/>
    <w:pitch w:val="variable"/>
  </w:font>
  <w:font w:name="方正小标宋简体">
    <w:altName w:val="微软雅黑"/>
    <w:charset w:val="86"/>
    <w:family w:val="auto"/>
    <w:pitch w:val="variable"/>
    <w:sig w:usb0="00000000" w:usb1="00000000"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variable"/>
    <w:sig w:usb0="00000000" w:usb1="00000000" w:usb2="00000010" w:usb3="00000000" w:csb0="00040000" w:csb1="00000000"/>
  </w:font>
  <w:font w:name="Times New Roman Regular">
    <w:altName w:val="Times New Roman"/>
    <w:charset w:val="00"/>
    <w:family w:val="auto"/>
    <w:pitch w:val="variable"/>
  </w:font>
  <w:font w:name="等线">
    <w:altName w:val="DengXian"/>
    <w:panose1 w:val="02010600030101010101"/>
    <w:charset w:val="86"/>
    <w:family w:val="auto"/>
    <w:pitch w:val="variable"/>
    <w:sig w:usb0="A00002BF" w:usb1="38CF7CFA" w:usb2="00000016" w:usb3="00000000" w:csb0="0004000F" w:csb1="00000000"/>
  </w:font>
  <w:font w:name="方正仿宋_GB2312">
    <w:altName w:val="微软雅黑"/>
    <w:charset w:val="00"/>
    <w:family w:val="auto"/>
    <w:pitch w:val="variable"/>
  </w:font>
  <w:font w:name="微软雅黑">
    <w:panose1 w:val="020B0503020204020204"/>
    <w:charset w:val="86"/>
    <w:family w:val="swiss"/>
    <w:pitch w:val="variable"/>
    <w:sig w:usb0="80000287" w:usb1="2ACF3C50" w:usb2="00000016" w:usb3="00000000" w:csb0="0004001F" w:csb1="00000000"/>
  </w:font>
  <w:font w:name="方正小标宋_GBK">
    <w:altName w:val="微软雅黑"/>
    <w:charset w:val="86"/>
    <w:family w:val="script"/>
    <w:pitch w:val="variable"/>
    <w:sig w:usb0="00000000" w:usb1="00000000" w:usb2="00082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267B1" w14:textId="77777777" w:rsidR="00C10183" w:rsidRDefault="00C10183">
    <w:pPr>
      <w:pStyle w:val="a9"/>
      <w:jc w:val="center"/>
    </w:pPr>
  </w:p>
  <w:p w14:paraId="7CD0C178" w14:textId="77777777" w:rsidR="00C10183" w:rsidRDefault="00C1018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E4452" w14:textId="77777777" w:rsidR="00C10183" w:rsidRDefault="00000000">
    <w:pPr>
      <w:pStyle w:val="a9"/>
      <w:jc w:val="center"/>
    </w:pPr>
    <w:r>
      <w:rPr>
        <w:noProof/>
      </w:rPr>
      <mc:AlternateContent>
        <mc:Choice Requires="wps">
          <w:drawing>
            <wp:anchor distT="0" distB="0" distL="113665" distR="113665" simplePos="0" relativeHeight="35" behindDoc="0" locked="0" layoutInCell="1" hidden="0" allowOverlap="1" wp14:anchorId="58300319" wp14:editId="44F3A92D">
              <wp:simplePos x="0" y="0"/>
              <wp:positionH relativeFrom="margin">
                <wp:align>center</wp:align>
              </wp:positionH>
              <wp:positionV relativeFrom="paragraph">
                <wp:posOffset>-9782810</wp:posOffset>
              </wp:positionV>
              <wp:extent cx="952" cy="306971"/>
              <wp:effectExtent l="0" t="0" r="0" b="0"/>
              <wp:wrapNone/>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 cy="306971"/>
                      </a:xfrm>
                      <a:prstGeom prst="rect">
                        <a:avLst/>
                      </a:prstGeom>
                      <a:noFill/>
                      <a:ln w="6350" cap="flat" cmpd="sng">
                        <a:noFill/>
                        <a:prstDash val="solid"/>
                        <a:round/>
                      </a:ln>
                    </wps:spPr>
                    <wps:txbx>
                      <w:txbxContent>
                        <w:sdt>
                          <w:sdtPr>
                            <w:id w:val="1509285529"/>
                          </w:sdtPr>
                          <w:sdtContent>
                            <w:p w14:paraId="32A15CBA" w14:textId="77777777" w:rsidR="00C10183" w:rsidRDefault="00000000">
                              <w:pPr>
                                <w:tabs>
                                  <w:tab w:val="center" w:pos="4153"/>
                                  <w:tab w:val="right" w:pos="8306"/>
                                </w:tabs>
                                <w:jc w:val="center"/>
                              </w:pPr>
                            </w:p>
                          </w:sdtContent>
                        </w:sdt>
                        <w:p w14:paraId="736F1C0A" w14:textId="77777777" w:rsidR="00C10183" w:rsidRDefault="00C10183"/>
                      </w:txbxContent>
                    </wps:txbx>
                    <wps:bodyPr vert="horz" wrap="none" lIns="0" tIns="0" rIns="0" bIns="0" anchor="t" anchorCtr="0">
                      <a:spAutoFit/>
                    </wps:bodyPr>
                  </wps:wsp>
                </a:graphicData>
              </a:graphic>
            </wp:anchor>
          </w:drawing>
        </mc:Choice>
        <mc:Fallback>
          <w:pict>
            <v:rect w14:anchorId="58300319" id="文本框 3" o:spid="_x0000_s1026" style="position:absolute;left:0;text-align:left;margin-left:0;margin-top:-770.3pt;width:.05pt;height:24.15pt;z-index:35;visibility:visible;mso-wrap-style:none;mso-wrap-distance-left:8.95pt;mso-wrap-distance-top:0;mso-wrap-distance-right:8.95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" filled="f" stroked="f" strokeweight=".5pt">
              <v:stroke joinstyle="round"/>
              <v:textbox style="mso-fit-shape-to-text:t" inset="0,0,0,0">
                <w:txbxContent>
                  <w:sdt>
                    <w:sdtPr>
                      <w:id w:val="1509285529"/>
                    </w:sdtPr>
                    <w:sdtContent>
                      <w:p w14:paraId="32A15CBA" w14:textId="77777777" w:rsidR="00C10183" w:rsidRDefault="00000000">
                        <w:pPr>
                          <w:tabs>
                            <w:tab w:val="center" w:pos="4153"/>
                            <w:tab w:val="right" w:pos="8306"/>
                          </w:tabs>
                          <w:jc w:val="center"/>
                        </w:pPr>
                      </w:p>
                    </w:sdtContent>
                  </w:sdt>
                  <w:p w14:paraId="736F1C0A" w14:textId="77777777" w:rsidR="00C10183" w:rsidRDefault="00C10183"/>
                </w:txbxContent>
              </v:textbox>
              <w10:wrap anchorx="margin"/>
            </v:rect>
          </w:pict>
        </mc:Fallback>
      </mc:AlternateContent>
    </w:r>
  </w:p>
  <w:p w14:paraId="5A2FC917" w14:textId="77777777" w:rsidR="00C10183" w:rsidRDefault="00C10183">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9787E" w14:textId="77777777" w:rsidR="00C10183" w:rsidRDefault="00000000">
    <w:pPr>
      <w:pStyle w:val="a9"/>
      <w:jc w:val="center"/>
    </w:pPr>
    <w:r>
      <w:rPr>
        <w:noProof/>
      </w:rPr>
      <mc:AlternateContent>
        <mc:Choice Requires="wps">
          <w:drawing>
            <wp:anchor distT="0" distB="0" distL="114298" distR="114298" simplePos="0" relativeHeight="39" behindDoc="0" locked="0" layoutInCell="1" hidden="0" allowOverlap="1" wp14:anchorId="52AE0E0B" wp14:editId="7A5DAF02">
              <wp:simplePos x="0" y="0"/>
              <wp:positionH relativeFrom="margin">
                <wp:align>center</wp:align>
              </wp:positionH>
              <wp:positionV relativeFrom="paragraph">
                <wp:posOffset>0</wp:posOffset>
              </wp:positionV>
              <wp:extent cx="115900" cy="139560"/>
              <wp:effectExtent l="0" t="0" r="0" b="0"/>
              <wp:wrapNone/>
              <wp:docPr id="4"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900" cy="139560"/>
                      </a:xfrm>
                      <a:prstGeom prst="rect">
                        <a:avLst/>
                      </a:prstGeom>
                      <a:noFill/>
                      <a:ln w="6350" cap="flat" cmpd="sng">
                        <a:noFill/>
                        <a:prstDash val="solid"/>
                        <a:round/>
                      </a:ln>
                    </wps:spPr>
                    <wps:txbx>
                      <w:txbxContent>
                        <w:p w14:paraId="24ACBD0F" w14:textId="77777777" w:rsidR="00C10183" w:rsidRDefault="00000000">
                          <w:pPr>
                            <w:pStyle w:val="a9"/>
                          </w:pPr>
                          <w:r>
                            <w:fldChar w:fldCharType="begin"/>
                          </w:r>
                          <w:r>
                            <w:instrText xml:space="preserve"> PAGE  \* MERGEFORMAT </w:instrText>
                          </w:r>
                          <w:r>
                            <w:fldChar w:fldCharType="separate"/>
                          </w:r>
                          <w:r>
                            <w:t>- 1 -</w:t>
                          </w:r>
                          <w:r>
                            <w:fldChar w:fldCharType="end"/>
                          </w:r>
                        </w:p>
                      </w:txbxContent>
                    </wps:txbx>
                    <wps:bodyPr vert="horz" wrap="none" lIns="0" tIns="0" rIns="0" bIns="0" anchor="t" anchorCtr="0">
                      <a:spAutoFit/>
                    </wps:bodyPr>
                  </wps:wsp>
                </a:graphicData>
              </a:graphic>
            </wp:anchor>
          </w:drawing>
        </mc:Choice>
        <mc:Fallback>
          <w:pict>
            <v:rect w14:anchorId="52AE0E0B" id="_x0000_s1027" style="position:absolute;left:0;text-align:left;margin-left:0;margin-top:0;width:9.15pt;height:11pt;z-index:39;visibility:visible;mso-wrap-style:none;mso-wrap-distance-left:3.17494mm;mso-wrap-distance-top:0;mso-wrap-distance-right:3.17494mm;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" filled="f" stroked="f" strokeweight=".5pt">
              <v:stroke joinstyle="round"/>
              <v:textbox style="mso-fit-shape-to-text:t" inset="0,0,0,0">
                <w:txbxContent>
                  <w:p w14:paraId="24ACBD0F" w14:textId="77777777" w:rsidR="00C10183" w:rsidRDefault="00000000">
                    <w:pPr>
                      <w:pStyle w:val="a9"/>
                    </w:pPr>
                    <w:r>
                      <w:fldChar w:fldCharType="begin"/>
                    </w:r>
                    <w:r>
                      <w:instrText xml:space="preserve"> PAGE  \* MERGEFORMAT </w:instrText>
                    </w:r>
                    <w:r>
                      <w:fldChar w:fldCharType="separate"/>
                    </w:r>
                    <w:r>
                      <w:t>- 1 -</w:t>
                    </w:r>
                    <w:r>
                      <w:fldChar w:fldCharType="end"/>
                    </w:r>
                  </w:p>
                </w:txbxContent>
              </v:textbox>
              <w10:wrap anchorx="margin"/>
            </v:rect>
          </w:pict>
        </mc:Fallback>
      </mc:AlternateContent>
    </w:r>
    <w:r>
      <w:rPr>
        <w:noProof/>
      </w:rPr>
      <mc:AlternateContent>
        <mc:Choice Requires="wps">
          <w:drawing>
            <wp:anchor distT="0" distB="0" distL="113665" distR="113665" simplePos="0" relativeHeight="37" behindDoc="0" locked="0" layoutInCell="1" hidden="0" allowOverlap="1" wp14:anchorId="770FD8F5" wp14:editId="36032B50">
              <wp:simplePos x="0" y="0"/>
              <wp:positionH relativeFrom="margin">
                <wp:align>center</wp:align>
              </wp:positionH>
              <wp:positionV relativeFrom="paragraph">
                <wp:posOffset>-9782810</wp:posOffset>
              </wp:positionV>
              <wp:extent cx="952" cy="306971"/>
              <wp:effectExtent l="0" t="0" r="0" b="0"/>
              <wp:wrapNone/>
              <wp:docPr id="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 cy="306971"/>
                      </a:xfrm>
                      <a:prstGeom prst="rect">
                        <a:avLst/>
                      </a:prstGeom>
                      <a:noFill/>
                      <a:ln w="6350" cap="flat" cmpd="sng">
                        <a:noFill/>
                        <a:prstDash val="solid"/>
                        <a:round/>
                      </a:ln>
                    </wps:spPr>
                    <wps:txbx>
                      <w:txbxContent>
                        <w:sdt>
                          <w:sdtPr>
                            <w:id w:val="653835299"/>
                          </w:sdtPr>
                          <w:sdtContent>
                            <w:p w14:paraId="017C5931" w14:textId="77777777" w:rsidR="00C10183" w:rsidRDefault="00000000">
                              <w:pPr>
                                <w:tabs>
                                  <w:tab w:val="center" w:pos="4153"/>
                                  <w:tab w:val="right" w:pos="8306"/>
                                </w:tabs>
                                <w:jc w:val="center"/>
                              </w:pPr>
                            </w:p>
                          </w:sdtContent>
                        </w:sdt>
                        <w:p w14:paraId="1A76581D" w14:textId="77777777" w:rsidR="00C10183" w:rsidRDefault="00C10183"/>
                      </w:txbxContent>
                    </wps:txbx>
                    <wps:bodyPr vert="horz" wrap="none" lIns="0" tIns="0" rIns="0" bIns="0" anchor="t" anchorCtr="0">
                      <a:spAutoFit/>
                    </wps:bodyPr>
                  </wps:wsp>
                </a:graphicData>
              </a:graphic>
            </wp:anchor>
          </w:drawing>
        </mc:Choice>
        <mc:Fallback>
          <w:pict>
            <v:rect w14:anchorId="770FD8F5" id="_x0000_s1028" style="position:absolute;left:0;text-align:left;margin-left:0;margin-top:-770.3pt;width:.05pt;height:24.15pt;z-index:37;visibility:visible;mso-wrap-style:none;mso-wrap-distance-left:8.95pt;mso-wrap-distance-top:0;mso-wrap-distance-right:8.95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" filled="f" stroked="f" strokeweight=".5pt">
              <v:stroke joinstyle="round"/>
              <v:textbox style="mso-fit-shape-to-text:t" inset="0,0,0,0">
                <w:txbxContent>
                  <w:sdt>
                    <w:sdtPr>
                      <w:id w:val="653835299"/>
                    </w:sdtPr>
                    <w:sdtContent>
                      <w:p w14:paraId="017C5931" w14:textId="77777777" w:rsidR="00C10183" w:rsidRDefault="00000000">
                        <w:pPr>
                          <w:tabs>
                            <w:tab w:val="center" w:pos="4153"/>
                            <w:tab w:val="right" w:pos="8306"/>
                          </w:tabs>
                          <w:jc w:val="center"/>
                        </w:pPr>
                      </w:p>
                    </w:sdtContent>
                  </w:sdt>
                  <w:p w14:paraId="1A76581D" w14:textId="77777777" w:rsidR="00C10183" w:rsidRDefault="00C10183"/>
                </w:txbxContent>
              </v:textbox>
              <w10:wrap anchorx="margin"/>
            </v:rect>
          </w:pict>
        </mc:Fallback>
      </mc:AlternateContent>
    </w:r>
  </w:p>
  <w:p w14:paraId="3F70727C" w14:textId="77777777" w:rsidR="00C10183" w:rsidRDefault="00C1018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14C35" w14:textId="77777777" w:rsidR="00314A4E" w:rsidRDefault="00314A4E">
      <w:r>
        <w:separator/>
      </w:r>
    </w:p>
  </w:footnote>
  <w:footnote w:type="continuationSeparator" w:id="0">
    <w:p w14:paraId="7D02E803" w14:textId="77777777" w:rsidR="00314A4E" w:rsidRDefault="00314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B76CB" w14:textId="77777777" w:rsidR="00C10183" w:rsidRDefault="00C10183">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F652CEC"/>
    <w:multiLevelType w:val="singleLevel"/>
    <w:tmpl w:val="CF652CEC"/>
    <w:lvl w:ilvl="0">
      <w:start w:val="9"/>
      <w:numFmt w:val="chineseCounting"/>
      <w:lvlRestart w:val="0"/>
      <w:suff w:val="nothing"/>
      <w:lvlText w:val="%1、"/>
      <w:lvlJc w:val="left"/>
      <w:rPr>
        <w:rFonts w:hint="eastAsia"/>
      </w:rPr>
    </w:lvl>
  </w:abstractNum>
  <w:abstractNum w:abstractNumId="1" w15:restartNumberingAfterBreak="0">
    <w:nsid w:val="E2FA047D"/>
    <w:multiLevelType w:val="singleLevel"/>
    <w:tmpl w:val="E2FA047D"/>
    <w:lvl w:ilvl="0">
      <w:start w:val="3"/>
      <w:numFmt w:val="chineseCounting"/>
      <w:lvlRestart w:val="0"/>
      <w:suff w:val="space"/>
      <w:lvlText w:val="第%1部分"/>
      <w:lvlJc w:val="left"/>
      <w:rPr>
        <w:rFonts w:hint="eastAsia"/>
      </w:rPr>
    </w:lvl>
  </w:abstractNum>
  <w:abstractNum w:abstractNumId="2" w15:restartNumberingAfterBreak="0">
    <w:nsid w:val="1272550B"/>
    <w:multiLevelType w:val="multilevel"/>
    <w:tmpl w:val="1272550B"/>
    <w:lvl w:ilvl="0">
      <w:start w:val="1"/>
      <w:numFmt w:val="japaneseCounting"/>
      <w:lvlRestart w:val="0"/>
      <w:lvlText w:val="%1、"/>
      <w:lvlJc w:val="left"/>
      <w:pPr>
        <w:ind w:left="1360" w:hanging="720"/>
      </w:pPr>
      <w:rPr>
        <w:rFonts w:hint="default"/>
        <w:b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762260162">
    <w:abstractNumId w:val="2"/>
  </w:num>
  <w:num w:numId="2" w16cid:durableId="1918321179">
    <w:abstractNumId w:val="0"/>
  </w:num>
  <w:num w:numId="3" w16cid:durableId="253559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JkZTY1YWJkNWEwNzc3OGM2NjBlZjhkYjRkYjI5MjIifQ=="/>
  </w:docVars>
  <w:rsids>
    <w:rsidRoot w:val="00C10183"/>
    <w:rsid w:val="002750DB"/>
    <w:rsid w:val="00314A4E"/>
    <w:rsid w:val="00C10183"/>
    <w:rsid w:val="00DD7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8B73"/>
  <w15:docId w15:val="{EC65BC89-743C-4DB1-A85C-35CE384E4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Lucida Sans"/>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5" w:lineRule="auto"/>
      <w:outlineLvl w:val="1"/>
    </w:pPr>
    <w:rPr>
      <w:rFonts w:ascii="Cambria" w:hAnsi="Cambria"/>
      <w:b/>
      <w:bCs/>
      <w:sz w:val="32"/>
      <w:szCs w:val="32"/>
    </w:rPr>
  </w:style>
  <w:style w:type="paragraph" w:styleId="3">
    <w:name w:val="heading 3"/>
    <w:basedOn w:val="a"/>
    <w:next w:val="a"/>
    <w:uiPriority w:val="9"/>
    <w:semiHidden/>
    <w:unhideWhenUsed/>
    <w:qFormat/>
    <w:pPr>
      <w:keepNext/>
      <w:keepLines/>
      <w:spacing w:before="260" w:after="260" w:line="415"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Pr>
      <w:rFonts w:ascii="Times New Roman" w:eastAsia="宋体" w:hAnsi="Times New Roman" w:cs="Times New Roman"/>
      <w:b/>
      <w:bCs/>
      <w:kern w:val="44"/>
      <w:sz w:val="44"/>
      <w:szCs w:val="44"/>
      <w:lang w:val="en-US" w:eastAsia="zh-CN" w:bidi="ar-SA"/>
    </w:rPr>
  </w:style>
  <w:style w:type="character" w:customStyle="1" w:styleId="20">
    <w:name w:val="标题 2 字符"/>
    <w:basedOn w:val="a1"/>
    <w:link w:val="2"/>
    <w:rPr>
      <w:rFonts w:ascii="Cambria" w:eastAsia="宋体" w:hAnsi="Cambria" w:cs="Times New Roman"/>
      <w:b/>
      <w:bCs/>
      <w:kern w:val="2"/>
      <w:sz w:val="32"/>
      <w:szCs w:val="32"/>
      <w:lang w:val="en-US" w:eastAsia="zh-CN" w:bidi="ar-SA"/>
    </w:rPr>
  </w:style>
  <w:style w:type="paragraph" w:styleId="a0">
    <w:name w:val="footnote text"/>
    <w:basedOn w:val="a"/>
    <w:next w:val="21"/>
    <w:pPr>
      <w:snapToGrid w:val="0"/>
      <w:jc w:val="left"/>
    </w:pPr>
    <w:rPr>
      <w:sz w:val="18"/>
      <w:szCs w:val="18"/>
    </w:rPr>
  </w:style>
  <w:style w:type="paragraph" w:styleId="a4">
    <w:name w:val="Body Text Indent"/>
    <w:basedOn w:val="a"/>
    <w:next w:val="21"/>
    <w:pPr>
      <w:spacing w:after="120"/>
      <w:ind w:leftChars="200" w:left="200"/>
    </w:pPr>
    <w:rPr>
      <w:rFonts w:ascii="仿宋_GB2312" w:hAnsi="仿宋_GB2312"/>
      <w:szCs w:val="32"/>
    </w:rPr>
  </w:style>
  <w:style w:type="paragraph" w:styleId="21">
    <w:name w:val="Body Text First Indent 2"/>
    <w:basedOn w:val="a4"/>
    <w:pPr>
      <w:ind w:firstLineChars="200" w:firstLine="200"/>
    </w:pPr>
  </w:style>
  <w:style w:type="paragraph" w:styleId="a5">
    <w:name w:val="Body Text"/>
    <w:basedOn w:val="a"/>
    <w:pPr>
      <w:spacing w:beforeLines="30" w:before="30"/>
    </w:pPr>
    <w:rPr>
      <w:rFonts w:ascii="仿宋_GB2312" w:eastAsia="仿宋_GB2312"/>
      <w:kern w:val="0"/>
      <w:sz w:val="30"/>
    </w:rPr>
  </w:style>
  <w:style w:type="paragraph" w:styleId="TOC3">
    <w:name w:val="toc 3"/>
    <w:basedOn w:val="a"/>
    <w:next w:val="a"/>
    <w:pPr>
      <w:tabs>
        <w:tab w:val="right" w:leader="dot" w:pos="8296"/>
      </w:tabs>
      <w:ind w:leftChars="400" w:left="400"/>
    </w:pPr>
  </w:style>
  <w:style w:type="paragraph" w:styleId="a6">
    <w:name w:val="Plain Text"/>
    <w:next w:val="a7"/>
    <w:pPr>
      <w:widowControl w:val="0"/>
      <w:jc w:val="both"/>
    </w:pPr>
    <w:rPr>
      <w:rFonts w:ascii="宋体" w:eastAsia="仿宋_GB2312" w:hAnsi="宋体" w:cs="Times New Roman"/>
      <w:kern w:val="2"/>
      <w:sz w:val="32"/>
      <w:szCs w:val="24"/>
      <w:lang w:val="zh-CN"/>
    </w:rPr>
  </w:style>
  <w:style w:type="paragraph" w:styleId="a7">
    <w:name w:val="header"/>
    <w:basedOn w:val="a"/>
    <w:pPr>
      <w:pBdr>
        <w:bottom w:val="single" w:sz="6" w:space="1" w:color="auto"/>
      </w:pBdr>
      <w:tabs>
        <w:tab w:val="center" w:pos="4153"/>
        <w:tab w:val="right" w:pos="8306"/>
      </w:tabs>
      <w:snapToGrid w:val="0"/>
      <w:jc w:val="center"/>
    </w:pPr>
    <w:rPr>
      <w:rFonts w:ascii="Calibri" w:hAnsi="Calibri"/>
      <w:kern w:val="0"/>
      <w:sz w:val="18"/>
      <w:szCs w:val="18"/>
    </w:rPr>
  </w:style>
  <w:style w:type="paragraph" w:styleId="a8">
    <w:name w:val="Balloon Text"/>
    <w:basedOn w:val="a"/>
    <w:rPr>
      <w:sz w:val="18"/>
      <w:szCs w:val="18"/>
    </w:rPr>
  </w:style>
  <w:style w:type="paragraph" w:styleId="a9">
    <w:name w:val="footer"/>
    <w:basedOn w:val="a"/>
    <w:pPr>
      <w:tabs>
        <w:tab w:val="center" w:pos="4153"/>
        <w:tab w:val="right" w:pos="8306"/>
      </w:tabs>
      <w:snapToGrid w:val="0"/>
      <w:jc w:val="left"/>
    </w:pPr>
    <w:rPr>
      <w:rFonts w:ascii="Calibri" w:hAnsi="Calibri"/>
      <w:kern w:val="0"/>
      <w:sz w:val="18"/>
      <w:szCs w:val="18"/>
    </w:rPr>
  </w:style>
  <w:style w:type="paragraph" w:styleId="aa">
    <w:name w:val="envelope return"/>
    <w:basedOn w:val="a"/>
    <w:pPr>
      <w:snapToGrid w:val="0"/>
    </w:pPr>
    <w:rPr>
      <w:rFonts w:ascii="Cambria" w:hAnsi="Cambria"/>
    </w:rPr>
  </w:style>
  <w:style w:type="paragraph" w:styleId="TOC1">
    <w:name w:val="toc 1"/>
    <w:basedOn w:val="a"/>
    <w:next w:val="a"/>
    <w:pPr>
      <w:tabs>
        <w:tab w:val="right" w:leader="dot" w:pos="8296"/>
      </w:tabs>
      <w:spacing w:before="93"/>
      <w:jc w:val="center"/>
    </w:pPr>
    <w:rPr>
      <w:rFonts w:ascii="仿宋" w:eastAsia="仿宋" w:hAnsi="仿宋"/>
      <w:sz w:val="28"/>
      <w:szCs w:val="28"/>
    </w:rPr>
  </w:style>
  <w:style w:type="paragraph" w:styleId="TOC2">
    <w:name w:val="toc 2"/>
    <w:basedOn w:val="a"/>
    <w:next w:val="a"/>
    <w:pPr>
      <w:tabs>
        <w:tab w:val="right" w:leader="dot" w:pos="8296"/>
      </w:tabs>
      <w:ind w:leftChars="200" w:left="200"/>
    </w:pPr>
  </w:style>
  <w:style w:type="character" w:styleId="ab">
    <w:name w:val="Strong"/>
    <w:basedOn w:val="a1"/>
    <w:rPr>
      <w:b/>
    </w:rPr>
  </w:style>
  <w:style w:type="character" w:styleId="ac">
    <w:name w:val="page number"/>
    <w:basedOn w:val="a1"/>
  </w:style>
  <w:style w:type="character" w:styleId="ad">
    <w:name w:val="line number"/>
    <w:basedOn w:val="a1"/>
  </w:style>
  <w:style w:type="character" w:styleId="ae">
    <w:name w:val="Hyperlink"/>
    <w:basedOn w:val="a1"/>
    <w:rPr>
      <w:color w:val="0000FF"/>
      <w:u w:val="single"/>
    </w:rPr>
  </w:style>
  <w:style w:type="character" w:styleId="af">
    <w:name w:val="annotation reference"/>
    <w:basedOn w:val="a1"/>
    <w:rPr>
      <w:sz w:val="21"/>
    </w:rPr>
  </w:style>
  <w:style w:type="paragraph" w:customStyle="1" w:styleId="5">
    <w:name w:val="标题 5（有编号）（绿盟科技）"/>
    <w:next w:val="a"/>
    <w:pPr>
      <w:keepNext/>
      <w:keepLines/>
      <w:widowControl w:val="0"/>
      <w:spacing w:before="280" w:after="156" w:line="377" w:lineRule="auto"/>
      <w:outlineLvl w:val="4"/>
    </w:pPr>
    <w:rPr>
      <w:rFonts w:ascii="Arial" w:eastAsia="黑体" w:hAnsi="Arial" w:cs="Times New Roman"/>
      <w:b/>
      <w:kern w:val="2"/>
      <w:sz w:val="24"/>
      <w:szCs w:val="28"/>
    </w:rPr>
  </w:style>
  <w:style w:type="character" w:customStyle="1" w:styleId="HeaderChar">
    <w:name w:val="Header Char"/>
    <w:basedOn w:val="a1"/>
    <w:rPr>
      <w:rFonts w:ascii="Times New Roman" w:hAnsi="Times New Roman"/>
      <w:sz w:val="18"/>
      <w:szCs w:val="18"/>
    </w:rPr>
  </w:style>
  <w:style w:type="character" w:customStyle="1" w:styleId="FooterChar">
    <w:name w:val="Footer Char"/>
    <w:basedOn w:val="a1"/>
    <w:rPr>
      <w:rFonts w:ascii="Times New Roman" w:hAnsi="Times New Roman"/>
      <w:sz w:val="18"/>
      <w:szCs w:val="18"/>
    </w:rPr>
  </w:style>
  <w:style w:type="character" w:customStyle="1" w:styleId="BodyTextChar">
    <w:name w:val="Body Text Char"/>
    <w:basedOn w:val="a1"/>
    <w:rPr>
      <w:rFonts w:ascii="Times New Roman" w:hAnsi="Times New Roman"/>
      <w:szCs w:val="24"/>
    </w:rPr>
  </w:style>
  <w:style w:type="paragraph" w:customStyle="1" w:styleId="Default">
    <w:name w:val="Default"/>
    <w:pPr>
      <w:widowControl w:val="0"/>
      <w:autoSpaceDE w:val="0"/>
      <w:autoSpaceDN w:val="0"/>
      <w:adjustRightInd w:val="0"/>
    </w:pPr>
    <w:rPr>
      <w:rFonts w:ascii="仿宋" w:eastAsia="仿宋" w:hAnsi="Calibri" w:cs="仿宋"/>
      <w:color w:val="000000"/>
      <w:sz w:val="24"/>
      <w:szCs w:val="24"/>
    </w:rPr>
  </w:style>
  <w:style w:type="paragraph" w:styleId="af0">
    <w:name w:val="List Paragraph"/>
    <w:basedOn w:val="a"/>
    <w:pPr>
      <w:ind w:firstLineChars="200" w:firstLine="200"/>
    </w:pPr>
  </w:style>
  <w:style w:type="paragraph" w:customStyle="1" w:styleId="TOC10">
    <w:name w:val="TOC 标题1"/>
    <w:basedOn w:val="1"/>
    <w:next w:val="a"/>
    <w:pPr>
      <w:widowControl/>
      <w:spacing w:before="480" w:after="0" w:line="276" w:lineRule="auto"/>
      <w:jc w:val="left"/>
      <w:outlineLvl w:val="9"/>
    </w:pPr>
    <w:rPr>
      <w:rFonts w:ascii="Cambria" w:hAnsi="Cambria"/>
      <w:color w:val="365F91"/>
      <w:kern w:val="0"/>
      <w:sz w:val="28"/>
      <w:szCs w:val="28"/>
    </w:rPr>
  </w:style>
  <w:style w:type="paragraph" w:customStyle="1" w:styleId="TOC20">
    <w:name w:val="TOC 标题2"/>
    <w:basedOn w:val="1"/>
    <w:next w:val="a"/>
    <w:pPr>
      <w:widowControl/>
      <w:spacing w:before="480" w:after="0" w:line="276" w:lineRule="auto"/>
      <w:jc w:val="left"/>
      <w:outlineLvl w:val="9"/>
    </w:pPr>
    <w:rPr>
      <w:rFonts w:ascii="Cambria" w:hAnsi="Cambria"/>
      <w:color w:val="365F91"/>
      <w:kern w:val="0"/>
      <w:sz w:val="28"/>
      <w:szCs w:val="28"/>
    </w:rPr>
  </w:style>
  <w:style w:type="paragraph" w:customStyle="1" w:styleId="af1">
    <w:name w:val="四号正文"/>
    <w:basedOn w:val="a"/>
    <w:pPr>
      <w:spacing w:line="360" w:lineRule="auto"/>
    </w:pPr>
    <w:rPr>
      <w:rFonts w:ascii="??" w:hAnsi="??"/>
      <w:color w:val="000000"/>
      <w:kern w:val="0"/>
      <w:sz w:val="28"/>
      <w:szCs w:val="21"/>
      <w:lang w:val="zh-CN"/>
    </w:rPr>
  </w:style>
  <w:style w:type="paragraph" w:customStyle="1" w:styleId="af2">
    <w:name w:val="闻政图表名"/>
    <w:next w:val="aa"/>
    <w:autoRedefine/>
    <w:pPr>
      <w:widowControl w:val="0"/>
      <w:spacing w:before="60" w:after="60"/>
      <w:jc w:val="center"/>
    </w:pPr>
    <w:rPr>
      <w:rFonts w:eastAsia="仿宋_GB2312" w:cs="Times New Roman"/>
      <w:b/>
      <w:kern w:val="2"/>
      <w:sz w:val="32"/>
      <w:szCs w:val="28"/>
    </w:rPr>
  </w:style>
  <w:style w:type="character" w:customStyle="1" w:styleId="font71">
    <w:name w:val="font71"/>
    <w:autoRedefine/>
    <w:rPr>
      <w:rFonts w:ascii="方正仿宋_GBK" w:eastAsia="方正仿宋_GBK" w:cs="方正仿宋_GBK"/>
      <w:b/>
      <w:bCs/>
      <w:color w:val="000000"/>
      <w:sz w:val="24"/>
      <w:szCs w:val="24"/>
      <w:u w:val="none"/>
    </w:rPr>
  </w:style>
  <w:style w:type="character" w:customStyle="1" w:styleId="font81">
    <w:name w:val="font81"/>
    <w:autoRedefine/>
    <w:rPr>
      <w:rFonts w:ascii="宋体-简" w:eastAsia="宋体-简" w:cs="宋体-简"/>
      <w:b/>
      <w:bCs/>
      <w:color w:val="000000"/>
      <w:sz w:val="24"/>
      <w:szCs w:val="24"/>
      <w:u w:val="none"/>
    </w:rPr>
  </w:style>
  <w:style w:type="character" w:customStyle="1" w:styleId="font91">
    <w:name w:val="font91"/>
    <w:autoRedefine/>
    <w:rPr>
      <w:rFonts w:ascii="宋体" w:eastAsia="宋体" w:cs="宋体"/>
      <w:b/>
      <w:bCs/>
      <w:color w:val="000000"/>
      <w:sz w:val="22"/>
      <w:szCs w:val="22"/>
      <w:u w:val="none"/>
    </w:rPr>
  </w:style>
  <w:style w:type="paragraph" w:customStyle="1" w:styleId="WPSOffice1">
    <w:name w:val="WPSOffice手动目录 1"/>
    <w:rPr>
      <w:rFonts w:ascii="Calibri" w:hAnsi="Calibri" w:cs="Arial"/>
    </w:rPr>
  </w:style>
  <w:style w:type="paragraph" w:customStyle="1" w:styleId="WPSOffice2">
    <w:name w:val="WPSOffice手动目录 2"/>
    <w:pPr>
      <w:ind w:leftChars="200" w:left="200"/>
    </w:pPr>
    <w:rPr>
      <w:rFonts w:ascii="Calibri" w:hAnsi="Calibri" w:cs="Arial"/>
    </w:rPr>
  </w:style>
  <w:style w:type="paragraph" w:customStyle="1" w:styleId="TOC30">
    <w:name w:val="TOC 标题3"/>
    <w:basedOn w:val="1"/>
    <w:next w:val="a"/>
    <w:pPr>
      <w:widowControl/>
      <w:spacing w:before="240" w:after="0" w:line="259" w:lineRule="auto"/>
      <w:jc w:val="left"/>
      <w:outlineLvl w:val="9"/>
    </w:pPr>
    <w:rPr>
      <w:rFonts w:ascii="Cambria" w:hAnsi="Cambria"/>
      <w:b w:val="0"/>
      <w:bCs w:val="0"/>
      <w:color w:val="365F91"/>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595959"/>
                </a:solidFill>
                <a:latin typeface="Times New Roman"/>
                <a:ea typeface="宋体"/>
                <a:cs typeface="Lucida Sans"/>
              </a:defRPr>
            </a:pPr>
            <a:r>
              <a:rPr lang="zh-CN"/>
              <a:t>图1：收、支决算总计变动情况图（单位：万元）</a:t>
            </a:r>
          </a:p>
        </c:rich>
      </c:tx>
      <c:overlay val="0"/>
      <c:spPr>
        <a:noFill/>
        <a:ln>
          <a:noFill/>
        </a:ln>
      </c:spPr>
    </c:title>
    <c:autoTitleDeleted val="0"/>
    <c:plotArea>
      <c:layout/>
      <c:barChart>
        <c:barDir val="col"/>
        <c:grouping val="clustered"/>
        <c:varyColors val="0"/>
        <c:ser>
          <c:idx val="0"/>
          <c:order val="0"/>
          <c:tx>
            <c:v>2022年度</c:v>
          </c:tx>
          <c:spPr>
            <a:solidFill>
              <a:srgbClr val="4F81BD"/>
            </a:solidFill>
            <a:ln>
              <a:noFill/>
            </a:ln>
          </c:spPr>
          <c:invertIfNegative val="0"/>
          <c:dLbls>
            <c:numFmt formatCode="General"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收入总计</c:v>
              </c:pt>
              <c:pt idx="1">
                <c:v>支出总计</c:v>
              </c:pt>
            </c:strLit>
          </c:cat>
          <c:val>
            <c:numLit>
              <c:formatCode>General</c:formatCode>
              <c:ptCount val="2"/>
              <c:pt idx="0">
                <c:v>12454.33</c:v>
              </c:pt>
              <c:pt idx="1">
                <c:v>12454.33</c:v>
              </c:pt>
            </c:numLit>
          </c:val>
          <c:extLst>
            <c:ext xmlns:c16="http://schemas.microsoft.com/office/drawing/2014/chart" uri="{C3380CC4-5D6E-409C-BE32-E72D297353CC}">
              <c16:uniqueId val="{00000000-6E04-46C0-B457-FBDBD72371C0}"/>
            </c:ext>
          </c:extLst>
        </c:ser>
        <c:ser>
          <c:idx val="1"/>
          <c:order val="1"/>
          <c:tx>
            <c:v>2023年度</c:v>
          </c:tx>
          <c:spPr>
            <a:solidFill>
              <a:srgbClr val="C0504D"/>
            </a:solidFill>
            <a:ln>
              <a:noFill/>
            </a:ln>
          </c:spPr>
          <c:invertIfNegative val="0"/>
          <c:dLbls>
            <c:numFmt formatCode="#,##0.00"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收入总计</c:v>
              </c:pt>
              <c:pt idx="1">
                <c:v>支出总计</c:v>
              </c:pt>
            </c:strLit>
          </c:cat>
          <c:val>
            <c:numLit>
              <c:formatCode>General</c:formatCode>
              <c:ptCount val="2"/>
              <c:pt idx="0">
                <c:v>15949.17</c:v>
              </c:pt>
              <c:pt idx="1">
                <c:v>15949.17</c:v>
              </c:pt>
            </c:numLit>
          </c:val>
          <c:extLst>
            <c:ext xmlns:c16="http://schemas.microsoft.com/office/drawing/2014/chart" uri="{C3380CC4-5D6E-409C-BE32-E72D297353CC}">
              <c16:uniqueId val="{00000001-6E04-46C0-B457-FBDBD72371C0}"/>
            </c:ext>
          </c:extLst>
        </c:ser>
        <c:dLbls>
          <c:showLegendKey val="0"/>
          <c:showVal val="0"/>
          <c:showCatName val="0"/>
          <c:showSerName val="0"/>
          <c:showPercent val="0"/>
          <c:showBubbleSize val="0"/>
        </c:dLbls>
        <c:gapWidth val="219"/>
        <c:overlap val="-27"/>
        <c:axId val="368179087"/>
        <c:axId val="1"/>
      </c:barChart>
      <c:catAx>
        <c:axId val="368179087"/>
        <c:scaling>
          <c:orientation val="minMax"/>
        </c:scaling>
        <c:delete val="0"/>
        <c:axPos val="b"/>
        <c:numFmt formatCode="General" sourceLinked="0"/>
        <c:majorTickMark val="none"/>
        <c:minorTickMark val="none"/>
        <c:tickLblPos val="nextTo"/>
        <c:spPr>
          <a:ln w="6350">
            <a:solidFill>
              <a:srgbClr val="D9D9D9"/>
            </a:solidFill>
            <a:prstDash val="solid"/>
          </a:ln>
        </c:spPr>
        <c:txPr>
          <a:bodyPr/>
          <a:lstStyle/>
          <a:p>
            <a:pPr>
              <a:defRPr sz="900" b="0" i="0" u="none" strike="noStrike" baseline="0">
                <a:solidFill>
                  <a:srgbClr val="595959"/>
                </a:solidFill>
                <a:latin typeface="Times New Roman"/>
                <a:ea typeface="宋体"/>
                <a:cs typeface="Lucida Sans"/>
              </a:defRPr>
            </a:pPr>
            <a:endParaRPr lang="zh-CN"/>
          </a:p>
        </c:txPr>
        <c:crossAx val="1"/>
        <c:crosses val="autoZero"/>
        <c:auto val="1"/>
        <c:lblAlgn val="ctr"/>
        <c:lblOffset val="100"/>
        <c:noMultiLvlLbl val="0"/>
      </c:catAx>
      <c:valAx>
        <c:axId val="1"/>
        <c:scaling>
          <c:orientation val="minMax"/>
        </c:scaling>
        <c:delete val="0"/>
        <c:axPos val="l"/>
        <c:numFmt formatCode="General" sourceLinked="1"/>
        <c:majorTickMark val="none"/>
        <c:minorTickMark val="none"/>
        <c:tickLblPos val="nextTo"/>
        <c:spPr>
          <a:ln>
            <a:noFill/>
          </a:ln>
        </c:spPr>
        <c:txPr>
          <a:bodyPr/>
          <a:lstStyle/>
          <a:p>
            <a:pPr>
              <a:defRPr sz="900" b="0" i="0" u="none" strike="noStrike" baseline="0">
                <a:solidFill>
                  <a:srgbClr val="595959"/>
                </a:solidFill>
                <a:latin typeface="Times New Roman"/>
                <a:ea typeface="宋体"/>
                <a:cs typeface="Lucida Sans"/>
              </a:defRPr>
            </a:pPr>
            <a:endParaRPr lang="zh-CN"/>
          </a:p>
        </c:txPr>
        <c:crossAx val="368179087"/>
        <c:crossesAt val="1"/>
        <c:crossBetween val="between"/>
      </c:valAx>
      <c:spPr>
        <a:noFill/>
        <a:ln>
          <a:noFill/>
        </a:ln>
      </c:spPr>
    </c:plotArea>
    <c:legend>
      <c:legendPos val="b"/>
      <c:overlay val="0"/>
      <c:spPr>
        <a:noFill/>
        <a:ln>
          <a:noFill/>
        </a:ln>
      </c:spPr>
      <c:txPr>
        <a:bodyPr/>
        <a:lstStyle/>
        <a:p>
          <a:pPr>
            <a:defRPr sz="900" b="0" i="0" u="none" strike="noStrike" baseline="0">
              <a:solidFill>
                <a:srgbClr val="595959"/>
              </a:solidFill>
              <a:latin typeface="Times New Roman"/>
              <a:ea typeface="宋体"/>
              <a:cs typeface="Lucida Sans"/>
            </a:defRPr>
          </a:pPr>
          <a:endParaRPr lang="zh-CN"/>
        </a:p>
      </c:txPr>
    </c:legend>
    <c:plotVisOnly val="1"/>
    <c:dispBlanksAs val="gap"/>
    <c:showDLblsOverMax val="0"/>
  </c:chart>
  <c:spPr>
    <a:solidFill>
      <a:srgbClr val="FFFFFF"/>
    </a:solidFill>
    <a:ln w="6350">
      <a:solidFill>
        <a:srgbClr val="D9D9D9"/>
      </a:solidFill>
      <a:prstDash val="solid"/>
    </a:ln>
  </c:spPr>
  <c:txPr>
    <a:bodyPr/>
    <a:lstStyle/>
    <a:p>
      <a:pPr>
        <a:defRPr sz="1000" b="0" i="0" u="none" strike="noStrike" baseline="0">
          <a:solidFill>
            <a:srgbClr val="000000"/>
          </a:solidFill>
          <a:latin typeface="Times New Roman"/>
          <a:ea typeface="宋体"/>
          <a:cs typeface="Lucida Sans"/>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595959"/>
                </a:solidFill>
                <a:latin typeface="Times New Roman"/>
                <a:ea typeface="宋体"/>
                <a:cs typeface="Lucida Sans"/>
              </a:defRPr>
            </a:pPr>
            <a:r>
              <a:rPr lang="zh-CN"/>
              <a:t>图2：收入决算结构图</a:t>
            </a:r>
          </a:p>
        </c:rich>
      </c:tx>
      <c:overlay val="0"/>
      <c:spPr>
        <a:noFill/>
        <a:ln>
          <a:noFill/>
        </a:ln>
      </c:spPr>
    </c:title>
    <c:autoTitleDeleted val="0"/>
    <c:view3D>
      <c:rotX val="30"/>
      <c:hPercent val="100"/>
      <c:rotY val="0"/>
      <c:depthPercent val="100"/>
      <c:rAngAx val="0"/>
      <c:perspective val="0"/>
    </c:view3D>
    <c:floor>
      <c:thickness val="0"/>
      <c:spPr>
        <a:ln>
          <a:noFill/>
        </a:ln>
      </c:spPr>
    </c:floor>
    <c:sideWall>
      <c:thickness val="0"/>
      <c:spPr>
        <a:ln>
          <a:noFill/>
        </a:ln>
      </c:spPr>
    </c:sideWall>
    <c:backWall>
      <c:thickness val="0"/>
      <c:spPr>
        <a:noFill/>
        <a:ln>
          <a:noFill/>
        </a:ln>
      </c:spPr>
    </c:backWall>
    <c:plotArea>
      <c:layout/>
      <c:pie3DChart>
        <c:varyColors val="1"/>
        <c:ser>
          <c:idx val="0"/>
          <c:order val="0"/>
          <c:spPr>
            <a:solidFill>
              <a:srgbClr val="4F81BD"/>
            </a:solidFill>
          </c:spPr>
          <c:dPt>
            <c:idx val="0"/>
            <c:bubble3D val="0"/>
            <c:spPr>
              <a:solidFill>
                <a:srgbClr val="4F81BD"/>
              </a:solidFill>
              <a:ln w="25400">
                <a:solidFill>
                  <a:srgbClr val="FFFFFF"/>
                </a:solidFill>
                <a:prstDash val="solid"/>
              </a:ln>
            </c:spPr>
            <c:extLst>
              <c:ext xmlns:c16="http://schemas.microsoft.com/office/drawing/2014/chart" uri="{C3380CC4-5D6E-409C-BE32-E72D297353CC}">
                <c16:uniqueId val="{00000001-1102-4AD5-B1C3-F122A6F7E40A}"/>
              </c:ext>
            </c:extLst>
          </c:dPt>
          <c:dPt>
            <c:idx val="1"/>
            <c:bubble3D val="0"/>
            <c:spPr>
              <a:solidFill>
                <a:srgbClr val="C0504D"/>
              </a:solidFill>
              <a:ln w="25400">
                <a:solidFill>
                  <a:srgbClr val="FFFFFF"/>
                </a:solidFill>
                <a:prstDash val="solid"/>
              </a:ln>
            </c:spPr>
            <c:extLst>
              <c:ext xmlns:c16="http://schemas.microsoft.com/office/drawing/2014/chart" uri="{C3380CC4-5D6E-409C-BE32-E72D297353CC}">
                <c16:uniqueId val="{00000003-1102-4AD5-B1C3-F122A6F7E40A}"/>
              </c:ext>
            </c:extLst>
          </c:dPt>
          <c:dPt>
            <c:idx val="2"/>
            <c:bubble3D val="0"/>
            <c:spPr>
              <a:solidFill>
                <a:srgbClr val="9BBB59"/>
              </a:solidFill>
              <a:ln w="25400">
                <a:solidFill>
                  <a:srgbClr val="FFFFFF"/>
                </a:solidFill>
                <a:prstDash val="solid"/>
              </a:ln>
            </c:spPr>
            <c:extLst>
              <c:ext xmlns:c16="http://schemas.microsoft.com/office/drawing/2014/chart" uri="{C3380CC4-5D6E-409C-BE32-E72D297353CC}">
                <c16:uniqueId val="{00000005-1102-4AD5-B1C3-F122A6F7E40A}"/>
              </c:ext>
            </c:extLst>
          </c:dPt>
          <c:dLbls>
            <c:dLbl>
              <c:idx val="2"/>
              <c:layout>
                <c:manualLayout>
                  <c:x val="0.13611111000000001"/>
                  <c:y val="-1.8518519000000001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102-4AD5-B1C3-F122A6F7E40A}"/>
                </c:ext>
              </c:extLst>
            </c:dLbl>
            <c:numFmt formatCode="0.00%"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Lit>
              <c:ptCount val="3"/>
              <c:pt idx="0">
                <c:v>一般公共预算财政拨款收入</c:v>
              </c:pt>
              <c:pt idx="1">
                <c:v>事业收入</c:v>
              </c:pt>
              <c:pt idx="2">
                <c:v>其他收入</c:v>
              </c:pt>
            </c:strLit>
          </c:cat>
          <c:val>
            <c:numLit>
              <c:formatCode>General</c:formatCode>
              <c:ptCount val="3"/>
              <c:pt idx="0">
                <c:v>0.95191175336532097</c:v>
              </c:pt>
              <c:pt idx="1">
                <c:v>1.23692462125024E-2</c:v>
              </c:pt>
              <c:pt idx="2">
                <c:v>3.5719000422176399E-2</c:v>
              </c:pt>
            </c:numLit>
          </c:val>
          <c:extLst>
            <c:ext xmlns:c16="http://schemas.microsoft.com/office/drawing/2014/chart" uri="{C3380CC4-5D6E-409C-BE32-E72D297353CC}">
              <c16:uniqueId val="{00000006-1102-4AD5-B1C3-F122A6F7E40A}"/>
            </c:ext>
          </c:extLst>
        </c:ser>
        <c:dLbls>
          <c:showLegendKey val="0"/>
          <c:showVal val="0"/>
          <c:showCatName val="0"/>
          <c:showSerName val="0"/>
          <c:showPercent val="0"/>
          <c:showBubbleSize val="0"/>
          <c:showLeaderLines val="1"/>
        </c:dLbls>
      </c:pie3DChart>
      <c:spPr>
        <a:noFill/>
        <a:ln>
          <a:noFill/>
        </a:ln>
      </c:spPr>
    </c:plotArea>
    <c:legend>
      <c:legendPos val="b"/>
      <c:overlay val="0"/>
      <c:spPr>
        <a:noFill/>
        <a:ln>
          <a:noFill/>
        </a:ln>
      </c:spPr>
      <c:txPr>
        <a:bodyPr/>
        <a:lstStyle/>
        <a:p>
          <a:pPr>
            <a:defRPr sz="900" b="0" i="0" u="none" strike="noStrike" baseline="0">
              <a:solidFill>
                <a:srgbClr val="595959"/>
              </a:solidFill>
              <a:latin typeface="Times New Roman"/>
              <a:ea typeface="宋体"/>
              <a:cs typeface="Lucida Sans"/>
            </a:defRPr>
          </a:pPr>
          <a:endParaRPr lang="zh-CN"/>
        </a:p>
      </c:txPr>
    </c:legend>
    <c:plotVisOnly val="1"/>
    <c:dispBlanksAs val="gap"/>
    <c:showDLblsOverMax val="0"/>
  </c:chart>
  <c:spPr>
    <a:solidFill>
      <a:srgbClr val="FFFFFF"/>
    </a:solidFill>
    <a:ln w="6350">
      <a:solidFill>
        <a:srgbClr val="D9D9D9"/>
      </a:solidFill>
      <a:prstDash val="solid"/>
    </a:ln>
  </c:spPr>
  <c:txPr>
    <a:bodyPr/>
    <a:lstStyle/>
    <a:p>
      <a:pPr>
        <a:defRPr sz="1000" b="0" i="0" u="none" strike="noStrike" baseline="0">
          <a:solidFill>
            <a:srgbClr val="000000"/>
          </a:solidFill>
          <a:latin typeface="Times New Roman"/>
          <a:ea typeface="宋体"/>
          <a:cs typeface="Lucida Sans"/>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595959"/>
                </a:solidFill>
                <a:latin typeface="Times New Roman"/>
                <a:ea typeface="宋体"/>
                <a:cs typeface="Lucida Sans"/>
              </a:defRPr>
            </a:pPr>
            <a:r>
              <a:rPr lang="zh-CN"/>
              <a:t>图3：支出决算结构图</a:t>
            </a:r>
          </a:p>
        </c:rich>
      </c:tx>
      <c:overlay val="0"/>
      <c:spPr>
        <a:noFill/>
        <a:ln>
          <a:noFill/>
        </a:ln>
      </c:spPr>
    </c:title>
    <c:autoTitleDeleted val="0"/>
    <c:view3D>
      <c:rotX val="30"/>
      <c:hPercent val="100"/>
      <c:rotY val="0"/>
      <c:depthPercent val="100"/>
      <c:rAngAx val="0"/>
      <c:perspective val="0"/>
    </c:view3D>
    <c:floor>
      <c:thickness val="0"/>
      <c:spPr>
        <a:ln>
          <a:noFill/>
        </a:ln>
      </c:spPr>
    </c:floor>
    <c:sideWall>
      <c:thickness val="0"/>
      <c:spPr>
        <a:ln>
          <a:noFill/>
        </a:ln>
      </c:spPr>
    </c:sideWall>
    <c:backWall>
      <c:thickness val="0"/>
      <c:spPr>
        <a:noFill/>
        <a:ln>
          <a:noFill/>
        </a:ln>
      </c:spPr>
    </c:backWall>
    <c:plotArea>
      <c:layout/>
      <c:pie3DChart>
        <c:varyColors val="1"/>
        <c:ser>
          <c:idx val="0"/>
          <c:order val="0"/>
          <c:spPr>
            <a:solidFill>
              <a:srgbClr val="4F81BD"/>
            </a:solidFill>
          </c:spPr>
          <c:dPt>
            <c:idx val="0"/>
            <c:bubble3D val="0"/>
            <c:spPr>
              <a:solidFill>
                <a:srgbClr val="4F81BD"/>
              </a:solidFill>
              <a:ln w="25400">
                <a:solidFill>
                  <a:srgbClr val="FFFFFF"/>
                </a:solidFill>
                <a:prstDash val="solid"/>
              </a:ln>
            </c:spPr>
            <c:extLst>
              <c:ext xmlns:c16="http://schemas.microsoft.com/office/drawing/2014/chart" uri="{C3380CC4-5D6E-409C-BE32-E72D297353CC}">
                <c16:uniqueId val="{00000001-076E-4F1D-B473-4E0E96DE4A24}"/>
              </c:ext>
            </c:extLst>
          </c:dPt>
          <c:dPt>
            <c:idx val="1"/>
            <c:bubble3D val="0"/>
            <c:spPr>
              <a:solidFill>
                <a:srgbClr val="C0504D"/>
              </a:solidFill>
              <a:ln w="25400">
                <a:solidFill>
                  <a:srgbClr val="FFFFFF"/>
                </a:solidFill>
                <a:prstDash val="solid"/>
              </a:ln>
            </c:spPr>
            <c:extLst>
              <c:ext xmlns:c16="http://schemas.microsoft.com/office/drawing/2014/chart" uri="{C3380CC4-5D6E-409C-BE32-E72D297353CC}">
                <c16:uniqueId val="{00000003-076E-4F1D-B473-4E0E96DE4A24}"/>
              </c:ext>
            </c:extLst>
          </c:dPt>
          <c:dLbls>
            <c:numFmt formatCode="0.0%"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showLegendKey val="0"/>
            <c:showVal val="1"/>
            <c:showCatName val="0"/>
            <c:showSerName val="0"/>
            <c:showPercent val="0"/>
            <c:showBubbleSize val="0"/>
            <c:showLeaderLines val="1"/>
            <c:extLst>
              <c:ext xmlns:c15="http://schemas.microsoft.com/office/drawing/2012/chart" uri="{CE6537A1-D6FC-4f65-9D91-7224C49458BB}"/>
            </c:extLst>
          </c:dLbls>
          <c:cat>
            <c:strLit>
              <c:ptCount val="2"/>
              <c:pt idx="0">
                <c:v>基本支出</c:v>
              </c:pt>
              <c:pt idx="1">
                <c:v>项目支出</c:v>
              </c:pt>
            </c:strLit>
          </c:cat>
          <c:val>
            <c:numLit>
              <c:formatCode>General</c:formatCode>
              <c:ptCount val="2"/>
              <c:pt idx="0">
                <c:v>0.27598070107718597</c:v>
              </c:pt>
              <c:pt idx="1">
                <c:v>0.72401929892281403</c:v>
              </c:pt>
            </c:numLit>
          </c:val>
          <c:extLst>
            <c:ext xmlns:c16="http://schemas.microsoft.com/office/drawing/2014/chart" uri="{C3380CC4-5D6E-409C-BE32-E72D297353CC}">
              <c16:uniqueId val="{00000004-076E-4F1D-B473-4E0E96DE4A24}"/>
            </c:ext>
          </c:extLst>
        </c:ser>
        <c:dLbls>
          <c:showLegendKey val="0"/>
          <c:showVal val="0"/>
          <c:showCatName val="0"/>
          <c:showSerName val="0"/>
          <c:showPercent val="0"/>
          <c:showBubbleSize val="0"/>
          <c:showLeaderLines val="1"/>
        </c:dLbls>
      </c:pie3DChart>
      <c:spPr>
        <a:noFill/>
        <a:ln>
          <a:noFill/>
        </a:ln>
      </c:spPr>
    </c:plotArea>
    <c:legend>
      <c:legendPos val="b"/>
      <c:overlay val="0"/>
      <c:spPr>
        <a:noFill/>
        <a:ln>
          <a:noFill/>
        </a:ln>
      </c:spPr>
      <c:txPr>
        <a:bodyPr/>
        <a:lstStyle/>
        <a:p>
          <a:pPr>
            <a:defRPr sz="900" b="0" i="0" u="none" strike="noStrike" baseline="0">
              <a:solidFill>
                <a:srgbClr val="595959"/>
              </a:solidFill>
              <a:latin typeface="Times New Roman"/>
              <a:ea typeface="宋体"/>
              <a:cs typeface="Lucida Sans"/>
            </a:defRPr>
          </a:pPr>
          <a:endParaRPr lang="zh-CN"/>
        </a:p>
      </c:txPr>
    </c:legend>
    <c:plotVisOnly val="1"/>
    <c:dispBlanksAs val="gap"/>
    <c:showDLblsOverMax val="0"/>
  </c:chart>
  <c:spPr>
    <a:solidFill>
      <a:srgbClr val="FFFFFF"/>
    </a:solidFill>
    <a:ln w="6350">
      <a:solidFill>
        <a:srgbClr val="D9D9D9"/>
      </a:solidFill>
      <a:prstDash val="solid"/>
    </a:ln>
  </c:spPr>
  <c:txPr>
    <a:bodyPr/>
    <a:lstStyle/>
    <a:p>
      <a:pPr>
        <a:defRPr sz="1000" b="0" i="0" u="none" strike="noStrike" baseline="0">
          <a:solidFill>
            <a:srgbClr val="000000"/>
          </a:solidFill>
          <a:latin typeface="Times New Roman"/>
          <a:ea typeface="宋体"/>
          <a:cs typeface="Lucida Sans"/>
        </a:defRPr>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595959"/>
                </a:solidFill>
                <a:latin typeface="Times New Roman"/>
                <a:ea typeface="宋体"/>
                <a:cs typeface="Lucida Sans"/>
              </a:defRPr>
            </a:pPr>
            <a:r>
              <a:rPr lang="zh-CN"/>
              <a:t>图4：财政拨款收、支决算总计变动情况（单位：万元）</a:t>
            </a:r>
          </a:p>
        </c:rich>
      </c:tx>
      <c:overlay val="0"/>
      <c:spPr>
        <a:noFill/>
        <a:ln>
          <a:noFill/>
        </a:ln>
      </c:spPr>
    </c:title>
    <c:autoTitleDeleted val="0"/>
    <c:plotArea>
      <c:layout/>
      <c:barChart>
        <c:barDir val="col"/>
        <c:grouping val="clustered"/>
        <c:varyColors val="0"/>
        <c:ser>
          <c:idx val="0"/>
          <c:order val="0"/>
          <c:tx>
            <c:v>财政拨款收、支决算总计</c:v>
          </c:tx>
          <c:spPr>
            <a:solidFill>
              <a:srgbClr val="4F81BD"/>
            </a:solidFill>
            <a:ln>
              <a:noFill/>
            </a:ln>
          </c:spPr>
          <c:invertIfNegative val="0"/>
          <c:dLbls>
            <c:numFmt formatCode="General"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2023年度</c:v>
              </c:pt>
              <c:pt idx="1">
                <c:v>2022年度</c:v>
              </c:pt>
            </c:strLit>
          </c:cat>
          <c:val>
            <c:numLit>
              <c:formatCode>General</c:formatCode>
              <c:ptCount val="2"/>
              <c:pt idx="0">
                <c:v>14565.83</c:v>
              </c:pt>
              <c:pt idx="1">
                <c:v>10714.04</c:v>
              </c:pt>
            </c:numLit>
          </c:val>
          <c:extLst>
            <c:ext xmlns:c16="http://schemas.microsoft.com/office/drawing/2014/chart" uri="{C3380CC4-5D6E-409C-BE32-E72D297353CC}">
              <c16:uniqueId val="{00000000-2C51-4627-8BE8-6955B2AB209F}"/>
            </c:ext>
          </c:extLst>
        </c:ser>
        <c:dLbls>
          <c:showLegendKey val="0"/>
          <c:showVal val="0"/>
          <c:showCatName val="0"/>
          <c:showSerName val="0"/>
          <c:showPercent val="0"/>
          <c:showBubbleSize val="0"/>
        </c:dLbls>
        <c:gapWidth val="219"/>
        <c:overlap val="-27"/>
        <c:axId val="369426127"/>
        <c:axId val="1"/>
      </c:barChart>
      <c:catAx>
        <c:axId val="369426127"/>
        <c:scaling>
          <c:orientation val="minMax"/>
        </c:scaling>
        <c:delete val="0"/>
        <c:axPos val="b"/>
        <c:numFmt formatCode="General" sourceLinked="0"/>
        <c:majorTickMark val="none"/>
        <c:minorTickMark val="none"/>
        <c:tickLblPos val="nextTo"/>
        <c:spPr>
          <a:ln w="6350">
            <a:solidFill>
              <a:srgbClr val="D9D9D9"/>
            </a:solidFill>
            <a:prstDash val="solid"/>
          </a:ln>
        </c:spPr>
        <c:txPr>
          <a:bodyPr/>
          <a:lstStyle/>
          <a:p>
            <a:pPr>
              <a:defRPr sz="900" b="0" i="0" u="none" strike="noStrike" baseline="0">
                <a:solidFill>
                  <a:srgbClr val="595959"/>
                </a:solidFill>
                <a:latin typeface="Times New Roman"/>
                <a:ea typeface="宋体"/>
                <a:cs typeface="Lucida Sans"/>
              </a:defRPr>
            </a:pPr>
            <a:endParaRPr lang="zh-CN"/>
          </a:p>
        </c:txPr>
        <c:crossAx val="1"/>
        <c:crosses val="autoZero"/>
        <c:auto val="1"/>
        <c:lblAlgn val="ctr"/>
        <c:lblOffset val="100"/>
        <c:noMultiLvlLbl val="0"/>
      </c:catAx>
      <c:valAx>
        <c:axId val="1"/>
        <c:scaling>
          <c:orientation val="minMax"/>
        </c:scaling>
        <c:delete val="0"/>
        <c:axPos val="l"/>
        <c:majorGridlines>
          <c:spPr>
            <a:ln w="6350">
              <a:solidFill>
                <a:srgbClr val="D9D9D9"/>
              </a:solidFill>
              <a:prstDash val="solid"/>
            </a:ln>
          </c:spPr>
        </c:majorGridlines>
        <c:numFmt formatCode="General" sourceLinked="1"/>
        <c:majorTickMark val="none"/>
        <c:minorTickMark val="none"/>
        <c:tickLblPos val="nextTo"/>
        <c:spPr>
          <a:ln>
            <a:noFill/>
          </a:ln>
        </c:spPr>
        <c:txPr>
          <a:bodyPr/>
          <a:lstStyle/>
          <a:p>
            <a:pPr>
              <a:defRPr sz="900" b="0" i="0" u="none" strike="noStrike" baseline="0">
                <a:solidFill>
                  <a:srgbClr val="595959"/>
                </a:solidFill>
                <a:latin typeface="Times New Roman"/>
                <a:ea typeface="宋体"/>
                <a:cs typeface="Lucida Sans"/>
              </a:defRPr>
            </a:pPr>
            <a:endParaRPr lang="zh-CN"/>
          </a:p>
        </c:txPr>
        <c:crossAx val="369426127"/>
        <c:crossesAt val="1"/>
        <c:crossBetween val="between"/>
      </c:valAx>
      <c:spPr>
        <a:noFill/>
        <a:ln>
          <a:noFill/>
        </a:ln>
      </c:spPr>
    </c:plotArea>
    <c:plotVisOnly val="1"/>
    <c:dispBlanksAs val="gap"/>
    <c:showDLblsOverMax val="0"/>
  </c:chart>
  <c:spPr>
    <a:solidFill>
      <a:srgbClr val="FFFFFF"/>
    </a:solidFill>
    <a:ln w="6350">
      <a:solidFill>
        <a:srgbClr val="D9D9D9"/>
      </a:solidFill>
      <a:prstDash val="solid"/>
    </a:ln>
  </c:spPr>
  <c:txPr>
    <a:bodyPr/>
    <a:lstStyle/>
    <a:p>
      <a:pPr>
        <a:defRPr sz="1000" b="0" i="0" u="none" strike="noStrike" baseline="0">
          <a:solidFill>
            <a:srgbClr val="000000"/>
          </a:solidFill>
          <a:latin typeface="Times New Roman"/>
          <a:ea typeface="宋体"/>
          <a:cs typeface="Lucida Sans"/>
        </a:defRPr>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595959"/>
                </a:solidFill>
                <a:latin typeface="Times New Roman"/>
                <a:ea typeface="宋体"/>
                <a:cs typeface="Lucida Sans"/>
              </a:defRPr>
            </a:pPr>
            <a:r>
              <a:rPr lang="zh-CN"/>
              <a:t>图5：一般公共预算财政拨款支出决算变动情况（单位：万元）</a:t>
            </a:r>
          </a:p>
        </c:rich>
      </c:tx>
      <c:overlay val="0"/>
      <c:spPr>
        <a:noFill/>
        <a:ln>
          <a:noFill/>
        </a:ln>
      </c:spPr>
    </c:title>
    <c:autoTitleDeleted val="0"/>
    <c:plotArea>
      <c:layout/>
      <c:barChart>
        <c:barDir val="col"/>
        <c:grouping val="clustered"/>
        <c:varyColors val="0"/>
        <c:ser>
          <c:idx val="0"/>
          <c:order val="0"/>
          <c:spPr>
            <a:solidFill>
              <a:srgbClr val="4F81BD"/>
            </a:solidFill>
            <a:ln>
              <a:noFill/>
            </a:ln>
          </c:spPr>
          <c:invertIfNegative val="0"/>
          <c:dLbls>
            <c:numFmt formatCode="General"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2023年度</c:v>
              </c:pt>
              <c:pt idx="1">
                <c:v>2022年度</c:v>
              </c:pt>
            </c:strLit>
          </c:cat>
          <c:val>
            <c:numLit>
              <c:formatCode>General</c:formatCode>
              <c:ptCount val="2"/>
              <c:pt idx="0">
                <c:v>14565.83</c:v>
              </c:pt>
              <c:pt idx="1">
                <c:v>10714.04</c:v>
              </c:pt>
            </c:numLit>
          </c:val>
          <c:extLst>
            <c:ext xmlns:c16="http://schemas.microsoft.com/office/drawing/2014/chart" uri="{C3380CC4-5D6E-409C-BE32-E72D297353CC}">
              <c16:uniqueId val="{00000000-FB03-4891-836D-0F539FFA953F}"/>
            </c:ext>
          </c:extLst>
        </c:ser>
        <c:dLbls>
          <c:showLegendKey val="0"/>
          <c:showVal val="0"/>
          <c:showCatName val="0"/>
          <c:showSerName val="0"/>
          <c:showPercent val="0"/>
          <c:showBubbleSize val="0"/>
        </c:dLbls>
        <c:gapWidth val="219"/>
        <c:overlap val="-27"/>
        <c:axId val="369424207"/>
        <c:axId val="1"/>
      </c:barChart>
      <c:catAx>
        <c:axId val="369424207"/>
        <c:scaling>
          <c:orientation val="minMax"/>
        </c:scaling>
        <c:delete val="0"/>
        <c:axPos val="b"/>
        <c:numFmt formatCode="General" sourceLinked="0"/>
        <c:majorTickMark val="none"/>
        <c:minorTickMark val="none"/>
        <c:tickLblPos val="nextTo"/>
        <c:spPr>
          <a:ln w="6350">
            <a:solidFill>
              <a:srgbClr val="D9D9D9"/>
            </a:solidFill>
            <a:prstDash val="solid"/>
          </a:ln>
        </c:spPr>
        <c:txPr>
          <a:bodyPr/>
          <a:lstStyle/>
          <a:p>
            <a:pPr>
              <a:defRPr sz="900" b="0" i="0" u="none" strike="noStrike" baseline="0">
                <a:solidFill>
                  <a:srgbClr val="595959"/>
                </a:solidFill>
                <a:latin typeface="Times New Roman"/>
                <a:ea typeface="宋体"/>
                <a:cs typeface="Lucida Sans"/>
              </a:defRPr>
            </a:pPr>
            <a:endParaRPr lang="zh-CN"/>
          </a:p>
        </c:txPr>
        <c:crossAx val="1"/>
        <c:crosses val="autoZero"/>
        <c:auto val="1"/>
        <c:lblAlgn val="ctr"/>
        <c:lblOffset val="100"/>
        <c:noMultiLvlLbl val="0"/>
      </c:catAx>
      <c:valAx>
        <c:axId val="1"/>
        <c:scaling>
          <c:orientation val="minMax"/>
        </c:scaling>
        <c:delete val="0"/>
        <c:axPos val="l"/>
        <c:numFmt formatCode="General" sourceLinked="1"/>
        <c:majorTickMark val="none"/>
        <c:minorTickMark val="none"/>
        <c:tickLblPos val="nextTo"/>
        <c:spPr>
          <a:ln>
            <a:noFill/>
          </a:ln>
        </c:spPr>
        <c:txPr>
          <a:bodyPr/>
          <a:lstStyle/>
          <a:p>
            <a:pPr>
              <a:defRPr sz="900" b="0" i="0" u="none" strike="noStrike" baseline="0">
                <a:solidFill>
                  <a:srgbClr val="595959"/>
                </a:solidFill>
                <a:latin typeface="Times New Roman"/>
                <a:ea typeface="宋体"/>
                <a:cs typeface="Lucida Sans"/>
              </a:defRPr>
            </a:pPr>
            <a:endParaRPr lang="zh-CN"/>
          </a:p>
        </c:txPr>
        <c:crossAx val="369424207"/>
        <c:crossesAt val="1"/>
        <c:crossBetween val="between"/>
      </c:valAx>
      <c:spPr>
        <a:noFill/>
        <a:ln>
          <a:noFill/>
        </a:ln>
      </c:spPr>
    </c:plotArea>
    <c:plotVisOnly val="1"/>
    <c:dispBlanksAs val="gap"/>
    <c:showDLblsOverMax val="0"/>
  </c:chart>
  <c:spPr>
    <a:solidFill>
      <a:srgbClr val="FFFFFF"/>
    </a:solidFill>
    <a:ln w="6350">
      <a:solidFill>
        <a:srgbClr val="D9D9D9"/>
      </a:solidFill>
      <a:prstDash val="solid"/>
    </a:ln>
  </c:spPr>
  <c:txPr>
    <a:bodyPr/>
    <a:lstStyle/>
    <a:p>
      <a:pPr>
        <a:defRPr sz="1000" b="0" i="0" u="none" strike="noStrike" baseline="0">
          <a:solidFill>
            <a:srgbClr val="000000"/>
          </a:solidFill>
          <a:latin typeface="Times New Roman"/>
          <a:ea typeface="宋体"/>
          <a:cs typeface="Lucida Sans"/>
        </a:defRPr>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595959"/>
                </a:solidFill>
                <a:latin typeface="Times New Roman"/>
                <a:ea typeface="宋体"/>
                <a:cs typeface="Lucida Sans"/>
              </a:defRPr>
            </a:pPr>
            <a:r>
              <a:rPr lang="zh-CN"/>
              <a:t>图6：一般公共预算财政拨款支出决算结构</a:t>
            </a:r>
          </a:p>
        </c:rich>
      </c:tx>
      <c:overlay val="0"/>
      <c:spPr>
        <a:noFill/>
        <a:ln>
          <a:noFill/>
        </a:ln>
      </c:spPr>
    </c:title>
    <c:autoTitleDeleted val="0"/>
    <c:view3D>
      <c:rotX val="30"/>
      <c:hPercent val="100"/>
      <c:rotY val="0"/>
      <c:depthPercent val="100"/>
      <c:rAngAx val="0"/>
      <c:perspective val="0"/>
    </c:view3D>
    <c:floor>
      <c:thickness val="0"/>
      <c:spPr>
        <a:ln>
          <a:noFill/>
        </a:ln>
      </c:spPr>
    </c:floor>
    <c:sideWall>
      <c:thickness val="0"/>
      <c:spPr>
        <a:ln>
          <a:noFill/>
        </a:ln>
      </c:spPr>
    </c:sideWall>
    <c:backWall>
      <c:thickness val="0"/>
      <c:spPr>
        <a:noFill/>
        <a:ln>
          <a:noFill/>
        </a:ln>
      </c:spPr>
    </c:backWall>
    <c:plotArea>
      <c:layout/>
      <c:pie3DChart>
        <c:varyColors val="1"/>
        <c:ser>
          <c:idx val="0"/>
          <c:order val="0"/>
          <c:spPr>
            <a:solidFill>
              <a:srgbClr val="4F81BD"/>
            </a:solidFill>
          </c:spPr>
          <c:dPt>
            <c:idx val="0"/>
            <c:bubble3D val="0"/>
            <c:spPr>
              <a:solidFill>
                <a:srgbClr val="4F81BD"/>
              </a:solidFill>
              <a:ln w="25400">
                <a:solidFill>
                  <a:srgbClr val="FFFFFF"/>
                </a:solidFill>
                <a:prstDash val="solid"/>
              </a:ln>
            </c:spPr>
            <c:extLst>
              <c:ext xmlns:c16="http://schemas.microsoft.com/office/drawing/2014/chart" uri="{C3380CC4-5D6E-409C-BE32-E72D297353CC}">
                <c16:uniqueId val="{00000001-2CC5-407E-8E0A-162115F748C9}"/>
              </c:ext>
            </c:extLst>
          </c:dPt>
          <c:dPt>
            <c:idx val="1"/>
            <c:bubble3D val="0"/>
            <c:spPr>
              <a:solidFill>
                <a:srgbClr val="C0504D"/>
              </a:solidFill>
              <a:ln w="25400">
                <a:solidFill>
                  <a:srgbClr val="FFFFFF"/>
                </a:solidFill>
                <a:prstDash val="solid"/>
              </a:ln>
            </c:spPr>
            <c:extLst>
              <c:ext xmlns:c16="http://schemas.microsoft.com/office/drawing/2014/chart" uri="{C3380CC4-5D6E-409C-BE32-E72D297353CC}">
                <c16:uniqueId val="{00000003-2CC5-407E-8E0A-162115F748C9}"/>
              </c:ext>
            </c:extLst>
          </c:dPt>
          <c:dPt>
            <c:idx val="2"/>
            <c:bubble3D val="0"/>
            <c:spPr>
              <a:solidFill>
                <a:srgbClr val="9BBB59"/>
              </a:solidFill>
              <a:ln w="25400">
                <a:solidFill>
                  <a:srgbClr val="FFFFFF"/>
                </a:solidFill>
                <a:prstDash val="solid"/>
              </a:ln>
            </c:spPr>
            <c:extLst>
              <c:ext xmlns:c16="http://schemas.microsoft.com/office/drawing/2014/chart" uri="{C3380CC4-5D6E-409C-BE32-E72D297353CC}">
                <c16:uniqueId val="{00000005-2CC5-407E-8E0A-162115F748C9}"/>
              </c:ext>
            </c:extLst>
          </c:dPt>
          <c:dPt>
            <c:idx val="3"/>
            <c:bubble3D val="0"/>
            <c:spPr>
              <a:solidFill>
                <a:srgbClr val="8064A2"/>
              </a:solidFill>
              <a:ln w="25400">
                <a:solidFill>
                  <a:srgbClr val="FFFFFF"/>
                </a:solidFill>
                <a:prstDash val="solid"/>
              </a:ln>
            </c:spPr>
            <c:extLst>
              <c:ext xmlns:c16="http://schemas.microsoft.com/office/drawing/2014/chart" uri="{C3380CC4-5D6E-409C-BE32-E72D297353CC}">
                <c16:uniqueId val="{00000007-2CC5-407E-8E0A-162115F748C9}"/>
              </c:ext>
            </c:extLst>
          </c:dPt>
          <c:dPt>
            <c:idx val="4"/>
            <c:bubble3D val="0"/>
            <c:spPr>
              <a:solidFill>
                <a:srgbClr val="4BACC6"/>
              </a:solidFill>
              <a:ln w="25400">
                <a:solidFill>
                  <a:srgbClr val="FFFFFF"/>
                </a:solidFill>
                <a:prstDash val="solid"/>
              </a:ln>
            </c:spPr>
            <c:extLst>
              <c:ext xmlns:c16="http://schemas.microsoft.com/office/drawing/2014/chart" uri="{C3380CC4-5D6E-409C-BE32-E72D297353CC}">
                <c16:uniqueId val="{00000009-2CC5-407E-8E0A-162115F748C9}"/>
              </c:ext>
            </c:extLst>
          </c:dPt>
          <c:dLbls>
            <c:dLbl>
              <c:idx val="2"/>
              <c:layout>
                <c:manualLayout>
                  <c:x val="-1.9444445000000001E-2"/>
                  <c:y val="-6.9444450000000005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CC5-407E-8E0A-162115F748C9}"/>
                </c:ext>
              </c:extLst>
            </c:dLbl>
            <c:dLbl>
              <c:idx val="3"/>
              <c:layout>
                <c:manualLayout>
                  <c:x val="8.3333335999999994E-2"/>
                  <c:y val="-4.166666799999999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CC5-407E-8E0A-162115F748C9}"/>
                </c:ext>
              </c:extLst>
            </c:dLbl>
            <c:dLbl>
              <c:idx val="4"/>
              <c:layout>
                <c:manualLayout>
                  <c:x val="0.16944444"/>
                  <c:y val="-2.1218889999999999E-17"/>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CC5-407E-8E0A-162115F748C9}"/>
                </c:ext>
              </c:extLst>
            </c:dLbl>
            <c:numFmt formatCode="0.00%"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Lit>
              <c:ptCount val="5"/>
              <c:pt idx="0">
                <c:v>教育支出</c:v>
              </c:pt>
              <c:pt idx="1">
                <c:v>科学技术支出</c:v>
              </c:pt>
              <c:pt idx="2">
                <c:v>社会保障和就业支出</c:v>
              </c:pt>
              <c:pt idx="3">
                <c:v>卫生健康支出</c:v>
              </c:pt>
              <c:pt idx="4">
                <c:v>住房保障支出</c:v>
              </c:pt>
            </c:strLit>
          </c:cat>
          <c:val>
            <c:numLit>
              <c:formatCode>General</c:formatCode>
              <c:ptCount val="5"/>
              <c:pt idx="0">
                <c:v>0.94619874047685604</c:v>
              </c:pt>
              <c:pt idx="1">
                <c:v>8.5954593730669599E-4</c:v>
              </c:pt>
              <c:pt idx="2">
                <c:v>2.5053841765282199E-2</c:v>
              </c:pt>
              <c:pt idx="3">
                <c:v>1.7754566681061099E-2</c:v>
              </c:pt>
              <c:pt idx="4">
                <c:v>1.01333051394943E-2</c:v>
              </c:pt>
            </c:numLit>
          </c:val>
          <c:extLst>
            <c:ext xmlns:c16="http://schemas.microsoft.com/office/drawing/2014/chart" uri="{C3380CC4-5D6E-409C-BE32-E72D297353CC}">
              <c16:uniqueId val="{0000000A-2CC5-407E-8E0A-162115F748C9}"/>
            </c:ext>
          </c:extLst>
        </c:ser>
        <c:dLbls>
          <c:showLegendKey val="0"/>
          <c:showVal val="0"/>
          <c:showCatName val="0"/>
          <c:showSerName val="0"/>
          <c:showPercent val="0"/>
          <c:showBubbleSize val="0"/>
          <c:showLeaderLines val="1"/>
        </c:dLbls>
      </c:pie3DChart>
      <c:spPr>
        <a:noFill/>
        <a:ln>
          <a:noFill/>
        </a:ln>
      </c:spPr>
    </c:plotArea>
    <c:legend>
      <c:legendPos val="b"/>
      <c:overlay val="0"/>
      <c:spPr>
        <a:noFill/>
        <a:ln>
          <a:noFill/>
        </a:ln>
      </c:spPr>
      <c:txPr>
        <a:bodyPr/>
        <a:lstStyle/>
        <a:p>
          <a:pPr>
            <a:defRPr sz="900" b="0" i="0" u="none" strike="noStrike" baseline="0">
              <a:solidFill>
                <a:srgbClr val="595959"/>
              </a:solidFill>
              <a:latin typeface="Times New Roman"/>
              <a:ea typeface="宋体"/>
              <a:cs typeface="Lucida Sans"/>
            </a:defRPr>
          </a:pPr>
          <a:endParaRPr lang="zh-CN"/>
        </a:p>
      </c:txPr>
    </c:legend>
    <c:plotVisOnly val="1"/>
    <c:dispBlanksAs val="gap"/>
    <c:showDLblsOverMax val="0"/>
  </c:chart>
  <c:spPr>
    <a:solidFill>
      <a:srgbClr val="FFFFFF"/>
    </a:solidFill>
    <a:ln w="6350">
      <a:solidFill>
        <a:srgbClr val="D9D9D9"/>
      </a:solidFill>
      <a:prstDash val="solid"/>
    </a:ln>
  </c:spPr>
  <c:txPr>
    <a:bodyPr/>
    <a:lstStyle/>
    <a:p>
      <a:pPr>
        <a:defRPr sz="1000" b="0" i="0" u="none" strike="noStrike" baseline="0">
          <a:solidFill>
            <a:srgbClr val="000000"/>
          </a:solidFill>
          <a:latin typeface="Times New Roman"/>
          <a:ea typeface="宋体"/>
          <a:cs typeface="Lucida Sans"/>
        </a:defRPr>
      </a:pPr>
      <a:endParaRPr lang="zh-CN"/>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595959"/>
                </a:solidFill>
                <a:latin typeface="Times New Roman"/>
                <a:ea typeface="宋体"/>
                <a:cs typeface="Lucida Sans"/>
              </a:defRPr>
            </a:pPr>
            <a:r>
              <a:rPr lang="zh-CN"/>
              <a:t>图7：“三公”经费财政拨款支出结构</a:t>
            </a:r>
          </a:p>
        </c:rich>
      </c:tx>
      <c:overlay val="0"/>
      <c:spPr>
        <a:noFill/>
        <a:ln>
          <a:noFill/>
        </a:ln>
      </c:spPr>
    </c:title>
    <c:autoTitleDeleted val="0"/>
    <c:view3D>
      <c:rotX val="30"/>
      <c:hPercent val="100"/>
      <c:rotY val="0"/>
      <c:depthPercent val="100"/>
      <c:rAngAx val="0"/>
      <c:perspective val="0"/>
    </c:view3D>
    <c:floor>
      <c:thickness val="0"/>
      <c:spPr>
        <a:ln>
          <a:noFill/>
        </a:ln>
      </c:spPr>
    </c:floor>
    <c:sideWall>
      <c:thickness val="0"/>
      <c:spPr>
        <a:ln>
          <a:noFill/>
        </a:ln>
      </c:spPr>
    </c:sideWall>
    <c:backWall>
      <c:thickness val="0"/>
      <c:spPr>
        <a:noFill/>
        <a:ln>
          <a:noFill/>
        </a:ln>
      </c:spPr>
    </c:backWall>
    <c:plotArea>
      <c:layout/>
      <c:pie3DChart>
        <c:varyColors val="1"/>
        <c:ser>
          <c:idx val="0"/>
          <c:order val="0"/>
          <c:spPr>
            <a:solidFill>
              <a:srgbClr val="4F81BD"/>
            </a:solidFill>
          </c:spPr>
          <c:dPt>
            <c:idx val="0"/>
            <c:bubble3D val="0"/>
            <c:spPr>
              <a:solidFill>
                <a:srgbClr val="4F81BD"/>
              </a:solidFill>
              <a:ln w="25400">
                <a:solidFill>
                  <a:srgbClr val="FFFFFF"/>
                </a:solidFill>
                <a:prstDash val="solid"/>
              </a:ln>
            </c:spPr>
            <c:extLst>
              <c:ext xmlns:c16="http://schemas.microsoft.com/office/drawing/2014/chart" uri="{C3380CC4-5D6E-409C-BE32-E72D297353CC}">
                <c16:uniqueId val="{00000001-9EC8-43EA-96AF-FEA7754E4DC7}"/>
              </c:ext>
            </c:extLst>
          </c:dPt>
          <c:dPt>
            <c:idx val="1"/>
            <c:bubble3D val="0"/>
            <c:spPr>
              <a:solidFill>
                <a:srgbClr val="C0504D"/>
              </a:solidFill>
              <a:ln w="25400">
                <a:solidFill>
                  <a:srgbClr val="FFFFFF"/>
                </a:solidFill>
                <a:prstDash val="solid"/>
              </a:ln>
            </c:spPr>
            <c:extLst>
              <c:ext xmlns:c16="http://schemas.microsoft.com/office/drawing/2014/chart" uri="{C3380CC4-5D6E-409C-BE32-E72D297353CC}">
                <c16:uniqueId val="{00000003-9EC8-43EA-96AF-FEA7754E4DC7}"/>
              </c:ext>
            </c:extLst>
          </c:dPt>
          <c:dLbls>
            <c:numFmt formatCode="0.00%" sourceLinked="0"/>
            <c:spPr>
              <a:noFill/>
              <a:ln>
                <a:noFill/>
              </a:ln>
            </c:spPr>
            <c:txPr>
              <a:bodyPr vert="horz"/>
              <a:lstStyle/>
              <a:p>
                <a:pPr>
                  <a:defRPr sz="900" b="0" i="0" u="none" strike="noStrike" baseline="0">
                    <a:solidFill>
                      <a:srgbClr val="404040"/>
                    </a:solidFill>
                    <a:latin typeface="Times New Roman"/>
                    <a:ea typeface="宋体"/>
                    <a:cs typeface="Lucida Sans"/>
                  </a:defRPr>
                </a:pPr>
                <a:endParaRPr lang="zh-CN"/>
              </a:p>
            </c:txPr>
            <c:showLegendKey val="0"/>
            <c:showVal val="1"/>
            <c:showCatName val="0"/>
            <c:showSerName val="0"/>
            <c:showPercent val="0"/>
            <c:showBubbleSize val="0"/>
            <c:showLeaderLines val="1"/>
            <c:extLst>
              <c:ext xmlns:c15="http://schemas.microsoft.com/office/drawing/2012/chart" uri="{CE6537A1-D6FC-4f65-9D91-7224C49458BB}"/>
            </c:extLst>
          </c:dLbls>
          <c:cat>
            <c:strLit>
              <c:ptCount val="2"/>
              <c:pt idx="0">
                <c:v>公务用车运行维护费</c:v>
              </c:pt>
              <c:pt idx="1">
                <c:v>公务接待费</c:v>
              </c:pt>
            </c:strLit>
          </c:cat>
          <c:val>
            <c:numLit>
              <c:formatCode>General</c:formatCode>
              <c:ptCount val="2"/>
              <c:pt idx="0">
                <c:v>0.95389507154213005</c:v>
              </c:pt>
              <c:pt idx="1">
                <c:v>4.61049284578696E-2</c:v>
              </c:pt>
            </c:numLit>
          </c:val>
          <c:extLst>
            <c:ext xmlns:c16="http://schemas.microsoft.com/office/drawing/2014/chart" uri="{C3380CC4-5D6E-409C-BE32-E72D297353CC}">
              <c16:uniqueId val="{00000004-9EC8-43EA-96AF-FEA7754E4DC7}"/>
            </c:ext>
          </c:extLst>
        </c:ser>
        <c:dLbls>
          <c:showLegendKey val="0"/>
          <c:showVal val="0"/>
          <c:showCatName val="0"/>
          <c:showSerName val="0"/>
          <c:showPercent val="0"/>
          <c:showBubbleSize val="0"/>
          <c:showLeaderLines val="1"/>
        </c:dLbls>
      </c:pie3DChart>
      <c:spPr>
        <a:noFill/>
        <a:ln>
          <a:noFill/>
        </a:ln>
      </c:spPr>
    </c:plotArea>
    <c:legend>
      <c:legendPos val="b"/>
      <c:overlay val="0"/>
      <c:spPr>
        <a:noFill/>
        <a:ln>
          <a:noFill/>
        </a:ln>
      </c:spPr>
      <c:txPr>
        <a:bodyPr/>
        <a:lstStyle/>
        <a:p>
          <a:pPr>
            <a:defRPr sz="900" b="0" i="0" u="none" strike="noStrike" baseline="0">
              <a:solidFill>
                <a:srgbClr val="595959"/>
              </a:solidFill>
              <a:latin typeface="Times New Roman"/>
              <a:ea typeface="宋体"/>
              <a:cs typeface="Lucida Sans"/>
            </a:defRPr>
          </a:pPr>
          <a:endParaRPr lang="zh-CN"/>
        </a:p>
      </c:txPr>
    </c:legend>
    <c:plotVisOnly val="1"/>
    <c:dispBlanksAs val="gap"/>
    <c:showDLblsOverMax val="0"/>
  </c:chart>
  <c:spPr>
    <a:solidFill>
      <a:srgbClr val="FFFFFF"/>
    </a:solidFill>
    <a:ln w="6350">
      <a:solidFill>
        <a:srgbClr val="D9D9D9"/>
      </a:solidFill>
      <a:prstDash val="solid"/>
    </a:ln>
  </c:spPr>
  <c:txPr>
    <a:bodyPr/>
    <a:lstStyle/>
    <a:p>
      <a:pPr>
        <a:defRPr sz="1000" b="0" i="0" u="none" strike="noStrike" baseline="0">
          <a:solidFill>
            <a:srgbClr val="000000"/>
          </a:solidFill>
          <a:latin typeface="Times New Roman"/>
          <a:ea typeface="宋体"/>
          <a:cs typeface="Lucida Sans"/>
        </a:defRPr>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sectPr/>
  </customProps>
</customData>
</file>

<file path=customXml/itemProps1.xml><?xml version="1.0" encoding="utf-8"?>
<ds:datastoreItem xmlns:ds="http://schemas.openxmlformats.org/officeDocument/2006/customXml" ds:itemID="{ED0B93FD-C487-44E4-B4B6-A6B7EE1FB8F8}">
  <ds:schemaRefs>
    <ds:schemaRef ds:uri="http://www.yozosoft.com.cn/officeDocument/2016/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71</Pages>
  <Words>5114</Words>
  <Characters>29151</Characters>
  <Application>Microsoft Office Word</Application>
  <DocSecurity>0</DocSecurity>
  <Lines>242</Lines>
  <Paragraphs>68</Paragraphs>
  <ScaleCrop>false</ScaleCrop>
  <Company>四川省财政厅</Company>
  <LinksUpToDate>false</LinksUpToDate>
  <CharactersWithSpaces>34197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dc:title>
  <dc:creator>曹颖</dc:creator>
  <cp:lastModifiedBy>国玉 陈</cp:lastModifiedBy>
  <cp:revision>15</cp:revision>
  <cp:lastPrinted>2024-08-05T01:44:00Z</cp:lastPrinted>
  <dcterms:created xsi:type="dcterms:W3CDTF">2024-08-29T02:59:00Z</dcterms:created>
  <dcterms:modified xsi:type="dcterms:W3CDTF">2024-09-12T02:24:00Z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9D2E7CF51DFC4C9AB75442F53582F077_12</vt:lpwstr>
  </property>
</Properties>
</file>